
<file path=[Content_Types].xml><?xml version="1.0" encoding="utf-8"?>
<Types xmlns="http://schemas.openxmlformats.org/package/2006/content-types">
  <Default Extension="png" ContentType="image/png"/>
  <Override PartName="/word/diagrams/quickStyle1.xml" ContentType="application/vnd.openxmlformats-officedocument.drawingml.diagramStyle+xml"/>
  <Override PartName="/word/diagrams/data1.xml" ContentType="application/vnd.openxmlformats-officedocument.drawingml.diagramData+xml"/>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2A0A" w:rsidRPr="00B21ABE" w:rsidRDefault="00B21ABE">
      <w:pPr>
        <w:rPr>
          <w:rFonts w:ascii="Times New Roman" w:hAnsi="Times New Roman" w:cs="Times New Roman"/>
        </w:rPr>
      </w:pPr>
      <w:r w:rsidRPr="00B21ABE">
        <w:rPr>
          <w:rFonts w:ascii="Times New Roman" w:hAnsi="Times New Roman" w:cs="Times New Roman"/>
          <w:noProof/>
          <w:lang w:eastAsia="ru-RU"/>
        </w:rPr>
        <w:drawing>
          <wp:inline distT="0" distB="0" distL="0" distR="0">
            <wp:extent cx="5940425" cy="8443041"/>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0425" cy="8443041"/>
                    </a:xfrm>
                    <a:prstGeom prst="rect">
                      <a:avLst/>
                    </a:prstGeom>
                    <a:noFill/>
                    <a:ln w="9525">
                      <a:noFill/>
                      <a:miter lim="800000"/>
                      <a:headEnd/>
                      <a:tailEnd/>
                    </a:ln>
                  </pic:spPr>
                </pic:pic>
              </a:graphicData>
            </a:graphic>
          </wp:inline>
        </w:drawing>
      </w:r>
    </w:p>
    <w:p w:rsidR="00B21ABE" w:rsidRPr="00B21ABE" w:rsidRDefault="00B21ABE">
      <w:pPr>
        <w:rPr>
          <w:rFonts w:ascii="Times New Roman" w:hAnsi="Times New Roman" w:cs="Times New Roman"/>
        </w:rPr>
      </w:pPr>
    </w:p>
    <w:p w:rsidR="00B21ABE" w:rsidRPr="00B21ABE" w:rsidRDefault="00B21ABE">
      <w:pPr>
        <w:rPr>
          <w:rFonts w:ascii="Times New Roman" w:hAnsi="Times New Roman" w:cs="Times New Roman"/>
        </w:rPr>
      </w:pPr>
    </w:p>
    <w:p w:rsidR="00B21ABE" w:rsidRPr="00B21ABE" w:rsidRDefault="00B21ABE" w:rsidP="00B21ABE">
      <w:pPr>
        <w:pStyle w:val="Zag1"/>
        <w:tabs>
          <w:tab w:val="left" w:leader="dot" w:pos="624"/>
        </w:tabs>
        <w:spacing w:after="0" w:line="240" w:lineRule="auto"/>
        <w:rPr>
          <w:rStyle w:val="Zag11"/>
          <w:rFonts w:eastAsia="@Arial Unicode MS"/>
          <w:color w:val="auto"/>
          <w:lang w:val="ru-RU"/>
        </w:rPr>
        <w:sectPr w:rsidR="00B21ABE" w:rsidRPr="00B21ABE" w:rsidSect="00ED4B9A">
          <w:footerReference w:type="even" r:id="rId6"/>
          <w:footerReference w:type="default" r:id="rId7"/>
          <w:pgSz w:w="11909" w:h="16834"/>
          <w:pgMar w:top="1134" w:right="851" w:bottom="1134" w:left="1440" w:header="720" w:footer="720" w:gutter="0"/>
          <w:pgNumType w:start="1"/>
          <w:cols w:space="720"/>
          <w:titlePg/>
          <w:docGrid w:linePitch="326"/>
        </w:sectPr>
      </w:pPr>
    </w:p>
    <w:p w:rsidR="00B21ABE" w:rsidRPr="00B21ABE" w:rsidRDefault="00B21ABE" w:rsidP="00B21ABE">
      <w:pPr>
        <w:pStyle w:val="Zag1"/>
        <w:tabs>
          <w:tab w:val="left" w:leader="dot" w:pos="624"/>
        </w:tabs>
        <w:spacing w:after="0" w:line="240" w:lineRule="auto"/>
        <w:rPr>
          <w:rStyle w:val="Zag11"/>
          <w:rFonts w:eastAsia="@Arial Unicode MS"/>
          <w:color w:val="auto"/>
          <w:lang w:val="ru-RU"/>
        </w:rPr>
      </w:pPr>
      <w:r w:rsidRPr="00B21ABE">
        <w:rPr>
          <w:rStyle w:val="Zag11"/>
          <w:rFonts w:eastAsia="@Arial Unicode MS"/>
          <w:color w:val="auto"/>
          <w:lang w:val="ru-RU"/>
        </w:rPr>
        <w:lastRenderedPageBreak/>
        <w:t>Содержание</w:t>
      </w:r>
    </w:p>
    <w:p w:rsidR="00B21ABE" w:rsidRPr="00B21ABE" w:rsidRDefault="00B21ABE" w:rsidP="00B21ABE">
      <w:pPr>
        <w:pStyle w:val="Osnova"/>
        <w:tabs>
          <w:tab w:val="left" w:leader="dot" w:pos="5850"/>
        </w:tabs>
        <w:spacing w:line="240" w:lineRule="auto"/>
        <w:ind w:right="-21" w:firstLine="0"/>
        <w:jc w:val="left"/>
        <w:rPr>
          <w:rStyle w:val="Zag11"/>
          <w:rFonts w:ascii="Times New Roman" w:eastAsia="@Arial Unicode MS" w:hAnsi="Times New Roman" w:cs="Times New Roman"/>
          <w:b/>
          <w:bCs/>
          <w:caps/>
          <w:color w:val="auto"/>
          <w:sz w:val="24"/>
          <w:szCs w:val="24"/>
          <w:lang w:val="ru-RU"/>
        </w:rPr>
      </w:pPr>
    </w:p>
    <w:tbl>
      <w:tblPr>
        <w:tblW w:w="10173" w:type="dxa"/>
        <w:tblLook w:val="04A0"/>
      </w:tblPr>
      <w:tblGrid>
        <w:gridCol w:w="10173"/>
      </w:tblGrid>
      <w:tr w:rsidR="00B21ABE" w:rsidRPr="00B21ABE" w:rsidTr="00E92DE7">
        <w:tc>
          <w:tcPr>
            <w:tcW w:w="10173" w:type="dxa"/>
          </w:tcPr>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aps/>
                <w:color w:val="auto"/>
                <w:sz w:val="24"/>
                <w:szCs w:val="24"/>
                <w:lang w:val="ru-RU"/>
              </w:rPr>
            </w:pPr>
            <w:r w:rsidRPr="00B21ABE">
              <w:rPr>
                <w:rStyle w:val="Zag11"/>
                <w:rFonts w:ascii="Times New Roman" w:eastAsia="@Arial Unicode MS" w:hAnsi="Times New Roman" w:cs="Times New Roman"/>
                <w:b/>
                <w:bCs/>
                <w:caps/>
                <w:color w:val="auto"/>
                <w:sz w:val="24"/>
                <w:szCs w:val="24"/>
                <w:lang w:val="ru-RU"/>
              </w:rPr>
              <w:t>Целевой раздел.</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Cs/>
                <w:color w:val="auto"/>
                <w:sz w:val="24"/>
                <w:szCs w:val="24"/>
                <w:lang w:val="ru-RU"/>
              </w:rPr>
            </w:pPr>
            <w:r w:rsidRPr="00B21ABE">
              <w:rPr>
                <w:rStyle w:val="Zag11"/>
                <w:rFonts w:ascii="Times New Roman" w:eastAsia="@Arial Unicode MS" w:hAnsi="Times New Roman" w:cs="Times New Roman"/>
                <w:bCs/>
                <w:color w:val="auto"/>
                <w:sz w:val="24"/>
                <w:szCs w:val="24"/>
                <w:lang w:val="ru-RU"/>
              </w:rPr>
              <w:t>Пояснительная записка</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1. Планируемые результаты освоения обучающимися основной образовательной программы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1.2.Формирование универсальных учебных действий (</w:t>
            </w:r>
            <w:r w:rsidRPr="00B21ABE">
              <w:rPr>
                <w:rStyle w:val="Zag11"/>
                <w:rFonts w:ascii="Times New Roman" w:eastAsia="@Arial Unicode MS" w:hAnsi="Times New Roman" w:cs="Times New Roman"/>
                <w:i/>
                <w:iCs/>
                <w:color w:val="auto"/>
                <w:sz w:val="24"/>
                <w:szCs w:val="24"/>
                <w:lang w:val="ru-RU"/>
              </w:rPr>
              <w:t>личностные и метапредметные результаты</w:t>
            </w:r>
            <w:r w:rsidRPr="00B21ABE">
              <w:rPr>
                <w:rStyle w:val="Zag11"/>
                <w:rFonts w:ascii="Times New Roman" w:eastAsia="@Arial Unicode MS" w:hAnsi="Times New Roman" w:cs="Times New Roman"/>
                <w:color w:val="auto"/>
                <w:sz w:val="24"/>
                <w:szCs w:val="24"/>
                <w:lang w:val="ru-RU"/>
              </w:rPr>
              <w:t>)</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1.3.Чтение. Работа с текстом (</w:t>
            </w:r>
            <w:r w:rsidRPr="00B21ABE">
              <w:rPr>
                <w:rStyle w:val="Zag11"/>
                <w:rFonts w:ascii="Times New Roman" w:eastAsia="@Arial Unicode MS" w:hAnsi="Times New Roman" w:cs="Times New Roman"/>
                <w:i/>
                <w:iCs/>
                <w:color w:val="auto"/>
                <w:sz w:val="24"/>
                <w:szCs w:val="24"/>
                <w:lang w:val="ru-RU"/>
              </w:rPr>
              <w:t>метапредметные результаты</w:t>
            </w:r>
            <w:r w:rsidRPr="00B21ABE">
              <w:rPr>
                <w:rStyle w:val="Zag11"/>
                <w:rFonts w:ascii="Times New Roman" w:eastAsia="@Arial Unicode MS" w:hAnsi="Times New Roman" w:cs="Times New Roman"/>
                <w:color w:val="auto"/>
                <w:sz w:val="24"/>
                <w:szCs w:val="24"/>
                <w:lang w:val="ru-RU"/>
              </w:rPr>
              <w:t>)</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1.4.Формирование ИКТ</w:t>
            </w:r>
            <w:r w:rsidRPr="00B21ABE">
              <w:rPr>
                <w:rStyle w:val="Zag11"/>
                <w:rFonts w:ascii="Times New Roman" w:eastAsia="@Arial Unicode MS" w:hAnsi="Times New Roman" w:cs="Times New Roman"/>
                <w:color w:val="auto"/>
                <w:sz w:val="24"/>
                <w:szCs w:val="24"/>
                <w:lang w:val="ru-RU"/>
              </w:rPr>
              <w:noBreakHyphen/>
              <w:t>компетентности обучающихся (</w:t>
            </w:r>
            <w:r w:rsidRPr="00B21ABE">
              <w:rPr>
                <w:rStyle w:val="Zag11"/>
                <w:rFonts w:ascii="Times New Roman" w:eastAsia="@Arial Unicode MS" w:hAnsi="Times New Roman" w:cs="Times New Roman"/>
                <w:i/>
                <w:iCs/>
                <w:color w:val="auto"/>
                <w:sz w:val="24"/>
                <w:szCs w:val="24"/>
                <w:lang w:val="ru-RU"/>
              </w:rPr>
              <w:t>метапредметные результаты</w:t>
            </w:r>
            <w:r w:rsidRPr="00B21ABE">
              <w:rPr>
                <w:rStyle w:val="Zag11"/>
                <w:rFonts w:ascii="Times New Roman" w:eastAsia="@Arial Unicode MS" w:hAnsi="Times New Roman" w:cs="Times New Roman"/>
                <w:color w:val="auto"/>
                <w:sz w:val="24"/>
                <w:szCs w:val="24"/>
                <w:lang w:val="ru-RU"/>
              </w:rPr>
              <w:t>)</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1.5.Русский язык.  </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1.6.Литературное чтение. </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1.7. Родной язык и литературное чтение на родном языке</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1.8. Башкирский язык</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1.9.Иностранный язык  </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1.10.Математика</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1.11.Окружающий мир</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1.12.Музыка</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1.13.Изобразительное искусство</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1.14.Технология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1.15. Физическая культура</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2. Система оценки достижения планируемых результатов освоения основной образовательной программы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2.1. Общие положения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2.2. Особенности оценки личностных, метапредметных и предметных результатов</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2.3. Портфель достижений как инструмент оценки динамики индивидуальных образовательных достижений</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Cs/>
                <w:color w:val="auto"/>
                <w:sz w:val="24"/>
                <w:szCs w:val="24"/>
                <w:lang w:val="ru-RU"/>
              </w:rPr>
            </w:pPr>
            <w:r w:rsidRPr="00B21ABE">
              <w:rPr>
                <w:rStyle w:val="Zag11"/>
                <w:rFonts w:ascii="Times New Roman" w:eastAsia="@Arial Unicode MS" w:hAnsi="Times New Roman" w:cs="Times New Roman"/>
                <w:color w:val="auto"/>
                <w:sz w:val="24"/>
                <w:szCs w:val="24"/>
                <w:lang w:val="ru-RU"/>
              </w:rPr>
              <w:t>2.4.Итоговая оценка выпускника и её использование  при переходе от начального к основному общему образованию</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aps/>
                <w:color w:val="auto"/>
                <w:sz w:val="24"/>
                <w:szCs w:val="24"/>
                <w:lang w:val="ru-RU"/>
              </w:rPr>
            </w:pP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aps/>
                <w:color w:val="auto"/>
                <w:sz w:val="24"/>
                <w:szCs w:val="24"/>
                <w:lang w:val="ru-RU"/>
              </w:rPr>
            </w:pPr>
            <w:r w:rsidRPr="00B21ABE">
              <w:rPr>
                <w:rStyle w:val="Zag11"/>
                <w:rFonts w:ascii="Times New Roman" w:eastAsia="@Arial Unicode MS" w:hAnsi="Times New Roman" w:cs="Times New Roman"/>
                <w:b/>
                <w:bCs/>
                <w:caps/>
                <w:color w:val="auto"/>
                <w:sz w:val="24"/>
                <w:szCs w:val="24"/>
                <w:lang w:val="ru-RU"/>
              </w:rPr>
              <w:t>Содержательный раздел.</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3. Программа формирования универсальных учебных действий у обучающихся на ступени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3.1. Ценностные ориентиры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3.2. Понятие, функции, состав и характеристики универсальных учебных действий на ступени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3.3. Связь универсальных учебных действий с содержанием учебных предметов</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3.4. Информационно-коммуникационные технологии — инструментарий универсальных учебных действий. Подпрограмма формирования ИКТ-компетентности  учащихся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Cs/>
                <w:color w:val="auto"/>
                <w:sz w:val="24"/>
                <w:szCs w:val="24"/>
                <w:lang w:val="ru-RU"/>
              </w:rPr>
            </w:pPr>
            <w:r w:rsidRPr="00B21ABE">
              <w:rPr>
                <w:rStyle w:val="Zag11"/>
                <w:rFonts w:ascii="Times New Roman" w:eastAsia="@Arial Unicode MS" w:hAnsi="Times New Roman" w:cs="Times New Roman"/>
                <w:color w:val="auto"/>
                <w:sz w:val="24"/>
                <w:szCs w:val="24"/>
                <w:lang w:val="ru-RU"/>
              </w:rPr>
              <w:t>3.5. Обеспечение преемственности программы формирования универсальных учебных действий при переходе от дошкольного к начальному и основному общему образованию</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4. Программы отдельных учебных предметов, курсов и курсов внеурочной деятельности</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4.1. Общие положения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4.2. Основное содержание учебных предметов на ступени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5. Программа духовно-нравственного развития, воспитания обучающихся на ступени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Cs/>
                <w:color w:val="auto"/>
                <w:sz w:val="24"/>
                <w:szCs w:val="24"/>
                <w:lang w:val="ru-RU"/>
              </w:rPr>
              <w:t>5</w:t>
            </w:r>
            <w:r w:rsidRPr="00B21ABE">
              <w:rPr>
                <w:rStyle w:val="Zag11"/>
                <w:rFonts w:ascii="Times New Roman" w:eastAsia="@Arial Unicode MS" w:hAnsi="Times New Roman" w:cs="Times New Roman"/>
                <w:b/>
                <w:bCs/>
                <w:color w:val="auto"/>
                <w:sz w:val="24"/>
                <w:szCs w:val="24"/>
                <w:lang w:val="ru-RU"/>
              </w:rPr>
              <w:t>.</w:t>
            </w:r>
            <w:r w:rsidRPr="00B21ABE">
              <w:rPr>
                <w:rStyle w:val="Zag11"/>
                <w:rFonts w:ascii="Times New Roman" w:eastAsia="@Arial Unicode MS" w:hAnsi="Times New Roman" w:cs="Times New Roman"/>
                <w:color w:val="auto"/>
                <w:sz w:val="24"/>
                <w:szCs w:val="24"/>
                <w:lang w:val="ru-RU"/>
              </w:rPr>
              <w:t>1. Цель и задачи духовно-нравственного развития и воспитания обучающихся на ступени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5.2. Основные направления и ценностные основы духовно-нравственного развития и </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воспитания обучающихся на ступени начального общего образования </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5.3. Основное содержание и виды деятельности духовно-нравственного развития и                      воспитания обучающихся на ступени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lastRenderedPageBreak/>
              <w:t>5.4. Совместная деятельность образовательного учреждения, семьи и общественности по духовно-нравственному развитию и воспитанию  обучающихся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5.5. Планируемые результаты духовно-нравственного развития и воспитания обучающихся на ступени начального общего образования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6. Программа формирования экологической культуры, здорового и безопасного образа жизни</w:t>
            </w:r>
          </w:p>
          <w:p w:rsidR="00B21ABE" w:rsidRPr="00B21ABE" w:rsidRDefault="00B21ABE" w:rsidP="00E92DE7">
            <w:pPr>
              <w:pStyle w:val="a5"/>
              <w:spacing w:before="0" w:beforeAutospacing="0" w:after="0" w:afterAutospacing="0"/>
              <w:rPr>
                <w:rStyle w:val="ac"/>
                <w:b w:val="0"/>
              </w:rPr>
            </w:pPr>
            <w:r w:rsidRPr="00B21ABE">
              <w:rPr>
                <w:rStyle w:val="ac"/>
                <w:b w:val="0"/>
              </w:rPr>
              <w:t>6.1.Цель, задачи и результаты деятельности по здоровьесбережению, обеспечению безопасности и формированию экологической культуры учащихся на ступени начального общего образования.</w:t>
            </w:r>
          </w:p>
          <w:p w:rsidR="00B21ABE" w:rsidRPr="00B21ABE" w:rsidRDefault="00B21ABE" w:rsidP="00E92DE7">
            <w:pPr>
              <w:pStyle w:val="a5"/>
              <w:spacing w:before="0" w:beforeAutospacing="0" w:after="0" w:afterAutospacing="0"/>
              <w:rPr>
                <w:rStyle w:val="ac"/>
                <w:b w:val="0"/>
              </w:rPr>
            </w:pPr>
            <w:r w:rsidRPr="00B21ABE">
              <w:rPr>
                <w:rStyle w:val="ac"/>
                <w:b w:val="0"/>
              </w:rPr>
              <w:t>6.2.Основные направления деятельности по здоровьесбережению, обеспечению безопасности и формированию экологической культуры учащихся на ступени начального общего образования.</w:t>
            </w:r>
          </w:p>
          <w:p w:rsidR="00B21ABE" w:rsidRPr="00B21ABE" w:rsidRDefault="00B21ABE" w:rsidP="00E92DE7">
            <w:pPr>
              <w:ind w:right="-1"/>
              <w:rPr>
                <w:rStyle w:val="ac"/>
                <w:rFonts w:ascii="Times New Roman" w:hAnsi="Times New Roman"/>
                <w:b w:val="0"/>
              </w:rPr>
            </w:pPr>
            <w:r w:rsidRPr="00B21ABE">
              <w:rPr>
                <w:rStyle w:val="ac"/>
                <w:rFonts w:ascii="Times New Roman" w:hAnsi="Times New Roman"/>
                <w:b w:val="0"/>
              </w:rPr>
              <w:t>6.3.Модели организации работы, вида деятельности и формы занятий по формированию экологически целесообразного, здорового и безопасного уклада школьной жизни, поведения; физкультурно-спортивной и оздоровительной работе, профилактике употребления психоактивных веществ обучающимися, профилактике детского дорожно-транспортного травматизма:</w:t>
            </w:r>
          </w:p>
          <w:p w:rsidR="00B21ABE" w:rsidRPr="00B21ABE" w:rsidRDefault="00B21ABE" w:rsidP="00E92DE7">
            <w:pPr>
              <w:jc w:val="both"/>
              <w:rPr>
                <w:rFonts w:ascii="Times New Roman" w:eastAsia="Times New Roman" w:hAnsi="Times New Roman" w:cs="Times New Roman"/>
              </w:rPr>
            </w:pPr>
            <w:r w:rsidRPr="00B21ABE">
              <w:rPr>
                <w:rFonts w:ascii="Times New Roman" w:eastAsia="Times New Roman" w:hAnsi="Times New Roman" w:cs="Times New Roman"/>
              </w:rPr>
              <w:t xml:space="preserve">-организация работы по формированию здорового и безопасного образа жизни и профилактике психоактивных веществ на уроках реализуется через проведение физкультминуток, соблюдение режима труда и отдыха, применение здоровьесберегающих технологий, соблюдение </w:t>
            </w:r>
            <w:r w:rsidRPr="00B21ABE">
              <w:rPr>
                <w:rFonts w:ascii="Times New Roman" w:eastAsia="Times New Roman" w:hAnsi="Times New Roman" w:cs="Times New Roman"/>
                <w:spacing w:val="-1"/>
              </w:rPr>
              <w:t xml:space="preserve">санитарно-гигиенический требований и норм. Во внеурочной деятельности организуются подвижные </w:t>
            </w:r>
            <w:r w:rsidRPr="00B21ABE">
              <w:rPr>
                <w:rFonts w:ascii="Times New Roman" w:eastAsia="Times New Roman" w:hAnsi="Times New Roman" w:cs="Times New Roman"/>
              </w:rPr>
              <w:t>игры во время перемен, дни здоровья, недели здорового образа жизни, тематические беседы, выпуск газет, организация встреч с медицинским работником, беседы с родителями о соблюдении режима дня школьников.</w:t>
            </w:r>
          </w:p>
          <w:p w:rsidR="00B21ABE" w:rsidRPr="00B21ABE" w:rsidRDefault="00B21ABE" w:rsidP="00E92DE7">
            <w:pPr>
              <w:jc w:val="both"/>
              <w:rPr>
                <w:rStyle w:val="ac"/>
                <w:rFonts w:ascii="Times New Roman" w:eastAsia="Times New Roman" w:hAnsi="Times New Roman"/>
                <w:b w:val="0"/>
                <w:bCs w:val="0"/>
              </w:rPr>
            </w:pPr>
            <w:r w:rsidRPr="00B21ABE">
              <w:rPr>
                <w:rFonts w:ascii="Times New Roman" w:eastAsia="Times New Roman" w:hAnsi="Times New Roman" w:cs="Times New Roman"/>
              </w:rPr>
              <w:t>- профилактика детского дорожно-транспортного травматизма реализуется через встречи с инспекторами дорожного движения, беседы, праздники, конкурс «Безопасное колесо», оформление информационных стендов, выпуск стенгазет, проведение конкурсов рисунков.</w:t>
            </w:r>
          </w:p>
          <w:p w:rsidR="00B21ABE" w:rsidRPr="00B21ABE" w:rsidRDefault="00B21ABE" w:rsidP="00E92DE7">
            <w:pPr>
              <w:pStyle w:val="a5"/>
              <w:spacing w:before="0" w:beforeAutospacing="0" w:after="0" w:afterAutospacing="0"/>
              <w:ind w:right="4"/>
              <w:jc w:val="both"/>
              <w:rPr>
                <w:b/>
              </w:rPr>
            </w:pPr>
            <w:r w:rsidRPr="00B21ABE">
              <w:rPr>
                <w:rStyle w:val="ac"/>
                <w:b w:val="0"/>
              </w:rPr>
              <w:t>6.4.Критерии, показатели эффективности деятельности школы в части формирования здорового и безопасного образа жизни и экологической культуры учащихся.</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color w:val="auto"/>
                <w:sz w:val="24"/>
                <w:szCs w:val="24"/>
                <w:lang w:val="ru-RU"/>
              </w:rPr>
              <w:t xml:space="preserve">7. </w:t>
            </w:r>
            <w:r w:rsidRPr="00B21ABE">
              <w:rPr>
                <w:rStyle w:val="Zag11"/>
                <w:rFonts w:ascii="Times New Roman" w:eastAsia="@Arial Unicode MS" w:hAnsi="Times New Roman" w:cs="Times New Roman"/>
                <w:b/>
                <w:bCs/>
                <w:color w:val="auto"/>
                <w:sz w:val="24"/>
                <w:szCs w:val="24"/>
                <w:lang w:val="ru-RU"/>
              </w:rPr>
              <w:t>Программа коррекционной работы</w:t>
            </w:r>
          </w:p>
          <w:p w:rsidR="00B21ABE" w:rsidRPr="00B21ABE" w:rsidRDefault="00B21ABE" w:rsidP="00E92DE7">
            <w:pPr>
              <w:pStyle w:val="7"/>
              <w:shd w:val="clear" w:color="auto" w:fill="auto"/>
              <w:tabs>
                <w:tab w:val="left" w:pos="993"/>
              </w:tabs>
              <w:spacing w:before="0" w:line="298" w:lineRule="exact"/>
              <w:ind w:right="20" w:firstLine="0"/>
              <w:jc w:val="both"/>
              <w:rPr>
                <w:rFonts w:cs="Times New Roman"/>
                <w:b/>
                <w:sz w:val="28"/>
                <w:szCs w:val="28"/>
              </w:rPr>
            </w:pPr>
            <w:r w:rsidRPr="00B21ABE">
              <w:rPr>
                <w:rFonts w:cs="Times New Roman"/>
                <w:b/>
                <w:sz w:val="28"/>
                <w:szCs w:val="28"/>
              </w:rPr>
              <w:t>План реализации индивидуально ориентированных коррекционных мероприятий, обеспечивающих удовлетворение особых образовательных  потребностей детей с ограниченными возможностями здоровья, их интеграцию в организации, осуществляющей образовательную деятельность и освоение ими ООП НОО.</w:t>
            </w:r>
          </w:p>
          <w:p w:rsidR="00B21ABE" w:rsidRPr="00B21ABE" w:rsidRDefault="00B21ABE" w:rsidP="00E92DE7">
            <w:pPr>
              <w:ind w:firstLine="454"/>
              <w:jc w:val="both"/>
              <w:textAlignment w:val="center"/>
              <w:rPr>
                <w:rFonts w:ascii="Times New Roman" w:eastAsia="Times New Roman" w:hAnsi="Times New Roman" w:cs="Times New Roman"/>
                <w:b/>
                <w:bCs/>
              </w:rPr>
            </w:pP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b/>
                <w:bCs/>
              </w:rPr>
              <w:t>Цель программы</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rPr>
              <w:t>Программа коррекционной работы в соответствии с тре</w:t>
            </w:r>
            <w:r w:rsidRPr="00B21ABE">
              <w:rPr>
                <w:rFonts w:ascii="Times New Roman" w:eastAsia="Times New Roman" w:hAnsi="Times New Roman" w:cs="Times New Roman"/>
                <w:spacing w:val="-2"/>
              </w:rPr>
              <w:t>бованиями ФГОС НОО направлена на создание системы ком</w:t>
            </w:r>
            <w:r w:rsidRPr="00B21ABE">
              <w:rPr>
                <w:rFonts w:ascii="Times New Roman" w:eastAsia="Times New Roman" w:hAnsi="Times New Roman" w:cs="Times New Roman"/>
                <w:spacing w:val="2"/>
              </w:rPr>
              <w:t>плексной помощи детям с ОВЗ</w:t>
            </w:r>
            <w:r w:rsidRPr="00B21ABE">
              <w:rPr>
                <w:rFonts w:ascii="Times New Roman" w:eastAsia="Times New Roman" w:hAnsi="Times New Roman" w:cs="Times New Roman"/>
              </w:rPr>
              <w:t xml:space="preserve"> в освоении основной образовательной программы </w:t>
            </w:r>
            <w:r w:rsidRPr="00B21ABE">
              <w:rPr>
                <w:rFonts w:ascii="Times New Roman" w:eastAsia="Times New Roman" w:hAnsi="Times New Roman" w:cs="Times New Roman"/>
                <w:spacing w:val="-3"/>
              </w:rPr>
              <w:t>начального общего образования, коррекцию недостатков в физи</w:t>
            </w:r>
            <w:r w:rsidRPr="00B21ABE">
              <w:rPr>
                <w:rFonts w:ascii="Times New Roman" w:eastAsia="Times New Roman" w:hAnsi="Times New Roman" w:cs="Times New Roman"/>
              </w:rPr>
              <w:t>ческом и (или) психическом развитии обучающихся, их социальную адаптацию.</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rPr>
              <w:t xml:space="preserve">Дети с ОВЗ — </w:t>
            </w:r>
            <w:r w:rsidRPr="00B21ABE">
              <w:rPr>
                <w:rFonts w:ascii="Times New Roman" w:eastAsia="Times New Roman" w:hAnsi="Times New Roman" w:cs="Times New Roman"/>
                <w:spacing w:val="-4"/>
              </w:rPr>
              <w:t>дети, состояние здоровья которых препятствует освоению обра</w:t>
            </w:r>
            <w:r w:rsidRPr="00B21ABE">
              <w:rPr>
                <w:rFonts w:ascii="Times New Roman" w:eastAsia="Times New Roman" w:hAnsi="Times New Roman" w:cs="Times New Roman"/>
              </w:rPr>
              <w:t xml:space="preserve">зовательных программ общего образования вне специальных </w:t>
            </w:r>
            <w:r w:rsidRPr="00B21ABE">
              <w:rPr>
                <w:rFonts w:ascii="Times New Roman" w:eastAsia="Times New Roman" w:hAnsi="Times New Roman" w:cs="Times New Roman"/>
                <w:spacing w:val="-2"/>
              </w:rPr>
              <w:t>условий обучения и воспитания, т.</w:t>
            </w:r>
            <w:r w:rsidRPr="00B21ABE">
              <w:rPr>
                <w:rFonts w:ascii="Times New Roman" w:eastAsia="Times New Roman" w:hAnsi="Times New Roman" w:cs="Times New Roman"/>
                <w:spacing w:val="-2"/>
              </w:rPr>
              <w:t> </w:t>
            </w:r>
            <w:r w:rsidRPr="00B21ABE">
              <w:rPr>
                <w:rFonts w:ascii="Times New Roman" w:eastAsia="Times New Roman" w:hAnsi="Times New Roman" w:cs="Times New Roman"/>
                <w:spacing w:val="-2"/>
              </w:rPr>
              <w:t xml:space="preserve">е. это дети­инвалиды либо </w:t>
            </w:r>
            <w:r w:rsidRPr="00B21ABE">
              <w:rPr>
                <w:rFonts w:ascii="Times New Roman" w:eastAsia="Times New Roman" w:hAnsi="Times New Roman" w:cs="Times New Roman"/>
              </w:rPr>
              <w:t>другие дети в возрасте до 18 лет, не признанные в установленном порядке детьми­инвалидами, но имеющие временные или постоянные отклонения в физическом и (или) психическом развитии и нуждающиеся в создании специальных условий обучения и воспитания.</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spacing w:val="2"/>
              </w:rPr>
              <w:t xml:space="preserve">Дети с ОВЗ могут </w:t>
            </w:r>
            <w:r w:rsidRPr="00B21ABE">
              <w:rPr>
                <w:rFonts w:ascii="Times New Roman" w:eastAsia="Times New Roman" w:hAnsi="Times New Roman" w:cs="Times New Roman"/>
              </w:rPr>
              <w:t xml:space="preserve">иметь разные по характеру и степени выраженности нарушения в физическом и (или) психическом развитии в диапазоне от временных и легкоустранимых трудностей до постоянных </w:t>
            </w:r>
            <w:r w:rsidRPr="00B21ABE">
              <w:rPr>
                <w:rFonts w:ascii="Times New Roman" w:eastAsia="Times New Roman" w:hAnsi="Times New Roman" w:cs="Times New Roman"/>
              </w:rPr>
              <w:lastRenderedPageBreak/>
              <w:t xml:space="preserve">отклонений, требующих адаптированной к их возможностям </w:t>
            </w:r>
            <w:r w:rsidRPr="00B21ABE">
              <w:rPr>
                <w:rFonts w:ascii="Times New Roman" w:eastAsia="Times New Roman" w:hAnsi="Times New Roman" w:cs="Times New Roman"/>
                <w:spacing w:val="-2"/>
              </w:rPr>
              <w:t>индивидуальной программы обучения или использования спе</w:t>
            </w:r>
            <w:r w:rsidRPr="00B21ABE">
              <w:rPr>
                <w:rFonts w:ascii="Times New Roman" w:eastAsia="Times New Roman" w:hAnsi="Times New Roman" w:cs="Times New Roman"/>
              </w:rPr>
              <w:t>циальных образовательных программ.</w:t>
            </w:r>
          </w:p>
          <w:p w:rsidR="00B21ABE" w:rsidRPr="00B21ABE" w:rsidRDefault="00B21ABE" w:rsidP="00E92DE7">
            <w:pPr>
              <w:ind w:firstLine="454"/>
              <w:jc w:val="both"/>
              <w:textAlignment w:val="center"/>
              <w:rPr>
                <w:rFonts w:ascii="Times New Roman" w:eastAsia="Times New Roman" w:hAnsi="Times New Roman" w:cs="Times New Roman"/>
                <w:spacing w:val="4"/>
              </w:rPr>
            </w:pPr>
            <w:r w:rsidRPr="00B21ABE">
              <w:rPr>
                <w:rFonts w:ascii="Times New Roman" w:eastAsia="Times New Roman" w:hAnsi="Times New Roman" w:cs="Times New Roman"/>
              </w:rPr>
              <w:t>Программа коррекционной работы предусматривает созда</w:t>
            </w:r>
            <w:r w:rsidRPr="00B21ABE">
              <w:rPr>
                <w:rFonts w:ascii="Times New Roman" w:eastAsia="Times New Roman" w:hAnsi="Times New Roman" w:cs="Times New Roman"/>
                <w:spacing w:val="2"/>
              </w:rPr>
              <w:t xml:space="preserve">ние специальных условий обучения и воспитания, позволяющих учитывать особые образовательные потребности детей с ОВЗ посредством </w:t>
            </w:r>
            <w:r w:rsidRPr="00B21ABE">
              <w:rPr>
                <w:rFonts w:ascii="Times New Roman" w:eastAsia="Times New Roman" w:hAnsi="Times New Roman" w:cs="Times New Roman"/>
              </w:rPr>
              <w:t>индивидуализации и дифференциации образовательного про</w:t>
            </w:r>
            <w:r w:rsidRPr="00B21ABE">
              <w:rPr>
                <w:rFonts w:ascii="Times New Roman" w:eastAsia="Times New Roman" w:hAnsi="Times New Roman" w:cs="Times New Roman"/>
                <w:spacing w:val="4"/>
              </w:rPr>
              <w:t>цесса.</w:t>
            </w:r>
          </w:p>
          <w:p w:rsidR="00B21ABE" w:rsidRPr="00B21ABE" w:rsidRDefault="00B21ABE" w:rsidP="00E92DE7">
            <w:pPr>
              <w:ind w:firstLine="454"/>
              <w:jc w:val="both"/>
              <w:textAlignment w:val="center"/>
              <w:rPr>
                <w:rFonts w:ascii="Times New Roman" w:eastAsia="Times New Roman" w:hAnsi="Times New Roman" w:cs="Times New Roman"/>
                <w:b/>
                <w:bCs/>
              </w:rPr>
            </w:pPr>
            <w:r w:rsidRPr="00B21ABE">
              <w:rPr>
                <w:rFonts w:ascii="Times New Roman" w:eastAsia="Times New Roman" w:hAnsi="Times New Roman" w:cs="Times New Roman"/>
              </w:rPr>
              <w:t>Программа коррекционной работы может предусматривать как вариативные формы получения образования, так и различные варианты специального сопровождения детей с ограниченными возможностями здоровья. Это могут быть формы обучения в общеобразовательном классе или в отдельных классах или отдельных организациях, осуществляющих образовательную деятельность по адаптированным образовательным программам или по индивидуальной программе, с использованием надомной и (или) дистанционной формы обучения. Варьироваться могут степень участия специалистов сопровождения и организационные формы работы.</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b/>
                <w:bCs/>
              </w:rPr>
              <w:t>Задачи программы:</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своевременное выявление детей с трудностями адаптации, обусловленными ограниченными возможностями здоровья;</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определение особых образовательных потребностей детей с ОВЗ, детей­инвалидов;</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определение особенностей организации образовательной деятельности для рассматриваемой категории детей в соответствии с индивидуальными особенностями каждого ребенка, структурой нарушения развития и степенью его выраженности;</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создание условий, способствующих освоению детьми с ОВЗ основной образовательной программы начального общего образования и их интеграции в образовательной организации;</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осуществление индивидуально ориентированной психолого­медико­педагогической помощи детям с ОВЗ с учетом особенностей психического и (или) физического развития, индивидуальных возможностей детей (в соответствии с рекомендациями психолого­медико­педагогической комиссии);</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разработка и реализация индивидуальных учебных планов, организация индивидуальных и (или) групповых занятий для детей с выраженным нарушением в физическом и (или) психическом развитии, сопровождаемые поддержкой тьютора образовательной организации;</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обеспечение возможности обучения и воспитания по дополнительным образовательным программам и получения дополнительных образовательных коррекционных услуг;</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реализация системы мероприятий по социальной адаптации детей с ОВЗ;</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оказание родителям (законным представителям) детей с ОВЗ консультативной и методической помощи по медицинским, социальным, правовым и другим вопросам.</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b/>
                <w:bCs/>
              </w:rPr>
              <w:t>Направления работы</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rPr>
              <w:t xml:space="preserve">Программа коррекционной работы на уровне начального </w:t>
            </w:r>
            <w:r w:rsidRPr="00B21ABE">
              <w:rPr>
                <w:rFonts w:ascii="Times New Roman" w:eastAsia="Times New Roman" w:hAnsi="Times New Roman" w:cs="Times New Roman"/>
                <w:spacing w:val="2"/>
              </w:rPr>
              <w:t>общего образования включает в себя взаимосвязанные на</w:t>
            </w:r>
            <w:r w:rsidRPr="00B21ABE">
              <w:rPr>
                <w:rFonts w:ascii="Times New Roman" w:eastAsia="Times New Roman" w:hAnsi="Times New Roman" w:cs="Times New Roman"/>
              </w:rPr>
              <w:t>правления, отражающие ее основное содержание:</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iCs/>
                <w:spacing w:val="2"/>
              </w:rPr>
              <w:t>диагностическая работа</w:t>
            </w:r>
            <w:r w:rsidRPr="00B21ABE">
              <w:rPr>
                <w:rFonts w:ascii="Times New Roman" w:eastAsia="Times New Roman" w:hAnsi="Times New Roman" w:cs="Times New Roman"/>
                <w:spacing w:val="2"/>
              </w:rPr>
              <w:t xml:space="preserve"> обеспечивает своевременное </w:t>
            </w:r>
            <w:r w:rsidRPr="00B21ABE">
              <w:rPr>
                <w:rFonts w:ascii="Times New Roman" w:eastAsia="Times New Roman" w:hAnsi="Times New Roman" w:cs="Times New Roman"/>
              </w:rPr>
              <w:t>выявление детей с ограниченными возможностями здоровья, проведение их комплексного обследования и подготовку ре</w:t>
            </w:r>
            <w:r w:rsidRPr="00B21ABE">
              <w:rPr>
                <w:rFonts w:ascii="Times New Roman" w:eastAsia="Times New Roman" w:hAnsi="Times New Roman" w:cs="Times New Roman"/>
                <w:spacing w:val="2"/>
              </w:rPr>
              <w:t>комендаций по оказанию им психолого­медико­педагогиче</w:t>
            </w:r>
            <w:r w:rsidRPr="00B21ABE">
              <w:rPr>
                <w:rFonts w:ascii="Times New Roman" w:eastAsia="Times New Roman" w:hAnsi="Times New Roman" w:cs="Times New Roman"/>
              </w:rPr>
              <w:t>ской помощи в условиях образовательной организации;</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iCs/>
              </w:rPr>
              <w:t>коррекционно­развивающая работа</w:t>
            </w:r>
            <w:r w:rsidRPr="00B21ABE">
              <w:rPr>
                <w:rFonts w:ascii="Times New Roman" w:eastAsia="Times New Roman" w:hAnsi="Times New Roman" w:cs="Times New Roman"/>
              </w:rPr>
              <w:t xml:space="preserve"> обеспечивает своевременную специализированную помощь в освоении содержания образования и коррекцию недостатков в физическом и (или) психическом развитии детей с ОВЗ в условиях образовательной организации; способствует формированию универсальных учеб</w:t>
            </w:r>
            <w:r w:rsidRPr="00B21ABE">
              <w:rPr>
                <w:rFonts w:ascii="Times New Roman" w:eastAsia="Times New Roman" w:hAnsi="Times New Roman" w:cs="Times New Roman"/>
                <w:spacing w:val="2"/>
              </w:rPr>
              <w:t xml:space="preserve">ных действий у обучающихся (личностных, регулятивных, </w:t>
            </w:r>
            <w:r w:rsidRPr="00B21ABE">
              <w:rPr>
                <w:rFonts w:ascii="Times New Roman" w:eastAsia="Times New Roman" w:hAnsi="Times New Roman" w:cs="Times New Roman"/>
              </w:rPr>
              <w:t>познавательных, коммуникативных);</w:t>
            </w:r>
          </w:p>
          <w:p w:rsidR="00B21ABE" w:rsidRPr="00B21ABE" w:rsidRDefault="00B21ABE" w:rsidP="00E92DE7">
            <w:pPr>
              <w:ind w:firstLine="454"/>
              <w:contextualSpacing/>
              <w:jc w:val="both"/>
              <w:outlineLvl w:val="1"/>
              <w:rPr>
                <w:rFonts w:ascii="Times New Roman" w:eastAsia="Times New Roman" w:hAnsi="Times New Roman" w:cs="Times New Roman"/>
                <w:spacing w:val="-2"/>
              </w:rPr>
            </w:pPr>
            <w:r w:rsidRPr="00B21ABE">
              <w:rPr>
                <w:rFonts w:ascii="Times New Roman" w:eastAsia="Times New Roman" w:hAnsi="Times New Roman" w:cs="Times New Roman"/>
                <w:iCs/>
                <w:spacing w:val="2"/>
              </w:rPr>
              <w:t>консультативная работа</w:t>
            </w:r>
            <w:r w:rsidRPr="00B21ABE">
              <w:rPr>
                <w:rFonts w:ascii="Times New Roman" w:eastAsia="Times New Roman" w:hAnsi="Times New Roman" w:cs="Times New Roman"/>
                <w:spacing w:val="2"/>
              </w:rPr>
              <w:t xml:space="preserve"> обеспечивает непрерывность специального сопровождения детей с ОВЗ и их семей по вопросам реализации </w:t>
            </w:r>
            <w:r w:rsidRPr="00B21ABE">
              <w:rPr>
                <w:rFonts w:ascii="Times New Roman" w:eastAsia="Times New Roman" w:hAnsi="Times New Roman" w:cs="Times New Roman"/>
              </w:rPr>
              <w:t>дифференцированных психолого­педагогических условий об</w:t>
            </w:r>
            <w:r w:rsidRPr="00B21ABE">
              <w:rPr>
                <w:rFonts w:ascii="Times New Roman" w:eastAsia="Times New Roman" w:hAnsi="Times New Roman" w:cs="Times New Roman"/>
                <w:spacing w:val="-2"/>
              </w:rPr>
              <w:t xml:space="preserve">учения, </w:t>
            </w:r>
            <w:r w:rsidRPr="00B21ABE">
              <w:rPr>
                <w:rFonts w:ascii="Times New Roman" w:eastAsia="Times New Roman" w:hAnsi="Times New Roman" w:cs="Times New Roman"/>
                <w:spacing w:val="-2"/>
              </w:rPr>
              <w:lastRenderedPageBreak/>
              <w:t>воспитания, коррекции, развития и социализации обучающихся;</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iCs/>
                <w:spacing w:val="2"/>
              </w:rPr>
              <w:t>информационно­просветительская работа</w:t>
            </w:r>
            <w:r w:rsidRPr="00B21ABE">
              <w:rPr>
                <w:rFonts w:ascii="Times New Roman" w:eastAsia="Times New Roman" w:hAnsi="Times New Roman" w:cs="Times New Roman"/>
                <w:spacing w:val="2"/>
              </w:rPr>
              <w:t xml:space="preserve"> направлена на разъяснительную деятельность по вопросам, связанным</w:t>
            </w:r>
            <w:r w:rsidRPr="00B21ABE">
              <w:rPr>
                <w:rFonts w:ascii="Times New Roman" w:eastAsia="Times New Roman" w:hAnsi="Times New Roman" w:cs="Times New Roman"/>
              </w:rPr>
              <w:t>с особенностями образовательного процесса для данной категории детей, со всеми участниками образовательных отношений — обучающимися (как имеющими, так и не имеющими недостатки в развитии), их родителями (законными представителями), педагогическими работниками.</w:t>
            </w:r>
          </w:p>
          <w:p w:rsidR="00B21ABE" w:rsidRPr="00B21ABE" w:rsidRDefault="00B21ABE" w:rsidP="00E92DE7">
            <w:pPr>
              <w:ind w:firstLine="454"/>
              <w:jc w:val="both"/>
              <w:textAlignment w:val="center"/>
              <w:rPr>
                <w:rFonts w:ascii="Times New Roman" w:eastAsia="Times New Roman" w:hAnsi="Times New Roman" w:cs="Times New Roman"/>
                <w:iCs/>
              </w:rPr>
            </w:pPr>
            <w:r w:rsidRPr="00B21ABE">
              <w:rPr>
                <w:rFonts w:ascii="Times New Roman" w:eastAsia="Times New Roman" w:hAnsi="Times New Roman" w:cs="Times New Roman"/>
                <w:b/>
                <w:bCs/>
              </w:rPr>
              <w:t>Содержание направлений работы</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iCs/>
              </w:rPr>
              <w:t xml:space="preserve">Диагностическая работа включает: </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своевременное выявление детей, нуждающихся в специализированной помощи;</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раннюю (с первых дней пребывания ребенка в образовательной организации) диагностику отклонений в развитии и анализ причин трудностей адаптации;</w:t>
            </w:r>
          </w:p>
          <w:p w:rsidR="00B21ABE" w:rsidRPr="00B21ABE" w:rsidRDefault="00B21ABE" w:rsidP="00E92DE7">
            <w:pPr>
              <w:ind w:firstLine="454"/>
              <w:contextualSpacing/>
              <w:jc w:val="both"/>
              <w:outlineLvl w:val="1"/>
              <w:rPr>
                <w:rFonts w:ascii="Times New Roman" w:eastAsia="Times New Roman" w:hAnsi="Times New Roman" w:cs="Times New Roman"/>
                <w:spacing w:val="-2"/>
              </w:rPr>
            </w:pPr>
            <w:r w:rsidRPr="00B21ABE">
              <w:rPr>
                <w:rFonts w:ascii="Times New Roman" w:eastAsia="Times New Roman" w:hAnsi="Times New Roman" w:cs="Times New Roman"/>
                <w:spacing w:val="-2"/>
              </w:rPr>
              <w:t>комплексный сбор сведений о ребенке на основании диагностической информации от специалистов разного профиля;</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определение уровня актуального и зоны ближайшего развития обучающегося с ОВЗ, выявление его резервных возможностей;</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изучение развития эмоционально­волевой сферы и личностных особенностей обучающихся;</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spacing w:val="-2"/>
              </w:rPr>
              <w:t>изучение социальной ситуации развития и условий се</w:t>
            </w:r>
            <w:r w:rsidRPr="00B21ABE">
              <w:rPr>
                <w:rFonts w:ascii="Times New Roman" w:eastAsia="Times New Roman" w:hAnsi="Times New Roman" w:cs="Times New Roman"/>
              </w:rPr>
              <w:t>мейного воспитания ребенка;</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изучение адаптивных возможностей и уровня социализации ребенка с ОВЗ;</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spacing w:val="2"/>
              </w:rPr>
              <w:t xml:space="preserve">системный разносторонний контроль специалистов за </w:t>
            </w:r>
            <w:r w:rsidRPr="00B21ABE">
              <w:rPr>
                <w:rFonts w:ascii="Times New Roman" w:eastAsia="Times New Roman" w:hAnsi="Times New Roman" w:cs="Times New Roman"/>
              </w:rPr>
              <w:t>уровнем и динамикой развития ребенка;</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анализ успешности коррекционно­развивающей работы.</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iCs/>
              </w:rPr>
              <w:t>Коррекционно­развивающая работа включает:</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выбор оптимальных для развития ребенка с ОВЗ</w:t>
            </w:r>
            <w:r w:rsidRPr="00B21ABE">
              <w:rPr>
                <w:rFonts w:ascii="Times New Roman" w:eastAsia="Times New Roman" w:hAnsi="Times New Roman" w:cs="Times New Roman"/>
                <w:spacing w:val="2"/>
              </w:rPr>
              <w:t xml:space="preserve"> коррекционных программ/</w:t>
            </w:r>
            <w:r w:rsidRPr="00B21ABE">
              <w:rPr>
                <w:rFonts w:ascii="Times New Roman" w:eastAsia="Times New Roman" w:hAnsi="Times New Roman" w:cs="Times New Roman"/>
              </w:rPr>
              <w:t>методик, методов и приемов обучения в соответствии с его особыми образовательными потребностями;</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организацию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spacing w:val="2"/>
              </w:rPr>
              <w:t xml:space="preserve">системное воздействие на учебно­познавательную деятельность ребенка в динамике образовательного процесса, </w:t>
            </w:r>
            <w:r w:rsidRPr="00B21ABE">
              <w:rPr>
                <w:rFonts w:ascii="Times New Roman" w:eastAsia="Times New Roman" w:hAnsi="Times New Roman" w:cs="Times New Roman"/>
              </w:rPr>
              <w:t>направленное на формирование универсальных учебных действий и коррекцию отклонений в развитии;</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коррекцию и развитие высших психических функций;</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развитие эмоционально­волевой и личностной сферы ребенка и психокоррекцию его поведения;</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spacing w:val="2"/>
              </w:rPr>
              <w:t xml:space="preserve">социальную защиту ребенка в случае неблагоприятных </w:t>
            </w:r>
            <w:r w:rsidRPr="00B21ABE">
              <w:rPr>
                <w:rFonts w:ascii="Times New Roman" w:eastAsia="Times New Roman" w:hAnsi="Times New Roman" w:cs="Times New Roman"/>
              </w:rPr>
              <w:t>условий жизни при психотравмирующих обстоятельствах.</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iCs/>
              </w:rPr>
              <w:t>Консультативная работа включает:</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spacing w:val="2"/>
              </w:rPr>
              <w:t xml:space="preserve">выработку совместных обоснованных рекомендаций по </w:t>
            </w:r>
            <w:r w:rsidRPr="00B21ABE">
              <w:rPr>
                <w:rFonts w:ascii="Times New Roman" w:eastAsia="Times New Roman" w:hAnsi="Times New Roman" w:cs="Times New Roman"/>
              </w:rPr>
              <w:t>основным направлениям работы с обучающимся с ОВЗ, единых для всех участников образовательных отношений;</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spacing w:val="2"/>
              </w:rPr>
              <w:t>консультирование специалистами педагогов по выбору индивидуально ориентированных методов и приемов работы</w:t>
            </w:r>
            <w:r w:rsidRPr="00B21ABE">
              <w:rPr>
                <w:rFonts w:ascii="Times New Roman" w:eastAsia="Times New Roman" w:hAnsi="Times New Roman" w:cs="Times New Roman"/>
              </w:rPr>
              <w:t xml:space="preserve"> с обучающимся с ОВЗ;</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консультативную помощь семье в вопросах выбора стратегии воспитания и приемов коррекционного обучения ребенка с ОВЗ.</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iCs/>
                <w:spacing w:val="-2"/>
              </w:rPr>
              <w:t>Информационно­просветительская работа предусматри</w:t>
            </w:r>
            <w:r w:rsidRPr="00B21ABE">
              <w:rPr>
                <w:rFonts w:ascii="Times New Roman" w:eastAsia="Times New Roman" w:hAnsi="Times New Roman" w:cs="Times New Roman"/>
                <w:iCs/>
              </w:rPr>
              <w:t>вает:</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rPr>
              <w:t>различные формы просветительской деятельности (лекции, беседы, информационные стенды, печатные материалы), направленные на разъяснение участникам образовательных отношений — обучающимся (как имеющим, так и не имеющим недостатки в развитии), их родителям (законным представителям), педагогическим работникам — вопросов, связанных с особенностями образовательного процесса и сопровождения детей с ОВЗ;</w:t>
            </w:r>
          </w:p>
          <w:p w:rsidR="00B21ABE" w:rsidRPr="00B21ABE" w:rsidRDefault="00B21ABE" w:rsidP="00E92DE7">
            <w:pPr>
              <w:ind w:firstLine="454"/>
              <w:contextualSpacing/>
              <w:jc w:val="both"/>
              <w:outlineLvl w:val="1"/>
              <w:rPr>
                <w:rFonts w:ascii="Times New Roman" w:eastAsia="Times New Roman" w:hAnsi="Times New Roman" w:cs="Times New Roman"/>
              </w:rPr>
            </w:pPr>
            <w:r w:rsidRPr="00B21ABE">
              <w:rPr>
                <w:rFonts w:ascii="Times New Roman" w:eastAsia="Times New Roman" w:hAnsi="Times New Roman" w:cs="Times New Roman"/>
                <w:spacing w:val="2"/>
              </w:rPr>
              <w:t xml:space="preserve">проведение тематических выступлений для педагогов </w:t>
            </w:r>
            <w:r w:rsidRPr="00B21ABE">
              <w:rPr>
                <w:rFonts w:ascii="Times New Roman" w:eastAsia="Times New Roman" w:hAnsi="Times New Roman" w:cs="Times New Roman"/>
              </w:rPr>
              <w:t xml:space="preserve">и родителей по разъяснению </w:t>
            </w:r>
            <w:r w:rsidRPr="00B21ABE">
              <w:rPr>
                <w:rFonts w:ascii="Times New Roman" w:eastAsia="Times New Roman" w:hAnsi="Times New Roman" w:cs="Times New Roman"/>
              </w:rPr>
              <w:lastRenderedPageBreak/>
              <w:t>индивидуально­типологических особенностей различных категорий детей с ОВЗ.</w:t>
            </w:r>
          </w:p>
          <w:p w:rsidR="00B21ABE" w:rsidRPr="00B21ABE" w:rsidRDefault="00B21ABE" w:rsidP="00E92DE7">
            <w:pPr>
              <w:ind w:firstLine="454"/>
              <w:jc w:val="both"/>
              <w:textAlignment w:val="center"/>
              <w:rPr>
                <w:rFonts w:ascii="Times New Roman" w:eastAsia="Times New Roman" w:hAnsi="Times New Roman" w:cs="Times New Roman"/>
              </w:rPr>
            </w:pPr>
            <w:r w:rsidRPr="00B21ABE">
              <w:rPr>
                <w:rFonts w:ascii="Times New Roman" w:eastAsia="Times New Roman" w:hAnsi="Times New Roman" w:cs="Times New Roman"/>
                <w:b/>
                <w:bCs/>
              </w:rPr>
              <w:t>Этапы реализации программы</w:t>
            </w:r>
          </w:p>
          <w:p w:rsidR="00B21ABE" w:rsidRPr="00B21ABE" w:rsidRDefault="00B21ABE" w:rsidP="00E92DE7">
            <w:pPr>
              <w:ind w:firstLine="454"/>
              <w:jc w:val="both"/>
              <w:textAlignment w:val="center"/>
              <w:rPr>
                <w:rFonts w:ascii="Times New Roman" w:eastAsia="Times New Roman" w:hAnsi="Times New Roman" w:cs="Times New Roman"/>
                <w:iCs/>
              </w:rPr>
            </w:pPr>
            <w:r w:rsidRPr="00B21ABE">
              <w:rPr>
                <w:rFonts w:ascii="Times New Roman" w:eastAsia="Times New Roman" w:hAnsi="Times New Roman" w:cs="Times New Roman"/>
              </w:rPr>
              <w:t>Коррекционная работа реализуется поэтапно. Последовательность этапов и их адресность создают необходимые предпосылки для устранения дезорганизующих факторов.</w:t>
            </w:r>
          </w:p>
          <w:p w:rsidR="00B21ABE" w:rsidRPr="00B21ABE" w:rsidRDefault="00B21ABE" w:rsidP="00E92DE7">
            <w:pPr>
              <w:ind w:firstLine="454"/>
              <w:jc w:val="both"/>
              <w:textAlignment w:val="center"/>
              <w:rPr>
                <w:rFonts w:ascii="Times New Roman" w:eastAsia="Times New Roman" w:hAnsi="Times New Roman" w:cs="Times New Roman"/>
                <w:iCs/>
              </w:rPr>
            </w:pPr>
            <w:r w:rsidRPr="00B21ABE">
              <w:rPr>
                <w:rFonts w:ascii="Times New Roman" w:eastAsia="Times New Roman" w:hAnsi="Times New Roman" w:cs="Times New Roman"/>
                <w:iCs/>
                <w:spacing w:val="2"/>
              </w:rPr>
              <w:t>Этап сбора и анализа информации</w:t>
            </w:r>
            <w:r w:rsidRPr="00B21ABE">
              <w:rPr>
                <w:rFonts w:ascii="Times New Roman" w:eastAsia="Times New Roman" w:hAnsi="Times New Roman" w:cs="Times New Roman"/>
                <w:spacing w:val="2"/>
              </w:rPr>
              <w:t xml:space="preserve"> (информационно­</w:t>
            </w:r>
            <w:r w:rsidRPr="00B21ABE">
              <w:rPr>
                <w:rFonts w:ascii="Times New Roman" w:eastAsia="Times New Roman" w:hAnsi="Times New Roman" w:cs="Times New Roman"/>
              </w:rPr>
              <w:t>аналитическая деятельность). Результатом данного этапа является оценка контингента обучающихся для учета особенностей развития детей, определения специфики и их особых образовательных потребностей; оценка образовательной среды на предмет соответствия требованиям программно­методического обеспечения, материально­технической и кадровой базы организации.</w:t>
            </w:r>
          </w:p>
          <w:p w:rsidR="00B21ABE" w:rsidRPr="00B21ABE" w:rsidRDefault="00B21ABE" w:rsidP="00E92DE7">
            <w:pPr>
              <w:ind w:firstLine="454"/>
              <w:jc w:val="both"/>
              <w:textAlignment w:val="center"/>
              <w:rPr>
                <w:rFonts w:ascii="Times New Roman" w:eastAsia="Times New Roman" w:hAnsi="Times New Roman" w:cs="Times New Roman"/>
                <w:iCs/>
              </w:rPr>
            </w:pPr>
            <w:r w:rsidRPr="00B21ABE">
              <w:rPr>
                <w:rFonts w:ascii="Times New Roman" w:eastAsia="Times New Roman" w:hAnsi="Times New Roman" w:cs="Times New Roman"/>
                <w:iCs/>
              </w:rPr>
              <w:t>Этап планирования, организации, координации</w:t>
            </w:r>
            <w:r w:rsidRPr="00B21ABE">
              <w:rPr>
                <w:rFonts w:ascii="Times New Roman" w:eastAsia="Times New Roman" w:hAnsi="Times New Roman" w:cs="Times New Roman"/>
              </w:rPr>
              <w:t xml:space="preserve"> (органи</w:t>
            </w:r>
            <w:r w:rsidRPr="00B21ABE">
              <w:rPr>
                <w:rFonts w:ascii="Times New Roman" w:eastAsia="Times New Roman" w:hAnsi="Times New Roman" w:cs="Times New Roman"/>
                <w:spacing w:val="-2"/>
              </w:rPr>
              <w:t xml:space="preserve">зационно­исполнительская деятельность). Результатом работы </w:t>
            </w:r>
            <w:r w:rsidRPr="00B21ABE">
              <w:rPr>
                <w:rFonts w:ascii="Times New Roman" w:eastAsia="Times New Roman" w:hAnsi="Times New Roman" w:cs="Times New Roman"/>
              </w:rPr>
              <w:t xml:space="preserve">является особым образом организованный образовательный </w:t>
            </w:r>
            <w:r w:rsidRPr="00B21ABE">
              <w:rPr>
                <w:rFonts w:ascii="Times New Roman" w:eastAsia="Times New Roman" w:hAnsi="Times New Roman" w:cs="Times New Roman"/>
                <w:spacing w:val="2"/>
              </w:rPr>
              <w:t>процесс, имеющий коррекционно­развивающую направлен</w:t>
            </w:r>
            <w:r w:rsidRPr="00B21ABE">
              <w:rPr>
                <w:rFonts w:ascii="Times New Roman" w:eastAsia="Times New Roman" w:hAnsi="Times New Roman" w:cs="Times New Roman"/>
              </w:rPr>
              <w:t>ность, и процесс специального сопровождения детей с ОВЗ</w:t>
            </w:r>
            <w:r w:rsidRPr="00B21ABE">
              <w:rPr>
                <w:rFonts w:ascii="Times New Roman" w:eastAsia="Times New Roman" w:hAnsi="Times New Roman" w:cs="Times New Roman"/>
                <w:spacing w:val="2"/>
              </w:rPr>
              <w:t xml:space="preserve"> при целенаправленно созданных (вариативных) условиях обучения, воспитания, </w:t>
            </w:r>
            <w:r w:rsidRPr="00B21ABE">
              <w:rPr>
                <w:rFonts w:ascii="Times New Roman" w:eastAsia="Times New Roman" w:hAnsi="Times New Roman" w:cs="Times New Roman"/>
              </w:rPr>
              <w:t>развития, социализации рассматриваемой категории детей.</w:t>
            </w:r>
          </w:p>
          <w:p w:rsidR="00B21ABE" w:rsidRPr="00B21ABE" w:rsidRDefault="00B21ABE" w:rsidP="00E92DE7">
            <w:pPr>
              <w:ind w:firstLine="454"/>
              <w:jc w:val="both"/>
              <w:textAlignment w:val="center"/>
              <w:rPr>
                <w:rFonts w:ascii="Times New Roman" w:eastAsia="Times New Roman" w:hAnsi="Times New Roman" w:cs="Times New Roman"/>
                <w:iCs/>
                <w:spacing w:val="2"/>
              </w:rPr>
            </w:pPr>
            <w:r w:rsidRPr="00B21ABE">
              <w:rPr>
                <w:rFonts w:ascii="Times New Roman" w:eastAsia="Times New Roman" w:hAnsi="Times New Roman" w:cs="Times New Roman"/>
                <w:iCs/>
                <w:spacing w:val="2"/>
              </w:rPr>
              <w:t>Этап диагностики коррекционно­развивающей образо</w:t>
            </w:r>
            <w:r w:rsidRPr="00B21ABE">
              <w:rPr>
                <w:rFonts w:ascii="Times New Roman" w:eastAsia="Times New Roman" w:hAnsi="Times New Roman" w:cs="Times New Roman"/>
                <w:iCs/>
                <w:spacing w:val="-2"/>
              </w:rPr>
              <w:t xml:space="preserve">вательной среды </w:t>
            </w:r>
            <w:r w:rsidRPr="00B21ABE">
              <w:rPr>
                <w:rFonts w:ascii="Times New Roman" w:eastAsia="Times New Roman" w:hAnsi="Times New Roman" w:cs="Times New Roman"/>
                <w:spacing w:val="-2"/>
              </w:rPr>
              <w:t xml:space="preserve">(контрольно­диагностическая деятельность). </w:t>
            </w:r>
            <w:r w:rsidRPr="00B21ABE">
              <w:rPr>
                <w:rFonts w:ascii="Times New Roman" w:eastAsia="Times New Roman" w:hAnsi="Times New Roman" w:cs="Times New Roman"/>
                <w:spacing w:val="2"/>
              </w:rPr>
              <w:t xml:space="preserve">Результатом является констатация соответствия созданных </w:t>
            </w:r>
            <w:r w:rsidRPr="00B21ABE">
              <w:rPr>
                <w:rFonts w:ascii="Times New Roman" w:eastAsia="Times New Roman" w:hAnsi="Times New Roman" w:cs="Times New Roman"/>
              </w:rPr>
              <w:t xml:space="preserve">условий и выбранных коррекционно­развивающих и образовательных программ особым образовательным потребностям </w:t>
            </w:r>
            <w:r w:rsidRPr="00B21ABE">
              <w:rPr>
                <w:rFonts w:ascii="Times New Roman" w:eastAsia="Times New Roman" w:hAnsi="Times New Roman" w:cs="Times New Roman"/>
                <w:spacing w:val="2"/>
              </w:rPr>
              <w:t>ребенка.</w:t>
            </w:r>
          </w:p>
          <w:p w:rsidR="00B21ABE" w:rsidRPr="00B21ABE" w:rsidRDefault="00B21ABE" w:rsidP="00E92DE7">
            <w:pPr>
              <w:ind w:firstLine="454"/>
              <w:jc w:val="both"/>
              <w:textAlignment w:val="center"/>
              <w:rPr>
                <w:rFonts w:ascii="Times New Roman" w:eastAsia="Times New Roman" w:hAnsi="Times New Roman" w:cs="Times New Roman"/>
                <w:b/>
                <w:bCs/>
              </w:rPr>
            </w:pPr>
            <w:r w:rsidRPr="00B21ABE">
              <w:rPr>
                <w:rFonts w:ascii="Times New Roman" w:eastAsia="Times New Roman" w:hAnsi="Times New Roman" w:cs="Times New Roman"/>
                <w:iCs/>
                <w:spacing w:val="2"/>
              </w:rPr>
              <w:t>Этап регуляции и корректировки</w:t>
            </w:r>
            <w:r w:rsidRPr="00B21ABE">
              <w:rPr>
                <w:rFonts w:ascii="Times New Roman" w:eastAsia="Times New Roman" w:hAnsi="Times New Roman" w:cs="Times New Roman"/>
                <w:spacing w:val="2"/>
              </w:rPr>
              <w:t xml:space="preserve"> (регулятивно­корректировочная деятельность). Результатом является внесение </w:t>
            </w:r>
            <w:r w:rsidRPr="00B21ABE">
              <w:rPr>
                <w:rFonts w:ascii="Times New Roman" w:eastAsia="Times New Roman" w:hAnsi="Times New Roman" w:cs="Times New Roman"/>
              </w:rPr>
              <w:t>необходимых изменений в образовательный процесс и процесс сопровождения детей с ОВЗ, корректировка условий и форм обучения, методов и приемов работы.</w:t>
            </w:r>
          </w:p>
          <w:p w:rsidR="00B21ABE" w:rsidRPr="00B21ABE" w:rsidRDefault="00B21ABE" w:rsidP="00E92DE7">
            <w:pPr>
              <w:ind w:firstLine="708"/>
              <w:jc w:val="both"/>
              <w:rPr>
                <w:rFonts w:ascii="Times New Roman" w:eastAsia="Times New Roman" w:hAnsi="Times New Roman" w:cs="Times New Roman"/>
              </w:rPr>
            </w:pPr>
          </w:p>
          <w:p w:rsidR="00B21ABE" w:rsidRPr="00B21ABE" w:rsidRDefault="00B21ABE" w:rsidP="00E92DE7">
            <w:pPr>
              <w:ind w:firstLine="708"/>
              <w:jc w:val="both"/>
              <w:rPr>
                <w:rFonts w:ascii="Times New Roman" w:eastAsia="Times New Roman" w:hAnsi="Times New Roman" w:cs="Times New Roman"/>
              </w:rPr>
            </w:pPr>
            <w:r w:rsidRPr="00B21ABE">
              <w:rPr>
                <w:rFonts w:ascii="Times New Roman" w:eastAsia="Times New Roman" w:hAnsi="Times New Roman" w:cs="Times New Roman"/>
              </w:rPr>
              <w:t>Реализация программы осуществляется в четыре этапа: концептуальный, проектный, технологический, заключительный.</w:t>
            </w:r>
          </w:p>
          <w:p w:rsidR="00B21ABE" w:rsidRPr="00B21ABE" w:rsidRDefault="00B21ABE" w:rsidP="00E92DE7">
            <w:pPr>
              <w:ind w:firstLine="708"/>
              <w:jc w:val="both"/>
              <w:rPr>
                <w:rFonts w:ascii="Times New Roman" w:eastAsia="Times New Roman" w:hAnsi="Times New Roman" w:cs="Times New Roman"/>
                <w:i/>
                <w:iCs/>
              </w:rPr>
            </w:pPr>
            <w:r w:rsidRPr="00B21ABE">
              <w:rPr>
                <w:rFonts w:ascii="Times New Roman" w:eastAsia="Times New Roman" w:hAnsi="Times New Roman" w:cs="Times New Roman"/>
                <w:i/>
              </w:rPr>
              <w:t>Первый этап – концептуальный</w:t>
            </w:r>
            <w:r w:rsidRPr="00B21ABE">
              <w:rPr>
                <w:rFonts w:ascii="Times New Roman" w:eastAsia="Times New Roman" w:hAnsi="Times New Roman" w:cs="Times New Roman"/>
                <w:b/>
                <w:bCs/>
              </w:rPr>
              <w:t>–</w:t>
            </w:r>
            <w:r w:rsidRPr="00B21ABE">
              <w:rPr>
                <w:rFonts w:ascii="Times New Roman" w:eastAsia="Times New Roman" w:hAnsi="Times New Roman" w:cs="Times New Roman"/>
              </w:rPr>
              <w:t xml:space="preserve"> направлен на раскрытие смысла и содержания предстоящей работы, совместное обсуждение с педагогами гимназии предполагаемых результатов и условий сотрудничества, уточнение профессиональных ожиданий и функциональных обязанностей. В процессе формирования общих целей, задач, мотивов и смыслов формируется коллектив участников проекта. </w:t>
            </w:r>
          </w:p>
          <w:p w:rsidR="00B21ABE" w:rsidRPr="00B21ABE" w:rsidRDefault="00B21ABE" w:rsidP="00E92DE7">
            <w:pPr>
              <w:ind w:firstLine="708"/>
              <w:jc w:val="both"/>
              <w:rPr>
                <w:rFonts w:ascii="Times New Roman" w:eastAsia="Times New Roman" w:hAnsi="Times New Roman" w:cs="Times New Roman"/>
              </w:rPr>
            </w:pPr>
            <w:r w:rsidRPr="00B21ABE">
              <w:rPr>
                <w:rFonts w:ascii="Times New Roman" w:eastAsia="Times New Roman" w:hAnsi="Times New Roman" w:cs="Times New Roman"/>
              </w:rPr>
              <w:t> Реализация индивидуального образовательного плана требует постоянного отслеживания направления развития детей, что делает необходимым разработку системы начальной, текущей и итоговой диагностики по годам обучения.</w:t>
            </w:r>
          </w:p>
          <w:p w:rsidR="00B21ABE" w:rsidRPr="00B21ABE" w:rsidRDefault="00B21ABE" w:rsidP="00E92DE7">
            <w:pPr>
              <w:ind w:firstLine="708"/>
              <w:jc w:val="both"/>
              <w:rPr>
                <w:rFonts w:ascii="Times New Roman" w:eastAsia="Times New Roman" w:hAnsi="Times New Roman" w:cs="Times New Roman"/>
              </w:rPr>
            </w:pPr>
            <w:r w:rsidRPr="00B21ABE">
              <w:rPr>
                <w:rFonts w:ascii="Times New Roman" w:eastAsia="Times New Roman" w:hAnsi="Times New Roman" w:cs="Times New Roman"/>
                <w:i/>
              </w:rPr>
              <w:t>Второй этап – проектный</w:t>
            </w:r>
            <w:r w:rsidRPr="00B21ABE">
              <w:rPr>
                <w:rFonts w:ascii="Times New Roman" w:eastAsia="Times New Roman" w:hAnsi="Times New Roman" w:cs="Times New Roman"/>
                <w:i/>
                <w:iCs/>
              </w:rPr>
              <w:t>–</w:t>
            </w:r>
            <w:r w:rsidRPr="00B21ABE">
              <w:rPr>
                <w:rFonts w:ascii="Times New Roman" w:eastAsia="Times New Roman" w:hAnsi="Times New Roman" w:cs="Times New Roman"/>
              </w:rPr>
              <w:t xml:space="preserve"> включает в себя: подготовку учителей к участию в реализации Программы коррекционной работы и знакомство с комплектом документов, входящих в структуру программы. Это: карта медико-психолого-педагогического сопровождения детей, диагностическая карта школьных трудностей, индивидуальный образовательный план, карта наблюдений.</w:t>
            </w:r>
          </w:p>
          <w:p w:rsidR="00B21ABE" w:rsidRPr="00B21ABE" w:rsidRDefault="00B21ABE" w:rsidP="00E92DE7">
            <w:pPr>
              <w:ind w:firstLine="708"/>
              <w:jc w:val="both"/>
              <w:rPr>
                <w:rFonts w:ascii="Times New Roman" w:eastAsia="Times New Roman" w:hAnsi="Times New Roman" w:cs="Times New Roman"/>
              </w:rPr>
            </w:pPr>
            <w:r w:rsidRPr="00B21ABE">
              <w:rPr>
                <w:rFonts w:ascii="Times New Roman" w:eastAsia="Times New Roman" w:hAnsi="Times New Roman" w:cs="Times New Roman"/>
              </w:rPr>
              <w:t>Субъекты, осуществляющие сопровождение ребенка, в ходе проектного этапа   реализуют диагностическую, проектную, аналитическую деятельность.</w:t>
            </w:r>
          </w:p>
          <w:p w:rsidR="00B21ABE" w:rsidRPr="00B21ABE" w:rsidRDefault="00B21ABE" w:rsidP="00E92DE7">
            <w:pPr>
              <w:jc w:val="center"/>
              <w:rPr>
                <w:rFonts w:ascii="Times New Roman" w:eastAsia="Times New Roman" w:hAnsi="Times New Roman" w:cs="Times New Roman"/>
                <w:bCs/>
              </w:rPr>
            </w:pPr>
          </w:p>
          <w:p w:rsidR="00B21ABE" w:rsidRPr="00B21ABE" w:rsidRDefault="00B21ABE" w:rsidP="00E92DE7">
            <w:pPr>
              <w:jc w:val="center"/>
              <w:rPr>
                <w:rFonts w:ascii="Times New Roman" w:eastAsia="Times New Roman" w:hAnsi="Times New Roman" w:cs="Times New Roman"/>
                <w:b/>
              </w:rPr>
            </w:pPr>
            <w:r w:rsidRPr="00B21ABE">
              <w:rPr>
                <w:rFonts w:ascii="Times New Roman" w:eastAsia="Times New Roman" w:hAnsi="Times New Roman" w:cs="Times New Roman"/>
                <w:b/>
                <w:bCs/>
              </w:rPr>
              <w:t>Направления и задачи коррекционной работы</w:t>
            </w:r>
          </w:p>
          <w:tbl>
            <w:tblPr>
              <w:tblW w:w="9366"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783"/>
              <w:gridCol w:w="1962"/>
              <w:gridCol w:w="2757"/>
              <w:gridCol w:w="2864"/>
            </w:tblGrid>
            <w:tr w:rsidR="00B21ABE" w:rsidRPr="00B21ABE" w:rsidTr="00E92DE7">
              <w:trPr>
                <w:tblCellSpacing w:w="0" w:type="dxa"/>
              </w:trPr>
              <w:tc>
                <w:tcPr>
                  <w:tcW w:w="1783" w:type="dxa"/>
                  <w:vAlign w:val="center"/>
                </w:tcPr>
                <w:p w:rsidR="00B21ABE" w:rsidRPr="00B21ABE" w:rsidRDefault="00B21ABE" w:rsidP="00E92DE7">
                  <w:pPr>
                    <w:jc w:val="center"/>
                    <w:rPr>
                      <w:rFonts w:ascii="Times New Roman" w:eastAsia="Times New Roman" w:hAnsi="Times New Roman" w:cs="Times New Roman"/>
                    </w:rPr>
                  </w:pPr>
                  <w:r w:rsidRPr="00B21ABE">
                    <w:rPr>
                      <w:rFonts w:ascii="Times New Roman" w:eastAsia="Times New Roman" w:hAnsi="Times New Roman" w:cs="Times New Roman"/>
                    </w:rPr>
                    <w:lastRenderedPageBreak/>
                    <w:t>Направления</w:t>
                  </w:r>
                </w:p>
              </w:tc>
              <w:tc>
                <w:tcPr>
                  <w:tcW w:w="1962" w:type="dxa"/>
                  <w:vAlign w:val="center"/>
                </w:tcPr>
                <w:p w:rsidR="00B21ABE" w:rsidRPr="00B21ABE" w:rsidRDefault="00B21ABE" w:rsidP="00E92DE7">
                  <w:pPr>
                    <w:jc w:val="center"/>
                    <w:rPr>
                      <w:rFonts w:ascii="Times New Roman" w:eastAsia="Times New Roman" w:hAnsi="Times New Roman" w:cs="Times New Roman"/>
                    </w:rPr>
                  </w:pPr>
                  <w:r w:rsidRPr="00B21ABE">
                    <w:rPr>
                      <w:rFonts w:ascii="Times New Roman" w:eastAsia="Times New Roman" w:hAnsi="Times New Roman" w:cs="Times New Roman"/>
                    </w:rPr>
                    <w:t>Задачи исследовательской работы</w:t>
                  </w:r>
                </w:p>
              </w:tc>
              <w:tc>
                <w:tcPr>
                  <w:tcW w:w="2757" w:type="dxa"/>
                  <w:vAlign w:val="center"/>
                </w:tcPr>
                <w:p w:rsidR="00B21ABE" w:rsidRPr="00B21ABE" w:rsidRDefault="00B21ABE" w:rsidP="00E92DE7">
                  <w:pPr>
                    <w:jc w:val="center"/>
                    <w:rPr>
                      <w:rFonts w:ascii="Times New Roman" w:eastAsia="Times New Roman" w:hAnsi="Times New Roman" w:cs="Times New Roman"/>
                    </w:rPr>
                  </w:pPr>
                  <w:r w:rsidRPr="00B21ABE">
                    <w:rPr>
                      <w:rFonts w:ascii="Times New Roman" w:eastAsia="Times New Roman" w:hAnsi="Times New Roman" w:cs="Times New Roman"/>
                    </w:rPr>
                    <w:t>Содержание и формы работы</w:t>
                  </w:r>
                </w:p>
              </w:tc>
              <w:tc>
                <w:tcPr>
                  <w:tcW w:w="2864" w:type="dxa"/>
                  <w:vAlign w:val="center"/>
                </w:tcPr>
                <w:p w:rsidR="00B21ABE" w:rsidRPr="00B21ABE" w:rsidRDefault="00B21ABE" w:rsidP="00E92DE7">
                  <w:pPr>
                    <w:jc w:val="center"/>
                    <w:rPr>
                      <w:rFonts w:ascii="Times New Roman" w:eastAsia="Times New Roman" w:hAnsi="Times New Roman" w:cs="Times New Roman"/>
                    </w:rPr>
                  </w:pPr>
                  <w:r w:rsidRPr="00B21ABE">
                    <w:rPr>
                      <w:rFonts w:ascii="Times New Roman" w:eastAsia="Times New Roman" w:hAnsi="Times New Roman" w:cs="Times New Roman"/>
                    </w:rPr>
                    <w:t>Ожидаемые</w:t>
                  </w:r>
                </w:p>
                <w:p w:rsidR="00B21ABE" w:rsidRPr="00B21ABE" w:rsidRDefault="00B21ABE" w:rsidP="00E92DE7">
                  <w:pPr>
                    <w:jc w:val="center"/>
                    <w:rPr>
                      <w:rFonts w:ascii="Times New Roman" w:eastAsia="Times New Roman" w:hAnsi="Times New Roman" w:cs="Times New Roman"/>
                    </w:rPr>
                  </w:pPr>
                  <w:r w:rsidRPr="00B21ABE">
                    <w:rPr>
                      <w:rFonts w:ascii="Times New Roman" w:eastAsia="Times New Roman" w:hAnsi="Times New Roman" w:cs="Times New Roman"/>
                    </w:rPr>
                    <w:t>результаты</w:t>
                  </w:r>
                </w:p>
              </w:tc>
            </w:tr>
            <w:tr w:rsidR="00B21ABE" w:rsidRPr="00B21ABE" w:rsidTr="00E92DE7">
              <w:trPr>
                <w:tblCellSpacing w:w="0" w:type="dxa"/>
              </w:trPr>
              <w:tc>
                <w:tcPr>
                  <w:tcW w:w="1783" w:type="dxa"/>
                </w:tcPr>
                <w:p w:rsidR="00B21ABE" w:rsidRPr="00B21ABE" w:rsidRDefault="00B21ABE" w:rsidP="00E92DE7">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Диагностическое</w:t>
                  </w:r>
                </w:p>
              </w:tc>
              <w:tc>
                <w:tcPr>
                  <w:tcW w:w="1962" w:type="dxa"/>
                </w:tcPr>
                <w:p w:rsidR="00B21ABE" w:rsidRPr="00B21ABE" w:rsidRDefault="00B21ABE" w:rsidP="00E92DE7">
                  <w:pPr>
                    <w:rPr>
                      <w:rFonts w:ascii="Times New Roman" w:eastAsia="Times New Roman" w:hAnsi="Times New Roman" w:cs="Times New Roman"/>
                    </w:rPr>
                  </w:pPr>
                  <w:r w:rsidRPr="00B21ABE">
                    <w:rPr>
                      <w:rFonts w:ascii="Times New Roman" w:eastAsia="Times New Roman" w:hAnsi="Times New Roman" w:cs="Times New Roman"/>
                    </w:rPr>
                    <w:t>Повышение компетентности педагогов;</w:t>
                  </w:r>
                </w:p>
                <w:p w:rsidR="00B21ABE" w:rsidRPr="00B21ABE" w:rsidRDefault="00B21ABE" w:rsidP="00E92DE7">
                  <w:pPr>
                    <w:rPr>
                      <w:rFonts w:ascii="Times New Roman" w:eastAsia="Times New Roman" w:hAnsi="Times New Roman" w:cs="Times New Roman"/>
                    </w:rPr>
                  </w:pPr>
                  <w:r w:rsidRPr="00B21ABE">
                    <w:rPr>
                      <w:rFonts w:ascii="Times New Roman" w:eastAsia="Times New Roman" w:hAnsi="Times New Roman" w:cs="Times New Roman"/>
                    </w:rPr>
                    <w:t>диагностика школьных трудностей обучающихся;</w:t>
                  </w:r>
                </w:p>
                <w:p w:rsidR="00B21ABE" w:rsidRPr="00B21ABE" w:rsidRDefault="00B21ABE" w:rsidP="00E92DE7">
                  <w:pPr>
                    <w:rPr>
                      <w:rFonts w:ascii="Times New Roman" w:eastAsia="Times New Roman" w:hAnsi="Times New Roman" w:cs="Times New Roman"/>
                    </w:rPr>
                  </w:pPr>
                  <w:r w:rsidRPr="00B21ABE">
                    <w:rPr>
                      <w:rFonts w:ascii="Times New Roman" w:eastAsia="Times New Roman" w:hAnsi="Times New Roman" w:cs="Times New Roman"/>
                    </w:rPr>
                    <w:t>дифференциация детей по уровню и типу их психического развития.</w:t>
                  </w:r>
                </w:p>
              </w:tc>
              <w:tc>
                <w:tcPr>
                  <w:tcW w:w="2757" w:type="dxa"/>
                </w:tcPr>
                <w:p w:rsidR="00B21ABE" w:rsidRPr="00B21ABE" w:rsidRDefault="00B21ABE" w:rsidP="00E92DE7">
                  <w:pPr>
                    <w:rPr>
                      <w:rFonts w:ascii="Times New Roman" w:eastAsia="Times New Roman" w:hAnsi="Times New Roman" w:cs="Times New Roman"/>
                    </w:rPr>
                  </w:pPr>
                  <w:r w:rsidRPr="00B21ABE">
                    <w:rPr>
                      <w:rFonts w:ascii="Times New Roman" w:eastAsia="Times New Roman" w:hAnsi="Times New Roman" w:cs="Times New Roman"/>
                    </w:rPr>
                    <w:t>Реализация спецкурса для педагогов;</w:t>
                  </w:r>
                </w:p>
                <w:p w:rsidR="00B21ABE" w:rsidRPr="00B21ABE" w:rsidRDefault="00B21ABE" w:rsidP="00E92DE7">
                  <w:pPr>
                    <w:rPr>
                      <w:rFonts w:ascii="Times New Roman" w:eastAsia="Times New Roman" w:hAnsi="Times New Roman" w:cs="Times New Roman"/>
                    </w:rPr>
                  </w:pPr>
                  <w:r w:rsidRPr="00B21ABE">
                    <w:rPr>
                      <w:rFonts w:ascii="Times New Roman" w:eastAsia="Times New Roman" w:hAnsi="Times New Roman" w:cs="Times New Roman"/>
                    </w:rPr>
                    <w:t>изучение индивидуальных карт медико-психолого-педагогической диагностики;</w:t>
                  </w:r>
                </w:p>
                <w:p w:rsidR="00B21ABE" w:rsidRPr="00B21ABE" w:rsidRDefault="00B21ABE" w:rsidP="00E92DE7">
                  <w:pPr>
                    <w:rPr>
                      <w:rFonts w:ascii="Times New Roman" w:eastAsia="Times New Roman" w:hAnsi="Times New Roman" w:cs="Times New Roman"/>
                    </w:rPr>
                  </w:pPr>
                  <w:r w:rsidRPr="00B21ABE">
                    <w:rPr>
                      <w:rFonts w:ascii="Times New Roman" w:eastAsia="Times New Roman" w:hAnsi="Times New Roman" w:cs="Times New Roman"/>
                    </w:rPr>
                    <w:t>анкетирование, беседа, тестирование, наблюдение.</w:t>
                  </w:r>
                </w:p>
              </w:tc>
              <w:tc>
                <w:tcPr>
                  <w:tcW w:w="2864" w:type="dxa"/>
                </w:tcPr>
                <w:p w:rsidR="00B21ABE" w:rsidRPr="00B21ABE" w:rsidRDefault="00B21ABE" w:rsidP="00E92DE7">
                  <w:pPr>
                    <w:rPr>
                      <w:rFonts w:ascii="Times New Roman" w:eastAsia="Times New Roman" w:hAnsi="Times New Roman" w:cs="Times New Roman"/>
                    </w:rPr>
                  </w:pPr>
                  <w:r w:rsidRPr="00B21ABE">
                    <w:rPr>
                      <w:rFonts w:ascii="Times New Roman" w:eastAsia="Times New Roman" w:hAnsi="Times New Roman" w:cs="Times New Roman"/>
                    </w:rPr>
                    <w:t>Характеристика образовательной ситуации в гимназии;</w:t>
                  </w:r>
                </w:p>
                <w:p w:rsidR="00B21ABE" w:rsidRPr="00B21ABE" w:rsidRDefault="00B21ABE" w:rsidP="00E92DE7">
                  <w:pPr>
                    <w:rPr>
                      <w:rFonts w:ascii="Times New Roman" w:eastAsia="Times New Roman" w:hAnsi="Times New Roman" w:cs="Times New Roman"/>
                    </w:rPr>
                  </w:pPr>
                  <w:r w:rsidRPr="00B21ABE">
                    <w:rPr>
                      <w:rFonts w:ascii="Times New Roman" w:eastAsia="Times New Roman" w:hAnsi="Times New Roman" w:cs="Times New Roman"/>
                    </w:rPr>
                    <w:t>диагностические портреты детей (карты медико-психолого-педагогической диагностики, диагностические карты школьных трудностей);</w:t>
                  </w:r>
                </w:p>
                <w:p w:rsidR="00B21ABE" w:rsidRPr="00B21ABE" w:rsidRDefault="00B21ABE" w:rsidP="00E92DE7">
                  <w:pPr>
                    <w:rPr>
                      <w:rFonts w:ascii="Times New Roman" w:eastAsia="Times New Roman" w:hAnsi="Times New Roman" w:cs="Times New Roman"/>
                    </w:rPr>
                  </w:pPr>
                  <w:r w:rsidRPr="00B21ABE">
                    <w:rPr>
                      <w:rFonts w:ascii="Times New Roman" w:eastAsia="Times New Roman" w:hAnsi="Times New Roman" w:cs="Times New Roman"/>
                    </w:rPr>
                    <w:t>характеристика дифференцированных групп обучающихся</w:t>
                  </w:r>
                </w:p>
              </w:tc>
            </w:tr>
            <w:tr w:rsidR="00B21ABE" w:rsidRPr="00B21ABE" w:rsidTr="00E92DE7">
              <w:trPr>
                <w:tblCellSpacing w:w="0" w:type="dxa"/>
              </w:trPr>
              <w:tc>
                <w:tcPr>
                  <w:tcW w:w="1783" w:type="dxa"/>
                </w:tcPr>
                <w:p w:rsidR="00B21ABE" w:rsidRPr="00B21ABE" w:rsidRDefault="00B21ABE" w:rsidP="00E92DE7">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Проектное</w:t>
                  </w:r>
                </w:p>
              </w:tc>
              <w:tc>
                <w:tcPr>
                  <w:tcW w:w="1962" w:type="dxa"/>
                </w:tcPr>
                <w:p w:rsidR="00B21ABE" w:rsidRPr="00B21ABE" w:rsidRDefault="00B21ABE" w:rsidP="00E92DE7">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Проектирование индивидуальных образовательных планов на основе данных диагностического исследования</w:t>
                  </w:r>
                </w:p>
              </w:tc>
              <w:tc>
                <w:tcPr>
                  <w:tcW w:w="2757" w:type="dxa"/>
                </w:tcPr>
                <w:p w:rsidR="00B21ABE" w:rsidRPr="00B21ABE" w:rsidRDefault="00B21ABE" w:rsidP="00E92DE7">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Консультирование учителей при разработке индивидуальных образовательных планов сопровождения и коррекции</w:t>
                  </w:r>
                </w:p>
              </w:tc>
              <w:tc>
                <w:tcPr>
                  <w:tcW w:w="2864" w:type="dxa"/>
                </w:tcPr>
                <w:p w:rsidR="00B21ABE" w:rsidRPr="00B21ABE" w:rsidRDefault="00B21ABE" w:rsidP="00E92DE7">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Индивидуальные карты медико-психолого-педагогического сопровождения ребенка с ОВЗ</w:t>
                  </w:r>
                </w:p>
              </w:tc>
            </w:tr>
            <w:tr w:rsidR="00B21ABE" w:rsidRPr="00B21ABE" w:rsidTr="00E92DE7">
              <w:trPr>
                <w:tblCellSpacing w:w="0" w:type="dxa"/>
              </w:trPr>
              <w:tc>
                <w:tcPr>
                  <w:tcW w:w="1783" w:type="dxa"/>
                </w:tcPr>
                <w:p w:rsidR="00B21ABE" w:rsidRPr="00B21ABE" w:rsidRDefault="00B21ABE" w:rsidP="00E92DE7">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Аналитическое</w:t>
                  </w:r>
                </w:p>
              </w:tc>
              <w:tc>
                <w:tcPr>
                  <w:tcW w:w="1962" w:type="dxa"/>
                </w:tcPr>
                <w:p w:rsidR="00B21ABE" w:rsidRPr="00B21ABE" w:rsidRDefault="00B21ABE" w:rsidP="00E92DE7">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Обсуждение возможных вариантов решения проблемы; построение прогнозов эффективности  программ коррекционной работы</w:t>
                  </w:r>
                </w:p>
              </w:tc>
              <w:tc>
                <w:tcPr>
                  <w:tcW w:w="2757" w:type="dxa"/>
                </w:tcPr>
                <w:p w:rsidR="00B21ABE" w:rsidRPr="00B21ABE" w:rsidRDefault="00B21ABE" w:rsidP="00E92DE7">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Медико-психолого-педагогический консилиум</w:t>
                  </w:r>
                </w:p>
              </w:tc>
              <w:tc>
                <w:tcPr>
                  <w:tcW w:w="2864" w:type="dxa"/>
                </w:tcPr>
                <w:p w:rsidR="00B21ABE" w:rsidRPr="00B21ABE" w:rsidRDefault="00B21ABE" w:rsidP="00E92DE7">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 xml:space="preserve">План заседаний медико-психолого-педагогического консилиума </w:t>
                  </w:r>
                </w:p>
              </w:tc>
            </w:tr>
          </w:tbl>
          <w:p w:rsidR="00B21ABE" w:rsidRPr="00B21ABE" w:rsidRDefault="00B21ABE" w:rsidP="00E92DE7">
            <w:pPr>
              <w:ind w:firstLine="708"/>
              <w:jc w:val="both"/>
              <w:rPr>
                <w:rFonts w:ascii="Times New Roman" w:eastAsia="Times New Roman" w:hAnsi="Times New Roman" w:cs="Times New Roman"/>
                <w:i/>
              </w:rPr>
            </w:pPr>
          </w:p>
          <w:p w:rsidR="00B21ABE" w:rsidRPr="00B21ABE" w:rsidRDefault="00B21ABE" w:rsidP="00E92DE7">
            <w:pPr>
              <w:ind w:firstLine="708"/>
              <w:jc w:val="both"/>
              <w:rPr>
                <w:rFonts w:ascii="Times New Roman" w:eastAsia="Times New Roman" w:hAnsi="Times New Roman" w:cs="Times New Roman"/>
              </w:rPr>
            </w:pPr>
            <w:r w:rsidRPr="00B21ABE">
              <w:rPr>
                <w:rFonts w:ascii="Times New Roman" w:eastAsia="Times New Roman" w:hAnsi="Times New Roman" w:cs="Times New Roman"/>
                <w:i/>
              </w:rPr>
              <w:t>На третьем этапе – технологическом</w:t>
            </w:r>
            <w:r w:rsidRPr="00B21ABE">
              <w:rPr>
                <w:rFonts w:ascii="Times New Roman" w:eastAsia="Times New Roman" w:hAnsi="Times New Roman" w:cs="Times New Roman"/>
              </w:rPr>
              <w:t xml:space="preserve"> осуществляется практическая реализация Программы коррекционной работы. На основе индивидуальных карт медико-психолого-педагогической диагностики и карт медико-психолого-педагогического сопровождения определяются функции и содержание деятельности учителей начальных классов, родителей, психолога, учителя физкультуры,   логопеда, медицинских работников.</w:t>
            </w:r>
          </w:p>
          <w:p w:rsidR="00B21ABE" w:rsidRPr="00B21ABE" w:rsidRDefault="00B21ABE" w:rsidP="00E92DE7">
            <w:pPr>
              <w:ind w:firstLine="708"/>
              <w:jc w:val="both"/>
              <w:rPr>
                <w:rFonts w:ascii="Times New Roman" w:eastAsia="Times New Roman" w:hAnsi="Times New Roman" w:cs="Times New Roman"/>
              </w:rPr>
            </w:pPr>
            <w:r w:rsidRPr="00B21ABE">
              <w:rPr>
                <w:rFonts w:ascii="Times New Roman" w:eastAsia="Times New Roman" w:hAnsi="Times New Roman" w:cs="Times New Roman"/>
                <w:i/>
              </w:rPr>
              <w:t>Четвертый этап – заключительный</w:t>
            </w:r>
            <w:r w:rsidRPr="00B21ABE">
              <w:rPr>
                <w:rFonts w:ascii="Times New Roman" w:eastAsia="Times New Roman" w:hAnsi="Times New Roman" w:cs="Times New Roman"/>
              </w:rPr>
              <w:t xml:space="preserve"> (аналитико-обобщающий)включает в себя итоговую диагностику, совместный анализ результатов коррекционной работы, рефлексию.</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color w:val="auto"/>
                <w:sz w:val="24"/>
                <w:szCs w:val="24"/>
                <w:lang w:val="ru-RU"/>
              </w:rPr>
            </w:pPr>
            <w:r w:rsidRPr="00B21ABE">
              <w:rPr>
                <w:rFonts w:ascii="Times New Roman" w:eastAsia="Times New Roman" w:hAnsi="Times New Roman" w:cs="Times New Roman"/>
                <w:lang w:val="ru-RU"/>
              </w:rPr>
              <w:t>Результатом коррекционной работы является достижение ребенком с ограниченными возможностями здоровья планируемых результатов освоения ООП НОО.</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caps/>
                <w:color w:val="auto"/>
                <w:sz w:val="24"/>
                <w:szCs w:val="24"/>
                <w:lang w:val="ru-RU"/>
              </w:rPr>
            </w:pP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caps/>
                <w:color w:val="auto"/>
                <w:sz w:val="24"/>
                <w:szCs w:val="24"/>
                <w:lang w:val="ru-RU"/>
              </w:rPr>
            </w:pPr>
            <w:r w:rsidRPr="00B21ABE">
              <w:rPr>
                <w:rStyle w:val="Zag11"/>
                <w:rFonts w:ascii="Times New Roman" w:eastAsia="@Arial Unicode MS" w:hAnsi="Times New Roman" w:cs="Times New Roman"/>
                <w:b/>
                <w:caps/>
                <w:color w:val="auto"/>
                <w:sz w:val="24"/>
                <w:szCs w:val="24"/>
                <w:lang w:val="ru-RU"/>
              </w:rPr>
              <w:t>Организационный раздел.</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lastRenderedPageBreak/>
              <w:t xml:space="preserve">8. </w:t>
            </w:r>
            <w:r w:rsidRPr="00B21ABE">
              <w:rPr>
                <w:rStyle w:val="Zag11"/>
                <w:rFonts w:ascii="Times New Roman" w:eastAsia="@Arial Unicode MS" w:hAnsi="Times New Roman" w:cs="Times New Roman"/>
                <w:bCs/>
                <w:color w:val="auto"/>
                <w:sz w:val="24"/>
                <w:szCs w:val="24"/>
                <w:lang w:val="ru-RU"/>
              </w:rPr>
              <w:t xml:space="preserve">Учебный план начального общего образования </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9. Календарный учебный график</w:t>
            </w: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10. План внеурочной деятельности </w:t>
            </w:r>
          </w:p>
          <w:p w:rsidR="00B21ABE" w:rsidRPr="00B21ABE" w:rsidRDefault="00B21ABE" w:rsidP="00B21ABE">
            <w:pPr>
              <w:widowControl w:val="0"/>
              <w:numPr>
                <w:ilvl w:val="1"/>
                <w:numId w:val="28"/>
              </w:numPr>
              <w:autoSpaceDE w:val="0"/>
              <w:autoSpaceDN w:val="0"/>
              <w:adjustRightInd w:val="0"/>
              <w:spacing w:after="0" w:line="240" w:lineRule="auto"/>
              <w:ind w:left="0" w:hanging="22"/>
              <w:jc w:val="both"/>
              <w:rPr>
                <w:rFonts w:ascii="Times New Roman" w:hAnsi="Times New Roman" w:cs="Times New Roman"/>
                <w:sz w:val="28"/>
                <w:szCs w:val="28"/>
              </w:rPr>
            </w:pPr>
            <w:r w:rsidRPr="00B21ABE">
              <w:rPr>
                <w:rFonts w:ascii="Times New Roman" w:hAnsi="Times New Roman" w:cs="Times New Roman"/>
                <w:b/>
                <w:sz w:val="28"/>
                <w:szCs w:val="28"/>
              </w:rPr>
              <w:t>Система условий реализации основной образовательной программы начального общего образования.</w:t>
            </w:r>
          </w:p>
          <w:p w:rsidR="00B21ABE" w:rsidRPr="00B21ABE" w:rsidRDefault="00B21ABE" w:rsidP="00E92DE7">
            <w:pPr>
              <w:pStyle w:val="7"/>
              <w:shd w:val="clear" w:color="auto" w:fill="auto"/>
              <w:spacing w:before="0" w:line="298" w:lineRule="exact"/>
              <w:ind w:right="20" w:firstLine="708"/>
              <w:jc w:val="both"/>
              <w:rPr>
                <w:rFonts w:cs="Times New Roman"/>
                <w:sz w:val="24"/>
                <w:szCs w:val="24"/>
              </w:rPr>
            </w:pPr>
            <w:r w:rsidRPr="00B21ABE">
              <w:rPr>
                <w:rFonts w:cs="Times New Roman"/>
                <w:sz w:val="24"/>
                <w:szCs w:val="24"/>
              </w:rPr>
              <w:t>Интегративным результатом выполнения требований к условиям реализации основной образовательной программы образовательного учреждения является создание и поддержание развивающей образовательной среды, адекватной задачам достижения личностного, социального, познавательного (интеллектуального), коммуникативного, эстетического, физического, трудового развития учащихся. Созданные в МБОУ СОШ с.Старые Тукмаклы, реализующем основную образовательную программу начального общего образования, условия:</w:t>
            </w:r>
          </w:p>
          <w:p w:rsidR="00B21ABE" w:rsidRPr="00B21ABE" w:rsidRDefault="00B21ABE" w:rsidP="00E92DE7">
            <w:pPr>
              <w:pStyle w:val="7"/>
              <w:shd w:val="clear" w:color="auto" w:fill="auto"/>
              <w:spacing w:before="0" w:line="298" w:lineRule="exact"/>
              <w:ind w:right="20" w:firstLine="0"/>
              <w:jc w:val="both"/>
              <w:rPr>
                <w:rFonts w:cs="Times New Roman"/>
                <w:sz w:val="24"/>
                <w:szCs w:val="24"/>
              </w:rPr>
            </w:pPr>
            <w:r w:rsidRPr="00B21ABE">
              <w:rPr>
                <w:rFonts w:cs="Times New Roman"/>
                <w:sz w:val="24"/>
                <w:szCs w:val="24"/>
              </w:rPr>
              <w:t>•соответствуют требованиям Стандарта;</w:t>
            </w:r>
          </w:p>
          <w:p w:rsidR="00B21ABE" w:rsidRPr="00B21ABE" w:rsidRDefault="00B21ABE" w:rsidP="00E92DE7">
            <w:pPr>
              <w:pStyle w:val="7"/>
              <w:shd w:val="clear" w:color="auto" w:fill="auto"/>
              <w:spacing w:before="0" w:line="298" w:lineRule="exact"/>
              <w:ind w:right="20" w:firstLine="0"/>
              <w:jc w:val="both"/>
              <w:rPr>
                <w:rFonts w:cs="Times New Roman"/>
                <w:sz w:val="24"/>
                <w:szCs w:val="24"/>
              </w:rPr>
            </w:pPr>
            <w:r w:rsidRPr="00B21ABE">
              <w:rPr>
                <w:rFonts w:cs="Times New Roman"/>
                <w:sz w:val="24"/>
                <w:szCs w:val="24"/>
              </w:rPr>
              <w:t>•обеспечивают достижение планируемых результатов освоения основной образовательной программы образовательного учреждения и реализацию предусмотренных в ней образовательных программ;</w:t>
            </w:r>
          </w:p>
          <w:p w:rsidR="00B21ABE" w:rsidRPr="00B21ABE" w:rsidRDefault="00B21ABE" w:rsidP="00E92DE7">
            <w:pPr>
              <w:pStyle w:val="7"/>
              <w:shd w:val="clear" w:color="auto" w:fill="auto"/>
              <w:spacing w:before="0" w:line="298" w:lineRule="exact"/>
              <w:ind w:right="20" w:firstLine="0"/>
              <w:jc w:val="both"/>
              <w:rPr>
                <w:rFonts w:cs="Times New Roman"/>
                <w:sz w:val="24"/>
                <w:szCs w:val="24"/>
              </w:rPr>
            </w:pPr>
            <w:r w:rsidRPr="00B21ABE">
              <w:rPr>
                <w:rFonts w:cs="Times New Roman"/>
                <w:sz w:val="24"/>
                <w:szCs w:val="24"/>
              </w:rPr>
              <w:t>•учитывают особенности образовательного учреждения, его организационную структуру, запросы участников образовательного процесса в начальном общем образовании;</w:t>
            </w:r>
          </w:p>
          <w:p w:rsidR="00B21ABE" w:rsidRPr="00B21ABE" w:rsidRDefault="00B21ABE" w:rsidP="00E92DE7">
            <w:pPr>
              <w:pStyle w:val="7"/>
              <w:shd w:val="clear" w:color="auto" w:fill="auto"/>
              <w:spacing w:before="0" w:line="298" w:lineRule="exact"/>
              <w:ind w:right="20" w:firstLine="0"/>
              <w:jc w:val="both"/>
              <w:rPr>
                <w:rFonts w:cs="Times New Roman"/>
                <w:sz w:val="24"/>
                <w:szCs w:val="24"/>
              </w:rPr>
            </w:pPr>
            <w:r w:rsidRPr="00B21ABE">
              <w:rPr>
                <w:rFonts w:cs="Times New Roman"/>
                <w:sz w:val="24"/>
                <w:szCs w:val="24"/>
              </w:rPr>
              <w:t>•предоставляют возможность взаимодействия с социальными партнёрами, использования ресурсов социума.</w:t>
            </w:r>
          </w:p>
          <w:p w:rsidR="00B21ABE" w:rsidRPr="00B21ABE" w:rsidRDefault="00B21ABE" w:rsidP="00E92DE7">
            <w:pPr>
              <w:pStyle w:val="7"/>
              <w:shd w:val="clear" w:color="auto" w:fill="auto"/>
              <w:spacing w:before="0" w:line="298" w:lineRule="exact"/>
              <w:ind w:right="20" w:firstLine="708"/>
              <w:jc w:val="both"/>
              <w:rPr>
                <w:rFonts w:cs="Times New Roman"/>
                <w:sz w:val="24"/>
                <w:szCs w:val="24"/>
              </w:rPr>
            </w:pPr>
            <w:r w:rsidRPr="00B21ABE">
              <w:rPr>
                <w:rFonts w:cs="Times New Roman"/>
                <w:sz w:val="24"/>
                <w:szCs w:val="24"/>
              </w:rPr>
              <w:t>В соответствии с требованиями Стандарта раздел образовательной программы начального общего образования образовательного учреждения, характеризующий систему условий, содержит:</w:t>
            </w:r>
          </w:p>
          <w:p w:rsidR="00B21ABE" w:rsidRPr="00B21ABE" w:rsidRDefault="00B21ABE" w:rsidP="00E92DE7">
            <w:pPr>
              <w:pStyle w:val="af5"/>
              <w:numPr>
                <w:ilvl w:val="0"/>
                <w:numId w:val="49"/>
              </w:numPr>
              <w:ind w:left="0" w:right="20" w:firstLine="0"/>
              <w:rPr>
                <w:rFonts w:ascii="Times New Roman" w:hAnsi="Times New Roman"/>
                <w:lang w:val="ru-RU"/>
              </w:rPr>
            </w:pPr>
            <w:r w:rsidRPr="00B21ABE">
              <w:rPr>
                <w:rFonts w:ascii="Times New Roman" w:hAnsi="Times New Roman"/>
                <w:lang w:val="ru-RU"/>
              </w:rPr>
              <w:t>описание кадровых, психолого-педагогических, финансовых, материально-</w:t>
            </w:r>
            <w:r w:rsidRPr="00B21ABE">
              <w:rPr>
                <w:rFonts w:ascii="Times New Roman" w:hAnsi="Times New Roman"/>
                <w:lang w:val="ru-RU"/>
              </w:rPr>
              <w:softHyphen/>
              <w:t>технических, информационно-методических условий и ресурсов;</w:t>
            </w:r>
          </w:p>
          <w:p w:rsidR="00B21ABE" w:rsidRPr="00B21ABE" w:rsidRDefault="00B21ABE" w:rsidP="00E92DE7">
            <w:pPr>
              <w:pStyle w:val="af5"/>
              <w:numPr>
                <w:ilvl w:val="0"/>
                <w:numId w:val="49"/>
              </w:numPr>
              <w:ind w:left="0" w:right="20" w:firstLine="0"/>
              <w:rPr>
                <w:rFonts w:ascii="Times New Roman" w:hAnsi="Times New Roman"/>
                <w:lang w:val="ru-RU"/>
              </w:rPr>
            </w:pPr>
            <w:r w:rsidRPr="00B21ABE">
              <w:rPr>
                <w:rFonts w:ascii="Times New Roman" w:hAnsi="Times New Roman"/>
                <w:lang w:val="ru-RU"/>
              </w:rPr>
              <w:t>обоснование необходимых изменений в имеющихся условиях в соответствии с целями и приоритетами основной образовательной программы начального общего образования образовательного учреждения;</w:t>
            </w:r>
          </w:p>
          <w:p w:rsidR="00B21ABE" w:rsidRPr="00B21ABE" w:rsidRDefault="00B21ABE" w:rsidP="00E92DE7">
            <w:pPr>
              <w:pStyle w:val="af5"/>
              <w:numPr>
                <w:ilvl w:val="0"/>
                <w:numId w:val="49"/>
              </w:numPr>
              <w:ind w:left="0" w:right="20" w:firstLine="0"/>
              <w:rPr>
                <w:rFonts w:ascii="Times New Roman" w:hAnsi="Times New Roman"/>
                <w:lang w:val="ru-RU"/>
              </w:rPr>
            </w:pPr>
            <w:r w:rsidRPr="00B21ABE">
              <w:rPr>
                <w:rFonts w:ascii="Times New Roman" w:hAnsi="Times New Roman"/>
                <w:lang w:val="ru-RU"/>
              </w:rPr>
              <w:t>механизмы достижения целевых ориентиров в системе условий;</w:t>
            </w:r>
          </w:p>
          <w:p w:rsidR="00B21ABE" w:rsidRPr="00B21ABE" w:rsidRDefault="00B21ABE" w:rsidP="00E92DE7">
            <w:pPr>
              <w:pStyle w:val="af5"/>
              <w:numPr>
                <w:ilvl w:val="0"/>
                <w:numId w:val="49"/>
              </w:numPr>
              <w:ind w:left="0" w:right="20" w:firstLine="0"/>
              <w:rPr>
                <w:rFonts w:ascii="Times New Roman" w:hAnsi="Times New Roman"/>
                <w:lang w:val="ru-RU"/>
              </w:rPr>
            </w:pPr>
            <w:r w:rsidRPr="00B21ABE">
              <w:rPr>
                <w:rFonts w:ascii="Times New Roman" w:hAnsi="Times New Roman"/>
                <w:lang w:val="ru-RU"/>
              </w:rPr>
              <w:t>сетевой график (дорожную карту) по формированию необходимой системы условий;</w:t>
            </w:r>
          </w:p>
          <w:p w:rsidR="00B21ABE" w:rsidRPr="00B21ABE" w:rsidRDefault="00B21ABE" w:rsidP="00E92DE7">
            <w:pPr>
              <w:pStyle w:val="af5"/>
              <w:numPr>
                <w:ilvl w:val="0"/>
                <w:numId w:val="49"/>
              </w:numPr>
              <w:ind w:left="0" w:right="20" w:firstLine="0"/>
              <w:rPr>
                <w:rFonts w:ascii="Times New Roman" w:hAnsi="Times New Roman"/>
                <w:lang w:val="ru-RU"/>
              </w:rPr>
            </w:pPr>
            <w:r w:rsidRPr="00B21ABE">
              <w:rPr>
                <w:rFonts w:ascii="Times New Roman" w:hAnsi="Times New Roman"/>
                <w:lang w:val="ru-RU"/>
              </w:rPr>
              <w:t>систему оценки условий.</w:t>
            </w:r>
          </w:p>
          <w:p w:rsidR="00B21ABE" w:rsidRPr="00B21ABE" w:rsidRDefault="00B21ABE" w:rsidP="00E92DE7">
            <w:pPr>
              <w:pStyle w:val="7"/>
              <w:shd w:val="clear" w:color="auto" w:fill="auto"/>
              <w:spacing w:before="0" w:line="298" w:lineRule="exact"/>
              <w:ind w:right="20" w:firstLine="708"/>
              <w:jc w:val="both"/>
              <w:rPr>
                <w:rFonts w:cs="Times New Roman"/>
                <w:sz w:val="24"/>
                <w:szCs w:val="24"/>
              </w:rPr>
            </w:pPr>
            <w:r w:rsidRPr="00B21ABE">
              <w:rPr>
                <w:rFonts w:cs="Times New Roman"/>
                <w:sz w:val="24"/>
                <w:szCs w:val="24"/>
              </w:rPr>
              <w:t>Система условий реализации основной образовательной программы базируется на результатах проведённой в ходе разработки программы комплексной аналитико-</w:t>
            </w:r>
            <w:r w:rsidRPr="00B21ABE">
              <w:rPr>
                <w:rFonts w:cs="Times New Roman"/>
                <w:sz w:val="24"/>
                <w:szCs w:val="24"/>
              </w:rPr>
              <w:softHyphen/>
              <w:t>обобщающей и прогностической работы, включающей:</w:t>
            </w:r>
          </w:p>
          <w:p w:rsidR="00B21ABE" w:rsidRPr="00B21ABE" w:rsidRDefault="00B21ABE" w:rsidP="00E92DE7">
            <w:pPr>
              <w:pStyle w:val="7"/>
              <w:numPr>
                <w:ilvl w:val="0"/>
                <w:numId w:val="50"/>
              </w:numPr>
              <w:shd w:val="clear" w:color="auto" w:fill="auto"/>
              <w:spacing w:before="0" w:line="298" w:lineRule="exact"/>
              <w:ind w:left="0" w:right="20" w:firstLine="0"/>
              <w:jc w:val="both"/>
              <w:rPr>
                <w:rFonts w:cs="Times New Roman"/>
                <w:sz w:val="24"/>
                <w:szCs w:val="24"/>
              </w:rPr>
            </w:pPr>
            <w:r w:rsidRPr="00B21ABE">
              <w:rPr>
                <w:rFonts w:cs="Times New Roman"/>
                <w:sz w:val="24"/>
                <w:szCs w:val="24"/>
              </w:rPr>
              <w:t xml:space="preserve">анализ имеющихся в образовательном учреждении условий и ресурсов реализации основной образовательной программы начального общего образования; </w:t>
            </w:r>
          </w:p>
          <w:p w:rsidR="00B21ABE" w:rsidRPr="00B21ABE" w:rsidRDefault="00B21ABE" w:rsidP="00E92DE7">
            <w:pPr>
              <w:pStyle w:val="7"/>
              <w:numPr>
                <w:ilvl w:val="0"/>
                <w:numId w:val="50"/>
              </w:numPr>
              <w:shd w:val="clear" w:color="auto" w:fill="auto"/>
              <w:spacing w:before="0" w:line="298" w:lineRule="exact"/>
              <w:ind w:left="0" w:right="20" w:firstLine="0"/>
              <w:jc w:val="both"/>
              <w:rPr>
                <w:rFonts w:cs="Times New Roman"/>
                <w:sz w:val="24"/>
                <w:szCs w:val="24"/>
              </w:rPr>
            </w:pPr>
            <w:r w:rsidRPr="00B21ABE">
              <w:rPr>
                <w:rFonts w:cs="Times New Roman"/>
                <w:sz w:val="24"/>
                <w:szCs w:val="24"/>
              </w:rPr>
              <w:t>установление степени их соответствия требованиям Стандарта, а также целям и задачам основной образовательной программы образовательного учреждения, сформированным с учётом потребностей всех участников образовательного процесса;</w:t>
            </w:r>
          </w:p>
          <w:p w:rsidR="00B21ABE" w:rsidRPr="00B21ABE" w:rsidRDefault="00B21ABE" w:rsidP="00E92DE7">
            <w:pPr>
              <w:pStyle w:val="7"/>
              <w:numPr>
                <w:ilvl w:val="0"/>
                <w:numId w:val="50"/>
              </w:numPr>
              <w:shd w:val="clear" w:color="auto" w:fill="auto"/>
              <w:spacing w:before="0" w:line="298" w:lineRule="exact"/>
              <w:ind w:left="0" w:right="20" w:firstLine="0"/>
              <w:jc w:val="both"/>
              <w:rPr>
                <w:rFonts w:cs="Times New Roman"/>
                <w:sz w:val="24"/>
                <w:szCs w:val="24"/>
              </w:rPr>
            </w:pPr>
            <w:r w:rsidRPr="00B21ABE">
              <w:rPr>
                <w:rFonts w:cs="Times New Roman"/>
                <w:sz w:val="24"/>
                <w:szCs w:val="24"/>
              </w:rPr>
              <w:t>выявление проблемных зон и установление необходимых изменений в имеющихся условиях для приведения их в соответствие с требованиями Стандарта;</w:t>
            </w:r>
          </w:p>
          <w:p w:rsidR="00B21ABE" w:rsidRPr="00B21ABE" w:rsidRDefault="00B21ABE" w:rsidP="00E92DE7">
            <w:pPr>
              <w:pStyle w:val="7"/>
              <w:numPr>
                <w:ilvl w:val="0"/>
                <w:numId w:val="50"/>
              </w:numPr>
              <w:shd w:val="clear" w:color="auto" w:fill="auto"/>
              <w:spacing w:before="0" w:line="298" w:lineRule="exact"/>
              <w:ind w:left="0" w:right="20" w:firstLine="0"/>
              <w:jc w:val="both"/>
              <w:rPr>
                <w:rFonts w:cs="Times New Roman"/>
                <w:sz w:val="24"/>
                <w:szCs w:val="24"/>
              </w:rPr>
            </w:pPr>
            <w:r w:rsidRPr="00B21ABE">
              <w:rPr>
                <w:rFonts w:cs="Times New Roman"/>
                <w:sz w:val="24"/>
                <w:szCs w:val="24"/>
              </w:rPr>
              <w:t>разработку механизмов мониторинга, оценки и коррекции реализации промежуточных этапов разработанного графика (дорожной карты).</w:t>
            </w:r>
          </w:p>
          <w:p w:rsidR="00B21ABE" w:rsidRPr="00B21ABE" w:rsidRDefault="00B21ABE" w:rsidP="00E92DE7">
            <w:pPr>
              <w:pStyle w:val="7"/>
              <w:shd w:val="clear" w:color="auto" w:fill="auto"/>
              <w:tabs>
                <w:tab w:val="left" w:pos="180"/>
              </w:tabs>
              <w:spacing w:before="0" w:line="298" w:lineRule="exact"/>
              <w:ind w:right="20" w:firstLine="0"/>
              <w:jc w:val="left"/>
              <w:rPr>
                <w:rFonts w:cs="Times New Roman"/>
                <w:b/>
                <w:i/>
                <w:sz w:val="28"/>
                <w:szCs w:val="28"/>
                <w:u w:val="single"/>
              </w:rPr>
            </w:pPr>
          </w:p>
          <w:p w:rsidR="00B21ABE" w:rsidRPr="00B21ABE" w:rsidRDefault="00B21ABE" w:rsidP="00E92DE7">
            <w:pPr>
              <w:pStyle w:val="7"/>
              <w:shd w:val="clear" w:color="auto" w:fill="auto"/>
              <w:spacing w:before="0" w:line="298" w:lineRule="exact"/>
              <w:ind w:right="20" w:firstLine="0"/>
              <w:jc w:val="left"/>
              <w:rPr>
                <w:rFonts w:cs="Times New Roman"/>
                <w:i/>
                <w:sz w:val="28"/>
                <w:szCs w:val="28"/>
              </w:rPr>
            </w:pPr>
            <w:r w:rsidRPr="00B21ABE">
              <w:rPr>
                <w:rFonts w:cs="Times New Roman"/>
                <w:b/>
                <w:i/>
                <w:sz w:val="28"/>
                <w:szCs w:val="28"/>
              </w:rPr>
              <w:t>Психолого-педагогическое  сопровождение  участников  образовательных отношений</w:t>
            </w:r>
          </w:p>
          <w:p w:rsidR="00B21ABE" w:rsidRPr="00B21ABE" w:rsidRDefault="00B21ABE" w:rsidP="00E92DE7">
            <w:pPr>
              <w:pStyle w:val="7"/>
              <w:shd w:val="clear" w:color="auto" w:fill="auto"/>
              <w:spacing w:before="0" w:line="298" w:lineRule="exact"/>
              <w:ind w:right="20" w:firstLine="708"/>
              <w:jc w:val="both"/>
              <w:rPr>
                <w:rFonts w:cs="Times New Roman"/>
                <w:sz w:val="24"/>
                <w:szCs w:val="24"/>
              </w:rPr>
            </w:pPr>
            <w:r w:rsidRPr="00B21ABE">
              <w:rPr>
                <w:rFonts w:cs="Times New Roman"/>
                <w:sz w:val="24"/>
                <w:szCs w:val="24"/>
              </w:rPr>
              <w:t>Можно выделить следующие уровни психолого-педагогического сопровождения: индивидуальное, групповое, на уровне класса, на уровне образовательного учреждения.</w:t>
            </w:r>
          </w:p>
          <w:p w:rsidR="00B21ABE" w:rsidRPr="00B21ABE" w:rsidRDefault="00B21ABE" w:rsidP="00E92DE7">
            <w:pPr>
              <w:pStyle w:val="7"/>
              <w:shd w:val="clear" w:color="auto" w:fill="auto"/>
              <w:spacing w:before="0" w:line="298" w:lineRule="exact"/>
              <w:ind w:right="20" w:firstLine="708"/>
              <w:jc w:val="both"/>
              <w:rPr>
                <w:rFonts w:cs="Times New Roman"/>
                <w:sz w:val="24"/>
                <w:szCs w:val="24"/>
              </w:rPr>
            </w:pPr>
            <w:r w:rsidRPr="00B21ABE">
              <w:rPr>
                <w:rFonts w:cs="Times New Roman"/>
                <w:sz w:val="24"/>
                <w:szCs w:val="24"/>
              </w:rPr>
              <w:t>Основными формами психолого-педагогического сопровождения являются:</w:t>
            </w:r>
          </w:p>
          <w:p w:rsidR="00B21ABE" w:rsidRPr="00B21ABE" w:rsidRDefault="00B21ABE" w:rsidP="00E92DE7">
            <w:pPr>
              <w:pStyle w:val="7"/>
              <w:numPr>
                <w:ilvl w:val="0"/>
                <w:numId w:val="52"/>
              </w:numPr>
              <w:shd w:val="clear" w:color="auto" w:fill="auto"/>
              <w:spacing w:before="0" w:line="298" w:lineRule="exact"/>
              <w:ind w:left="0" w:right="20" w:firstLine="0"/>
              <w:jc w:val="both"/>
              <w:rPr>
                <w:rFonts w:cs="Times New Roman"/>
                <w:sz w:val="24"/>
                <w:szCs w:val="24"/>
              </w:rPr>
            </w:pPr>
            <w:r w:rsidRPr="00B21ABE">
              <w:rPr>
                <w:rFonts w:cs="Times New Roman"/>
                <w:sz w:val="24"/>
                <w:szCs w:val="24"/>
              </w:rPr>
              <w:t xml:space="preserve">диагностика, направленная на выявление особенностей статуса школьника. Она может </w:t>
            </w:r>
            <w:r w:rsidRPr="00B21ABE">
              <w:rPr>
                <w:rFonts w:cs="Times New Roman"/>
                <w:sz w:val="24"/>
                <w:szCs w:val="24"/>
              </w:rPr>
              <w:lastRenderedPageBreak/>
              <w:t>проводиться на этапе знакомства с ребёнком, после зачисления его в школу и в конце каждого учебного года;</w:t>
            </w:r>
          </w:p>
          <w:p w:rsidR="00B21ABE" w:rsidRPr="00B21ABE" w:rsidRDefault="00B21ABE" w:rsidP="00E92DE7">
            <w:pPr>
              <w:pStyle w:val="7"/>
              <w:numPr>
                <w:ilvl w:val="0"/>
                <w:numId w:val="52"/>
              </w:numPr>
              <w:shd w:val="clear" w:color="auto" w:fill="auto"/>
              <w:spacing w:before="0" w:line="298" w:lineRule="exact"/>
              <w:ind w:left="0" w:right="20" w:firstLine="0"/>
              <w:jc w:val="both"/>
              <w:rPr>
                <w:rFonts w:cs="Times New Roman"/>
                <w:sz w:val="24"/>
                <w:szCs w:val="24"/>
              </w:rPr>
            </w:pPr>
            <w:r w:rsidRPr="00B21ABE">
              <w:rPr>
                <w:rFonts w:cs="Times New Roman"/>
                <w:sz w:val="24"/>
                <w:szCs w:val="24"/>
              </w:rPr>
              <w:t>консультирование педагогов и родителей, которое осуществляется учителем, классным руководителем с учётом результатов диагностики, а также администрацией образовательного учреждения;</w:t>
            </w:r>
          </w:p>
          <w:p w:rsidR="00B21ABE" w:rsidRPr="00B21ABE" w:rsidRDefault="00B21ABE" w:rsidP="00E92DE7">
            <w:pPr>
              <w:pStyle w:val="7"/>
              <w:numPr>
                <w:ilvl w:val="0"/>
                <w:numId w:val="52"/>
              </w:numPr>
              <w:shd w:val="clear" w:color="auto" w:fill="auto"/>
              <w:spacing w:before="0" w:line="298" w:lineRule="exact"/>
              <w:ind w:left="0" w:right="20" w:firstLine="0"/>
              <w:jc w:val="both"/>
              <w:rPr>
                <w:rFonts w:cs="Times New Roman"/>
                <w:sz w:val="24"/>
                <w:szCs w:val="24"/>
              </w:rPr>
            </w:pPr>
            <w:r w:rsidRPr="00B21ABE">
              <w:rPr>
                <w:rFonts w:cs="Times New Roman"/>
                <w:sz w:val="24"/>
                <w:szCs w:val="24"/>
              </w:rPr>
              <w:t>профилактика, экспертиза, развивающая работа, просвещение, коррекционная работа, осуществляемая в течение всего учебного времени.</w:t>
            </w:r>
          </w:p>
          <w:p w:rsidR="00B21ABE" w:rsidRPr="00B21ABE" w:rsidRDefault="00B21ABE" w:rsidP="00E92DE7">
            <w:pPr>
              <w:pStyle w:val="7"/>
              <w:shd w:val="clear" w:color="auto" w:fill="auto"/>
              <w:spacing w:before="0" w:line="298" w:lineRule="exact"/>
              <w:ind w:right="20" w:firstLine="708"/>
              <w:jc w:val="both"/>
              <w:rPr>
                <w:rFonts w:cs="Times New Roman"/>
                <w:sz w:val="24"/>
                <w:szCs w:val="24"/>
              </w:rPr>
            </w:pPr>
            <w:r w:rsidRPr="00B21ABE">
              <w:rPr>
                <w:rFonts w:cs="Times New Roman"/>
                <w:sz w:val="24"/>
                <w:szCs w:val="24"/>
              </w:rPr>
              <w:t>К основным направлениям психолого-педагогического сопровождения относятся:</w:t>
            </w:r>
          </w:p>
          <w:p w:rsidR="00B21ABE" w:rsidRPr="00B21ABE" w:rsidRDefault="00B21ABE" w:rsidP="00E92DE7">
            <w:pPr>
              <w:pStyle w:val="7"/>
              <w:numPr>
                <w:ilvl w:val="0"/>
                <w:numId w:val="51"/>
              </w:numPr>
              <w:shd w:val="clear" w:color="auto" w:fill="auto"/>
              <w:spacing w:before="0" w:line="298" w:lineRule="exact"/>
              <w:ind w:right="20" w:firstLine="0"/>
              <w:jc w:val="both"/>
              <w:rPr>
                <w:rFonts w:cs="Times New Roman"/>
                <w:sz w:val="24"/>
                <w:szCs w:val="24"/>
              </w:rPr>
            </w:pPr>
            <w:r w:rsidRPr="00B21ABE">
              <w:rPr>
                <w:rFonts w:cs="Times New Roman"/>
                <w:sz w:val="24"/>
                <w:szCs w:val="24"/>
              </w:rPr>
              <w:t>сохранение и укрепление психологического здоровья;</w:t>
            </w:r>
          </w:p>
          <w:p w:rsidR="00B21ABE" w:rsidRPr="00B21ABE" w:rsidRDefault="00B21ABE" w:rsidP="00E92DE7">
            <w:pPr>
              <w:pStyle w:val="7"/>
              <w:numPr>
                <w:ilvl w:val="0"/>
                <w:numId w:val="51"/>
              </w:numPr>
              <w:shd w:val="clear" w:color="auto" w:fill="auto"/>
              <w:spacing w:before="0" w:line="298" w:lineRule="exact"/>
              <w:ind w:right="20" w:firstLine="0"/>
              <w:jc w:val="both"/>
              <w:rPr>
                <w:rFonts w:cs="Times New Roman"/>
                <w:sz w:val="24"/>
                <w:szCs w:val="24"/>
              </w:rPr>
            </w:pPr>
            <w:r w:rsidRPr="00B21ABE">
              <w:rPr>
                <w:rFonts w:cs="Times New Roman"/>
                <w:sz w:val="24"/>
                <w:szCs w:val="24"/>
              </w:rPr>
              <w:t>мониторинг возможностей и способностей обучающихся;</w:t>
            </w:r>
          </w:p>
          <w:p w:rsidR="00B21ABE" w:rsidRPr="00B21ABE" w:rsidRDefault="00B21ABE" w:rsidP="00E92DE7">
            <w:pPr>
              <w:pStyle w:val="7"/>
              <w:numPr>
                <w:ilvl w:val="0"/>
                <w:numId w:val="51"/>
              </w:numPr>
              <w:shd w:val="clear" w:color="auto" w:fill="auto"/>
              <w:spacing w:before="0" w:line="298" w:lineRule="exact"/>
              <w:ind w:right="20" w:firstLine="0"/>
              <w:jc w:val="both"/>
              <w:rPr>
                <w:rFonts w:cs="Times New Roman"/>
                <w:sz w:val="24"/>
                <w:szCs w:val="24"/>
              </w:rPr>
            </w:pPr>
            <w:r w:rsidRPr="00B21ABE">
              <w:rPr>
                <w:rFonts w:cs="Times New Roman"/>
                <w:sz w:val="24"/>
                <w:szCs w:val="24"/>
              </w:rPr>
              <w:t>формирование у обучающихся ценности здоровья и безопасного образа жизни;</w:t>
            </w:r>
          </w:p>
          <w:p w:rsidR="00B21ABE" w:rsidRPr="00B21ABE" w:rsidRDefault="00B21ABE" w:rsidP="00E92DE7">
            <w:pPr>
              <w:pStyle w:val="7"/>
              <w:numPr>
                <w:ilvl w:val="0"/>
                <w:numId w:val="51"/>
              </w:numPr>
              <w:shd w:val="clear" w:color="auto" w:fill="auto"/>
              <w:spacing w:before="0" w:line="298" w:lineRule="exact"/>
              <w:ind w:right="20" w:firstLine="0"/>
              <w:jc w:val="both"/>
              <w:rPr>
                <w:rFonts w:cs="Times New Roman"/>
                <w:sz w:val="24"/>
                <w:szCs w:val="24"/>
              </w:rPr>
            </w:pPr>
            <w:r w:rsidRPr="00B21ABE">
              <w:rPr>
                <w:rFonts w:cs="Times New Roman"/>
                <w:sz w:val="24"/>
                <w:szCs w:val="24"/>
              </w:rPr>
              <w:t>развитие экологической культуры;</w:t>
            </w:r>
          </w:p>
          <w:p w:rsidR="00B21ABE" w:rsidRPr="00B21ABE" w:rsidRDefault="00B21ABE" w:rsidP="00E92DE7">
            <w:pPr>
              <w:pStyle w:val="7"/>
              <w:numPr>
                <w:ilvl w:val="0"/>
                <w:numId w:val="51"/>
              </w:numPr>
              <w:shd w:val="clear" w:color="auto" w:fill="auto"/>
              <w:spacing w:before="0" w:line="298" w:lineRule="exact"/>
              <w:ind w:right="20" w:firstLine="0"/>
              <w:jc w:val="both"/>
              <w:rPr>
                <w:rFonts w:cs="Times New Roman"/>
                <w:sz w:val="24"/>
                <w:szCs w:val="24"/>
              </w:rPr>
            </w:pPr>
            <w:r w:rsidRPr="00B21ABE">
              <w:rPr>
                <w:rFonts w:cs="Times New Roman"/>
                <w:sz w:val="24"/>
                <w:szCs w:val="24"/>
              </w:rPr>
              <w:t>выявление и поддержка детей с особыми образовательными потребностями;</w:t>
            </w:r>
          </w:p>
          <w:p w:rsidR="00B21ABE" w:rsidRPr="00B21ABE" w:rsidRDefault="00B21ABE" w:rsidP="00E92DE7">
            <w:pPr>
              <w:pStyle w:val="7"/>
              <w:numPr>
                <w:ilvl w:val="0"/>
                <w:numId w:val="51"/>
              </w:numPr>
              <w:shd w:val="clear" w:color="auto" w:fill="auto"/>
              <w:spacing w:before="0" w:line="298" w:lineRule="exact"/>
              <w:ind w:right="20" w:firstLine="0"/>
              <w:jc w:val="both"/>
              <w:rPr>
                <w:rFonts w:cs="Times New Roman"/>
                <w:sz w:val="24"/>
                <w:szCs w:val="24"/>
              </w:rPr>
            </w:pPr>
            <w:r w:rsidRPr="00B21ABE">
              <w:rPr>
                <w:rFonts w:cs="Times New Roman"/>
                <w:sz w:val="24"/>
                <w:szCs w:val="24"/>
              </w:rPr>
              <w:t>формирование коммуникативных навыков в разновозрастной среде и среде сверстников;</w:t>
            </w:r>
          </w:p>
          <w:p w:rsidR="00B21ABE" w:rsidRPr="00B21ABE" w:rsidRDefault="00B21ABE" w:rsidP="00E92DE7">
            <w:pPr>
              <w:pStyle w:val="7"/>
              <w:numPr>
                <w:ilvl w:val="0"/>
                <w:numId w:val="51"/>
              </w:numPr>
              <w:shd w:val="clear" w:color="auto" w:fill="auto"/>
              <w:spacing w:before="0" w:line="298" w:lineRule="exact"/>
              <w:ind w:right="20" w:firstLine="0"/>
              <w:jc w:val="both"/>
              <w:rPr>
                <w:rFonts w:cs="Times New Roman"/>
                <w:sz w:val="24"/>
                <w:szCs w:val="24"/>
              </w:rPr>
            </w:pPr>
            <w:r w:rsidRPr="00B21ABE">
              <w:rPr>
                <w:rFonts w:cs="Times New Roman"/>
                <w:sz w:val="24"/>
                <w:szCs w:val="24"/>
              </w:rPr>
              <w:t>поддержка детских объединений и ученического самоуправления;</w:t>
            </w:r>
          </w:p>
          <w:p w:rsidR="00B21ABE" w:rsidRPr="00B21ABE" w:rsidRDefault="00B21ABE" w:rsidP="00E92DE7">
            <w:pPr>
              <w:pStyle w:val="7"/>
              <w:numPr>
                <w:ilvl w:val="0"/>
                <w:numId w:val="51"/>
              </w:numPr>
              <w:shd w:val="clear" w:color="auto" w:fill="auto"/>
              <w:spacing w:before="0" w:line="298" w:lineRule="exact"/>
              <w:ind w:right="20" w:firstLine="0"/>
              <w:jc w:val="both"/>
              <w:rPr>
                <w:rFonts w:cs="Times New Roman"/>
                <w:sz w:val="24"/>
                <w:szCs w:val="24"/>
              </w:rPr>
            </w:pPr>
            <w:r w:rsidRPr="00B21ABE">
              <w:rPr>
                <w:rFonts w:cs="Times New Roman"/>
                <w:sz w:val="24"/>
                <w:szCs w:val="24"/>
              </w:rPr>
              <w:t>выявление и поддержка одарённых детей.</w:t>
            </w:r>
          </w:p>
          <w:p w:rsidR="00B21ABE" w:rsidRPr="00B21ABE" w:rsidRDefault="00B21ABE" w:rsidP="00E92DE7">
            <w:pPr>
              <w:pStyle w:val="7"/>
              <w:shd w:val="clear" w:color="auto" w:fill="auto"/>
              <w:spacing w:before="0" w:line="298" w:lineRule="exact"/>
              <w:ind w:right="20" w:firstLine="708"/>
              <w:jc w:val="both"/>
              <w:rPr>
                <w:rFonts w:cs="Times New Roman"/>
                <w:sz w:val="24"/>
                <w:szCs w:val="24"/>
              </w:rPr>
            </w:pPr>
            <w:r w:rsidRPr="00B21ABE">
              <w:rPr>
                <w:rFonts w:cs="Times New Roman"/>
                <w:sz w:val="24"/>
                <w:szCs w:val="24"/>
              </w:rPr>
              <w:t>Психологическая диагностика является основой проведения мониторингов с целью оценки успешности личностного и познавательного развития детей, позволит сохранить единство преемственности ступеней образовательной системы, что является необходимым условием для успешного введения ФГОС в систему образования.</w:t>
            </w:r>
          </w:p>
          <w:p w:rsidR="00B21ABE" w:rsidRPr="00B21ABE" w:rsidRDefault="00B21ABE" w:rsidP="00E92DE7">
            <w:pPr>
              <w:pStyle w:val="7"/>
              <w:shd w:val="clear" w:color="auto" w:fill="auto"/>
              <w:spacing w:before="0" w:line="298" w:lineRule="exact"/>
              <w:ind w:right="20" w:firstLine="708"/>
              <w:jc w:val="both"/>
              <w:rPr>
                <w:rFonts w:cs="Times New Roman"/>
                <w:sz w:val="24"/>
                <w:szCs w:val="24"/>
              </w:rPr>
            </w:pPr>
            <w:r w:rsidRPr="00B21ABE">
              <w:rPr>
                <w:rFonts w:cs="Times New Roman"/>
                <w:sz w:val="24"/>
                <w:szCs w:val="24"/>
              </w:rPr>
              <w:t>Результатом психолого-педагогического сопровождения является успешная адаптация учащихся к школьной жизни, развитие эмоциональной регуляции поведения учащихся, снижение тревожности и страхов, повышение уверенности в себе.</w:t>
            </w:r>
          </w:p>
          <w:p w:rsidR="00B21ABE" w:rsidRPr="00B21ABE" w:rsidRDefault="00B21ABE" w:rsidP="00E92DE7">
            <w:pPr>
              <w:pStyle w:val="7"/>
              <w:shd w:val="clear" w:color="auto" w:fill="auto"/>
              <w:spacing w:before="0" w:line="298" w:lineRule="exact"/>
              <w:ind w:right="20" w:firstLine="0"/>
              <w:jc w:val="both"/>
              <w:rPr>
                <w:rFonts w:cs="Times New Roman"/>
                <w:b/>
                <w:sz w:val="24"/>
                <w:szCs w:val="24"/>
              </w:rPr>
            </w:pPr>
          </w:p>
          <w:p w:rsidR="00B21ABE" w:rsidRPr="00B21ABE" w:rsidRDefault="00B21ABE" w:rsidP="00E92DE7">
            <w:pPr>
              <w:pStyle w:val="7"/>
              <w:shd w:val="clear" w:color="auto" w:fill="auto"/>
              <w:spacing w:before="0" w:line="298" w:lineRule="exact"/>
              <w:ind w:right="20" w:firstLine="0"/>
              <w:jc w:val="center"/>
              <w:rPr>
                <w:rFonts w:cs="Times New Roman"/>
                <w:sz w:val="24"/>
                <w:szCs w:val="24"/>
              </w:rPr>
            </w:pPr>
            <w:r w:rsidRPr="00B21ABE">
              <w:rPr>
                <w:rFonts w:cs="Times New Roman"/>
                <w:b/>
                <w:sz w:val="24"/>
                <w:szCs w:val="24"/>
              </w:rPr>
              <w:t>Принципы отбора объектов и средств материально-технического обеспечения</w:t>
            </w:r>
            <w:r w:rsidRPr="00B21ABE">
              <w:rPr>
                <w:rFonts w:cs="Times New Roman"/>
                <w:sz w:val="24"/>
                <w:szCs w:val="24"/>
              </w:rPr>
              <w:t>.</w:t>
            </w:r>
          </w:p>
          <w:p w:rsidR="00B21ABE" w:rsidRPr="00B21ABE" w:rsidRDefault="00B21ABE" w:rsidP="00E92DE7">
            <w:pPr>
              <w:pStyle w:val="7"/>
              <w:shd w:val="clear" w:color="auto" w:fill="auto"/>
              <w:spacing w:before="0" w:line="240" w:lineRule="auto"/>
              <w:ind w:right="20" w:firstLine="708"/>
              <w:jc w:val="both"/>
              <w:rPr>
                <w:rFonts w:cs="Times New Roman"/>
                <w:sz w:val="24"/>
                <w:szCs w:val="24"/>
              </w:rPr>
            </w:pPr>
            <w:r w:rsidRPr="00B21ABE">
              <w:rPr>
                <w:rFonts w:cs="Times New Roman"/>
                <w:sz w:val="24"/>
                <w:szCs w:val="24"/>
              </w:rPr>
              <w:t>Для реализации практической направленности процесса обучения младших школьников, получения возможности организовать на уроке их разнообразную деятельность необходим специальный отбор средств обучения, включающих как печатные материалы, так и натуральные объекты, модели и т.п. Доля разных видов средств представлена с учетом специфики каждого предмета. Например, для уроков музыки наиболее значимы технические средства обучения, а для уроков окружающего мира - натуральные объекты. Требования составлены с учетом ориентации на использование как традиционных, проверенных временем, и привычных для учителя массовой школы средств обучения (таблицы, плакаты, оборудование класса), так и новые, отражающие современные средства информатизации процесса обучения. Перечень включает номенклатуру, выпускаемую в настоящее время, и перспективные средства, которые в ближайшие годы обеспечат методическую поддержку введения государственного стандарта.</w:t>
            </w:r>
          </w:p>
          <w:p w:rsidR="00B21ABE" w:rsidRPr="00B21ABE" w:rsidRDefault="00B21ABE" w:rsidP="00E92DE7">
            <w:pPr>
              <w:pStyle w:val="7"/>
              <w:shd w:val="clear" w:color="auto" w:fill="auto"/>
              <w:spacing w:before="0" w:line="240" w:lineRule="auto"/>
              <w:ind w:right="20" w:firstLine="708"/>
              <w:jc w:val="both"/>
              <w:rPr>
                <w:rFonts w:cs="Times New Roman"/>
                <w:sz w:val="24"/>
                <w:szCs w:val="24"/>
              </w:rPr>
            </w:pPr>
            <w:r w:rsidRPr="00B21ABE">
              <w:rPr>
                <w:rFonts w:cs="Times New Roman"/>
                <w:sz w:val="24"/>
                <w:szCs w:val="24"/>
              </w:rPr>
              <w:t>Предлагаемый перечень не включает конкретные (авторские) объекты материально-технического обеспечения, а определяет только общую номенклатуру всех технико-методических средств обучения. Это объясняется тем, что в настоящее время существует различная печатная продукция, дидактические материалы, оборудование и др., различающиеся по конкретному содержанию, материалу, внешнему оформлению и пр. Например, в настоящее времяпромышленность выпускает традиционные классные доски, на которых пишут мелом, а также магнитные, со специальным покрытием для фломастеров и др. С учетом условий школа может приобретать любой объект, отвечающий санитарно-</w:t>
            </w:r>
            <w:r w:rsidRPr="00B21ABE">
              <w:rPr>
                <w:rFonts w:cs="Times New Roman"/>
                <w:sz w:val="24"/>
                <w:szCs w:val="24"/>
              </w:rPr>
              <w:softHyphen/>
              <w:t>гигиеническим требованиям и возрастным нормам. Отдельные объекты могут быть выполнены самодеятельным способом (учителем, учащимися, родителями). К таким объектам могут быть отнесены иллюстративные материалы, фотоальбомы, макеты и др.</w:t>
            </w:r>
          </w:p>
          <w:p w:rsidR="00B21ABE" w:rsidRPr="00B21ABE" w:rsidRDefault="00B21ABE" w:rsidP="00E92DE7">
            <w:pPr>
              <w:ind w:right="20"/>
              <w:jc w:val="center"/>
              <w:rPr>
                <w:rStyle w:val="4"/>
                <w:rFonts w:eastAsia="Calibri"/>
                <w:b/>
              </w:rPr>
            </w:pPr>
            <w:r w:rsidRPr="00B21ABE">
              <w:rPr>
                <w:rStyle w:val="4"/>
                <w:rFonts w:eastAsia="Calibri"/>
                <w:b/>
              </w:rPr>
              <w:t xml:space="preserve">Реализация принципа вариативности; </w:t>
            </w:r>
          </w:p>
          <w:p w:rsidR="00B21ABE" w:rsidRPr="00B21ABE" w:rsidRDefault="00B21ABE" w:rsidP="00E92DE7">
            <w:pPr>
              <w:ind w:right="20"/>
              <w:jc w:val="center"/>
              <w:rPr>
                <w:rFonts w:ascii="Times New Roman" w:hAnsi="Times New Roman" w:cs="Times New Roman"/>
                <w:b/>
              </w:rPr>
            </w:pPr>
            <w:r w:rsidRPr="00B21ABE">
              <w:rPr>
                <w:rStyle w:val="4"/>
                <w:rFonts w:eastAsia="Calibri"/>
                <w:b/>
              </w:rPr>
              <w:lastRenderedPageBreak/>
              <w:t>преемственность на разных ступенях образования.</w:t>
            </w:r>
          </w:p>
          <w:p w:rsidR="00B21ABE" w:rsidRPr="00B21ABE" w:rsidRDefault="00B21ABE" w:rsidP="00E92DE7">
            <w:pPr>
              <w:pStyle w:val="7"/>
              <w:shd w:val="clear" w:color="auto" w:fill="auto"/>
              <w:spacing w:before="0" w:line="240" w:lineRule="auto"/>
              <w:ind w:right="20" w:firstLine="708"/>
              <w:jc w:val="both"/>
              <w:rPr>
                <w:rFonts w:cs="Times New Roman"/>
                <w:sz w:val="24"/>
                <w:szCs w:val="24"/>
              </w:rPr>
            </w:pPr>
            <w:r w:rsidRPr="00B21ABE">
              <w:rPr>
                <w:rFonts w:cs="Times New Roman"/>
                <w:sz w:val="24"/>
                <w:szCs w:val="24"/>
              </w:rPr>
              <w:t>Представленные в перечне виды средств обучения дают возможность школе (учителю) составить определенный набор объектов, применение которых соотносится с программой обучения, условиями образовательного учреждения, уровнем развития детей и особенностями методики. Это позволяет сохранить вариативный подход в обучении, использовать творческий потенциал учителя.</w:t>
            </w:r>
          </w:p>
          <w:p w:rsidR="00B21ABE" w:rsidRPr="00B21ABE" w:rsidRDefault="00B21ABE" w:rsidP="00E92DE7">
            <w:pPr>
              <w:ind w:right="20"/>
              <w:jc w:val="center"/>
              <w:rPr>
                <w:rFonts w:ascii="Times New Roman" w:hAnsi="Times New Roman" w:cs="Times New Roman"/>
                <w:b/>
              </w:rPr>
            </w:pPr>
            <w:r w:rsidRPr="00B21ABE">
              <w:rPr>
                <w:rStyle w:val="4"/>
                <w:rFonts w:eastAsia="Calibri"/>
                <w:b/>
              </w:rPr>
              <w:t>Характеристика расчета количественных показателей материально</w:t>
            </w:r>
            <w:r w:rsidRPr="00B21ABE">
              <w:rPr>
                <w:rStyle w:val="4"/>
                <w:rFonts w:eastAsia="Calibri"/>
                <w:b/>
              </w:rPr>
              <w:softHyphen/>
              <w:t>-технического обеспечения.</w:t>
            </w:r>
          </w:p>
          <w:p w:rsidR="00B21ABE" w:rsidRPr="00B21ABE" w:rsidRDefault="00B21ABE" w:rsidP="00E92DE7">
            <w:pPr>
              <w:pStyle w:val="7"/>
              <w:shd w:val="clear" w:color="auto" w:fill="auto"/>
              <w:spacing w:before="0" w:line="240" w:lineRule="auto"/>
              <w:ind w:right="20" w:firstLine="708"/>
              <w:jc w:val="both"/>
              <w:rPr>
                <w:rFonts w:cs="Times New Roman"/>
                <w:sz w:val="24"/>
                <w:szCs w:val="24"/>
              </w:rPr>
            </w:pPr>
            <w:r w:rsidRPr="00B21ABE">
              <w:rPr>
                <w:rFonts w:cs="Times New Roman"/>
                <w:sz w:val="24"/>
                <w:szCs w:val="24"/>
              </w:rPr>
              <w:t>Расчет количественных показателей подчиняется следующим требованиям: минимальным затратам материальных средств школы; целесообразности использования данного средства обучения (индивидуальная, групповая, демонстрационная работа и т.п.); возможности применения одного и того средства обучения для решения различныхдидактических задач; легкости (удобности) пользования и хранения. Количество учебного оборудования приведено, исходя из его необходимого минимума, при наличии соответствующих возможностей школа может изменять это количество в сторону увеличения.</w:t>
            </w:r>
          </w:p>
          <w:p w:rsidR="00B21ABE" w:rsidRPr="00B21ABE" w:rsidRDefault="00B21ABE" w:rsidP="00E92DE7">
            <w:pPr>
              <w:ind w:right="20"/>
              <w:jc w:val="center"/>
              <w:rPr>
                <w:rFonts w:ascii="Times New Roman" w:hAnsi="Times New Roman" w:cs="Times New Roman"/>
                <w:b/>
              </w:rPr>
            </w:pPr>
            <w:r w:rsidRPr="00B21ABE">
              <w:rPr>
                <w:rStyle w:val="4"/>
                <w:rFonts w:eastAsia="Calibri"/>
                <w:b/>
              </w:rPr>
              <w:t>Характеристика учебного кабинета.</w:t>
            </w:r>
          </w:p>
          <w:p w:rsidR="00B21ABE" w:rsidRPr="00B21ABE" w:rsidRDefault="00B21ABE" w:rsidP="00E92DE7">
            <w:pPr>
              <w:pStyle w:val="7"/>
              <w:shd w:val="clear" w:color="auto" w:fill="auto"/>
              <w:spacing w:before="0" w:line="240" w:lineRule="auto"/>
              <w:ind w:right="20" w:firstLine="708"/>
              <w:jc w:val="both"/>
              <w:rPr>
                <w:rFonts w:cs="Times New Roman"/>
                <w:sz w:val="24"/>
                <w:szCs w:val="24"/>
              </w:rPr>
            </w:pPr>
            <w:r w:rsidRPr="00B21ABE">
              <w:rPr>
                <w:rFonts w:cs="Times New Roman"/>
                <w:sz w:val="24"/>
                <w:szCs w:val="24"/>
              </w:rPr>
              <w:t>Обучение в начальной школе обычно проходит в одном помещении (класс, как правило, на 4 года закрепляется за одним учителем). Такие условия определяют реальную возможность использования межпредметных связей, т.к. все наглядные материалы и технические средства находятся "под рукой" учителя. Это, однако, не отрицает возможность организации классов-кабинетов по отдельному предмету. Занятия физкультуроймогут проходить как в спортивном зале школы, так и на спортивной площадке, расположенной на территории школы. Их расположение и оборудование соответствует установленным санитарно-гигиеническим нормам технике безопасности.</w:t>
            </w:r>
          </w:p>
          <w:p w:rsidR="00B21ABE" w:rsidRPr="00B21ABE" w:rsidRDefault="00B21ABE" w:rsidP="00E92DE7">
            <w:pPr>
              <w:ind w:right="20"/>
              <w:jc w:val="both"/>
              <w:rPr>
                <w:rFonts w:ascii="Times New Roman" w:hAnsi="Times New Roman" w:cs="Times New Roman"/>
              </w:rPr>
            </w:pPr>
          </w:p>
          <w:p w:rsidR="00B21ABE" w:rsidRPr="00B21ABE" w:rsidRDefault="00B21ABE" w:rsidP="00E92DE7">
            <w:pPr>
              <w:ind w:right="20"/>
              <w:jc w:val="center"/>
              <w:rPr>
                <w:rFonts w:ascii="Times New Roman" w:hAnsi="Times New Roman" w:cs="Times New Roman"/>
                <w:b/>
                <w:bCs/>
                <w:i/>
                <w:color w:val="000000"/>
              </w:rPr>
            </w:pPr>
            <w:r w:rsidRPr="00B21ABE">
              <w:rPr>
                <w:rFonts w:ascii="Times New Roman" w:hAnsi="Times New Roman" w:cs="Times New Roman"/>
                <w:b/>
                <w:bCs/>
                <w:i/>
                <w:color w:val="000000"/>
              </w:rPr>
              <w:t>Механизмы достижения целевых ориентиров в системе условий</w:t>
            </w:r>
          </w:p>
          <w:p w:rsidR="00B21ABE" w:rsidRPr="00B21ABE" w:rsidRDefault="00B21ABE" w:rsidP="00E92DE7">
            <w:pPr>
              <w:ind w:right="20" w:firstLine="708"/>
              <w:jc w:val="both"/>
              <w:rPr>
                <w:rFonts w:ascii="Times New Roman" w:hAnsi="Times New Roman" w:cs="Times New Roman"/>
                <w:color w:val="000000"/>
              </w:rPr>
            </w:pPr>
            <w:r w:rsidRPr="00B21ABE">
              <w:rPr>
                <w:rFonts w:ascii="Times New Roman" w:hAnsi="Times New Roman" w:cs="Times New Roman"/>
                <w:color w:val="000000"/>
              </w:rPr>
              <w:t xml:space="preserve">Интегративным результатом выполнения требований к условиям реализации ООП НОО является создание и поддержание комфортной развивающей образовательной среды, адекватной задачам достижения личностного, социального, познавательного (интеллектуального), коммуникативного, эстетического, физического, трудового развития обучающихся. </w:t>
            </w:r>
          </w:p>
          <w:p w:rsidR="00B21ABE" w:rsidRPr="00B21ABE" w:rsidRDefault="00B21ABE" w:rsidP="00E92DE7">
            <w:pPr>
              <w:ind w:right="20" w:firstLine="708"/>
              <w:jc w:val="both"/>
              <w:rPr>
                <w:rFonts w:ascii="Times New Roman" w:hAnsi="Times New Roman" w:cs="Times New Roman"/>
                <w:color w:val="000000"/>
              </w:rPr>
            </w:pPr>
            <w:r w:rsidRPr="00B21ABE">
              <w:rPr>
                <w:rFonts w:ascii="Times New Roman" w:hAnsi="Times New Roman" w:cs="Times New Roman"/>
                <w:color w:val="000000"/>
              </w:rPr>
              <w:t xml:space="preserve">Созданные в школе, реализующей основную образовательную программу начального общего образования, условия: </w:t>
            </w:r>
          </w:p>
          <w:p w:rsidR="00B21ABE" w:rsidRPr="00B21ABE" w:rsidRDefault="00B21ABE" w:rsidP="00E92DE7">
            <w:pPr>
              <w:ind w:right="20"/>
              <w:jc w:val="both"/>
              <w:rPr>
                <w:rFonts w:ascii="Times New Roman" w:hAnsi="Times New Roman" w:cs="Times New Roman"/>
                <w:color w:val="000000"/>
              </w:rPr>
            </w:pPr>
            <w:r w:rsidRPr="00B21ABE">
              <w:rPr>
                <w:rFonts w:ascii="Times New Roman" w:hAnsi="Times New Roman" w:cs="Times New Roman"/>
                <w:color w:val="000000"/>
              </w:rPr>
              <w:t xml:space="preserve">- соответствуют требованиям ФГОС; </w:t>
            </w:r>
          </w:p>
          <w:p w:rsidR="00B21ABE" w:rsidRPr="00B21ABE" w:rsidRDefault="00B21ABE" w:rsidP="00E92DE7">
            <w:pPr>
              <w:ind w:right="20"/>
              <w:jc w:val="both"/>
              <w:rPr>
                <w:rFonts w:ascii="Times New Roman" w:hAnsi="Times New Roman" w:cs="Times New Roman"/>
                <w:color w:val="000000"/>
              </w:rPr>
            </w:pPr>
            <w:r w:rsidRPr="00B21ABE">
              <w:rPr>
                <w:rFonts w:ascii="Times New Roman" w:hAnsi="Times New Roman" w:cs="Times New Roman"/>
                <w:color w:val="000000"/>
              </w:rPr>
              <w:t xml:space="preserve">- гарантируют сохранность и укрепление физического, психологического и социального здоровья обучающихся; </w:t>
            </w:r>
          </w:p>
          <w:p w:rsidR="00B21ABE" w:rsidRPr="00B21ABE" w:rsidRDefault="00B21ABE" w:rsidP="00E92DE7">
            <w:pPr>
              <w:ind w:right="20"/>
              <w:jc w:val="both"/>
              <w:rPr>
                <w:rFonts w:ascii="Times New Roman" w:hAnsi="Times New Roman" w:cs="Times New Roman"/>
                <w:color w:val="000000"/>
              </w:rPr>
            </w:pPr>
            <w:r w:rsidRPr="00B21ABE">
              <w:rPr>
                <w:rFonts w:ascii="Times New Roman" w:hAnsi="Times New Roman" w:cs="Times New Roman"/>
                <w:color w:val="000000"/>
              </w:rPr>
              <w:t xml:space="preserve">- обеспечивают реализацию ООП НОО и достижение планируемых результатов ее освоения; </w:t>
            </w:r>
          </w:p>
          <w:p w:rsidR="00B21ABE" w:rsidRPr="00B21ABE" w:rsidRDefault="00B21ABE" w:rsidP="00E92DE7">
            <w:pPr>
              <w:ind w:right="20"/>
              <w:jc w:val="both"/>
              <w:rPr>
                <w:rFonts w:ascii="Times New Roman" w:hAnsi="Times New Roman" w:cs="Times New Roman"/>
                <w:color w:val="000000"/>
              </w:rPr>
            </w:pPr>
            <w:r w:rsidRPr="00B21ABE">
              <w:rPr>
                <w:rFonts w:ascii="Times New Roman" w:hAnsi="Times New Roman" w:cs="Times New Roman"/>
                <w:color w:val="000000"/>
              </w:rPr>
              <w:t xml:space="preserve">- учитывают особенности Учреждения, его организационную структуру, запросы участников образовательной деятельности; </w:t>
            </w:r>
          </w:p>
          <w:p w:rsidR="00B21ABE" w:rsidRPr="00B21ABE" w:rsidRDefault="00B21ABE" w:rsidP="00E92DE7">
            <w:pPr>
              <w:ind w:right="20"/>
              <w:jc w:val="both"/>
              <w:rPr>
                <w:rFonts w:ascii="Times New Roman" w:hAnsi="Times New Roman" w:cs="Times New Roman"/>
                <w:color w:val="000000"/>
              </w:rPr>
            </w:pPr>
            <w:r w:rsidRPr="00B21ABE">
              <w:rPr>
                <w:rFonts w:ascii="Times New Roman" w:hAnsi="Times New Roman" w:cs="Times New Roman"/>
                <w:color w:val="000000"/>
              </w:rPr>
              <w:t xml:space="preserve">- предоставляют возможность взаимодействия с социальными партнерами, использования ресурсов социума. </w:t>
            </w:r>
          </w:p>
          <w:p w:rsidR="00B21ABE" w:rsidRPr="00B21ABE" w:rsidRDefault="00B21ABE" w:rsidP="00E92DE7">
            <w:pPr>
              <w:ind w:right="20" w:firstLine="708"/>
              <w:jc w:val="both"/>
              <w:rPr>
                <w:rFonts w:ascii="Times New Roman" w:hAnsi="Times New Roman" w:cs="Times New Roman"/>
                <w:color w:val="000000"/>
              </w:rPr>
            </w:pPr>
            <w:r w:rsidRPr="00B21ABE">
              <w:rPr>
                <w:rFonts w:ascii="Times New Roman" w:hAnsi="Times New Roman" w:cs="Times New Roman"/>
                <w:color w:val="000000"/>
              </w:rPr>
              <w:t xml:space="preserve">Раздел ООП НОО, характеризующий систему условий, содержит: </w:t>
            </w:r>
          </w:p>
          <w:p w:rsidR="00B21ABE" w:rsidRPr="00B21ABE" w:rsidRDefault="00B21ABE" w:rsidP="00E92DE7">
            <w:pPr>
              <w:pStyle w:val="Default"/>
              <w:ind w:right="20"/>
              <w:jc w:val="both"/>
            </w:pPr>
            <w:r w:rsidRPr="00B21ABE">
              <w:lastRenderedPageBreak/>
              <w:t xml:space="preserve">- описание кадровых, психолого-педагогических, финансовых, материально-технических, информационно-методических условий и ресурсов; обоснование необходимых изменений в имеющихся условиях в соответствии с целями и приоритетами ООП НОО; </w:t>
            </w:r>
          </w:p>
          <w:p w:rsidR="00B21ABE" w:rsidRPr="00B21ABE" w:rsidRDefault="00B21ABE" w:rsidP="00E92DE7">
            <w:pPr>
              <w:ind w:right="20"/>
              <w:jc w:val="both"/>
              <w:rPr>
                <w:rFonts w:ascii="Times New Roman" w:hAnsi="Times New Roman" w:cs="Times New Roman"/>
                <w:color w:val="000000"/>
              </w:rPr>
            </w:pPr>
            <w:r w:rsidRPr="00B21ABE">
              <w:rPr>
                <w:rFonts w:ascii="Times New Roman" w:hAnsi="Times New Roman" w:cs="Times New Roman"/>
                <w:color w:val="000000"/>
              </w:rPr>
              <w:t xml:space="preserve">- механизмы достижения целевых ориентиров в системе условий; </w:t>
            </w:r>
          </w:p>
          <w:p w:rsidR="00B21ABE" w:rsidRPr="00B21ABE" w:rsidRDefault="00B21ABE" w:rsidP="00E92DE7">
            <w:pPr>
              <w:ind w:right="20"/>
              <w:jc w:val="both"/>
              <w:rPr>
                <w:rFonts w:ascii="Times New Roman" w:hAnsi="Times New Roman" w:cs="Times New Roman"/>
                <w:color w:val="000000"/>
              </w:rPr>
            </w:pPr>
            <w:r w:rsidRPr="00B21ABE">
              <w:rPr>
                <w:rFonts w:ascii="Times New Roman" w:hAnsi="Times New Roman" w:cs="Times New Roman"/>
                <w:color w:val="000000"/>
              </w:rPr>
              <w:t>- сетевой график (дорожную карту) по формированию необходимой системы условий;</w:t>
            </w:r>
          </w:p>
          <w:p w:rsidR="00B21ABE" w:rsidRPr="00B21ABE" w:rsidRDefault="00B21ABE" w:rsidP="00E92DE7">
            <w:pPr>
              <w:ind w:right="20"/>
              <w:jc w:val="both"/>
              <w:rPr>
                <w:rFonts w:ascii="Times New Roman" w:hAnsi="Times New Roman" w:cs="Times New Roman"/>
                <w:color w:val="000000"/>
              </w:rPr>
            </w:pPr>
            <w:r w:rsidRPr="00B21ABE">
              <w:rPr>
                <w:rFonts w:ascii="Times New Roman" w:hAnsi="Times New Roman" w:cs="Times New Roman"/>
                <w:color w:val="000000"/>
              </w:rPr>
              <w:t>-  систему мониторинга и оценки условий.</w:t>
            </w:r>
          </w:p>
          <w:p w:rsidR="00B21ABE" w:rsidRPr="00B21ABE" w:rsidRDefault="00B21ABE" w:rsidP="00E92DE7">
            <w:pPr>
              <w:pStyle w:val="ConsPlusNormal"/>
              <w:ind w:firstLine="540"/>
              <w:jc w:val="both"/>
              <w:rPr>
                <w:rFonts w:ascii="Times New Roman" w:hAnsi="Times New Roman" w:cs="Times New Roman"/>
                <w:sz w:val="24"/>
                <w:szCs w:val="24"/>
              </w:rPr>
            </w:pPr>
          </w:p>
          <w:p w:rsidR="00B21ABE" w:rsidRPr="00B21ABE" w:rsidRDefault="00B21ABE" w:rsidP="00E92DE7">
            <w:pPr>
              <w:ind w:left="284" w:right="-107"/>
              <w:jc w:val="center"/>
              <w:rPr>
                <w:rFonts w:ascii="Times New Roman" w:hAnsi="Times New Roman" w:cs="Times New Roman"/>
                <w:b/>
                <w:bCs/>
                <w:i/>
                <w:sz w:val="28"/>
                <w:szCs w:val="28"/>
              </w:rPr>
            </w:pPr>
            <w:r w:rsidRPr="00B21ABE">
              <w:rPr>
                <w:rFonts w:ascii="Times New Roman" w:hAnsi="Times New Roman" w:cs="Times New Roman"/>
                <w:b/>
                <w:bCs/>
                <w:i/>
                <w:sz w:val="28"/>
                <w:szCs w:val="28"/>
              </w:rPr>
              <w:t>Сетевой график (дорожная карта) по формированию необходимой</w:t>
            </w:r>
          </w:p>
          <w:p w:rsidR="00B21ABE" w:rsidRPr="00B21ABE" w:rsidRDefault="00B21ABE" w:rsidP="00E92DE7">
            <w:pPr>
              <w:ind w:left="284" w:right="-107"/>
              <w:jc w:val="center"/>
              <w:rPr>
                <w:rFonts w:ascii="Times New Roman" w:hAnsi="Times New Roman" w:cs="Times New Roman"/>
                <w:i/>
                <w:sz w:val="28"/>
                <w:szCs w:val="28"/>
              </w:rPr>
            </w:pPr>
            <w:r w:rsidRPr="00B21ABE">
              <w:rPr>
                <w:rFonts w:ascii="Times New Roman" w:hAnsi="Times New Roman" w:cs="Times New Roman"/>
                <w:b/>
                <w:bCs/>
                <w:i/>
                <w:sz w:val="28"/>
                <w:szCs w:val="28"/>
              </w:rPr>
              <w:t>системы условий реализации основной образовательной программы</w:t>
            </w:r>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33"/>
              <w:gridCol w:w="5623"/>
              <w:gridCol w:w="1841"/>
            </w:tblGrid>
            <w:tr w:rsidR="00B21ABE" w:rsidRPr="00B21ABE" w:rsidTr="00E92DE7">
              <w:trPr>
                <w:trHeight w:val="245"/>
              </w:trPr>
              <w:tc>
                <w:tcPr>
                  <w:tcW w:w="1985" w:type="dxa"/>
                </w:tcPr>
                <w:p w:rsidR="00B21ABE" w:rsidRPr="00B21ABE" w:rsidRDefault="00B21ABE" w:rsidP="00E92DE7">
                  <w:pPr>
                    <w:pStyle w:val="Default"/>
                    <w:jc w:val="center"/>
                  </w:pPr>
                  <w:r w:rsidRPr="00B21ABE">
                    <w:rPr>
                      <w:b/>
                      <w:bCs/>
                    </w:rPr>
                    <w:t>Направление мероприятий</w:t>
                  </w:r>
                </w:p>
              </w:tc>
              <w:tc>
                <w:tcPr>
                  <w:tcW w:w="5670" w:type="dxa"/>
                </w:tcPr>
                <w:p w:rsidR="00B21ABE" w:rsidRPr="00B21ABE" w:rsidRDefault="00B21ABE" w:rsidP="00E92DE7">
                  <w:pPr>
                    <w:pStyle w:val="Default"/>
                    <w:jc w:val="center"/>
                  </w:pPr>
                  <w:r w:rsidRPr="00B21ABE">
                    <w:rPr>
                      <w:b/>
                      <w:bCs/>
                    </w:rPr>
                    <w:t>Мероприятия</w:t>
                  </w:r>
                </w:p>
              </w:tc>
              <w:tc>
                <w:tcPr>
                  <w:tcW w:w="1842" w:type="dxa"/>
                </w:tcPr>
                <w:p w:rsidR="00B21ABE" w:rsidRPr="00B21ABE" w:rsidRDefault="00B21ABE" w:rsidP="00E92DE7">
                  <w:pPr>
                    <w:pStyle w:val="Default"/>
                    <w:jc w:val="center"/>
                  </w:pPr>
                  <w:r w:rsidRPr="00B21ABE">
                    <w:rPr>
                      <w:b/>
                      <w:bCs/>
                    </w:rPr>
                    <w:t>Сроки реализации</w:t>
                  </w:r>
                </w:p>
              </w:tc>
            </w:tr>
            <w:tr w:rsidR="00B21ABE" w:rsidRPr="00B21ABE" w:rsidTr="00E92DE7">
              <w:trPr>
                <w:trHeight w:val="661"/>
              </w:trPr>
              <w:tc>
                <w:tcPr>
                  <w:tcW w:w="1985" w:type="dxa"/>
                  <w:vMerge w:val="restart"/>
                </w:tcPr>
                <w:p w:rsidR="00B21ABE" w:rsidRPr="00B21ABE" w:rsidRDefault="00B21ABE" w:rsidP="00E92DE7">
                  <w:pPr>
                    <w:pStyle w:val="Default"/>
                  </w:pPr>
                  <w:r w:rsidRPr="00B21ABE">
                    <w:t xml:space="preserve">I. Нормативное обеспечение введения ФГОС НОО </w:t>
                  </w:r>
                </w:p>
              </w:tc>
              <w:tc>
                <w:tcPr>
                  <w:tcW w:w="5670" w:type="dxa"/>
                </w:tcPr>
                <w:p w:rsidR="00B21ABE" w:rsidRPr="00B21ABE" w:rsidRDefault="00B21ABE" w:rsidP="00E92DE7">
                  <w:pPr>
                    <w:pStyle w:val="Default"/>
                  </w:pPr>
                  <w:r w:rsidRPr="00B21ABE">
                    <w:t xml:space="preserve">1. Наличие решения органа государственно общественного управления (совета Учреждения) о введении в образовательной организации ФГОС НОО </w:t>
                  </w:r>
                </w:p>
              </w:tc>
              <w:tc>
                <w:tcPr>
                  <w:tcW w:w="1842" w:type="dxa"/>
                </w:tcPr>
                <w:p w:rsidR="00B21ABE" w:rsidRPr="00B21ABE" w:rsidRDefault="00B21ABE" w:rsidP="00E92DE7">
                  <w:pPr>
                    <w:pStyle w:val="Default"/>
                  </w:pPr>
                  <w:r w:rsidRPr="00B21ABE">
                    <w:t xml:space="preserve">с начала введения в школе ФГОС НОО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2. Разработка на основе примерной основной образовательной программы начального общего образования основной образовательной программы Учреждения </w:t>
                  </w:r>
                </w:p>
              </w:tc>
              <w:tc>
                <w:tcPr>
                  <w:tcW w:w="1842" w:type="dxa"/>
                </w:tcPr>
                <w:p w:rsidR="00B21ABE" w:rsidRPr="00B21ABE" w:rsidRDefault="00B21ABE" w:rsidP="00E92DE7">
                  <w:pPr>
                    <w:pStyle w:val="Default"/>
                  </w:pPr>
                  <w:r w:rsidRPr="00B21ABE">
                    <w:t xml:space="preserve">с начала введения в школе ФГОС НОО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3. Утверждение основной образовательной программы организации, осуществляющей образовательную деятельность </w:t>
                  </w:r>
                </w:p>
              </w:tc>
              <w:tc>
                <w:tcPr>
                  <w:tcW w:w="1842" w:type="dxa"/>
                </w:tcPr>
                <w:p w:rsidR="00B21ABE" w:rsidRPr="00B21ABE" w:rsidRDefault="00B21ABE" w:rsidP="00E92DE7">
                  <w:pPr>
                    <w:pStyle w:val="Default"/>
                  </w:pPr>
                  <w:r w:rsidRPr="00B21ABE">
                    <w:t xml:space="preserve">по мере внесения изменений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4. Обеспечение соответствия нормативной базы школы требованиям ФГОС НОО </w:t>
                  </w:r>
                </w:p>
              </w:tc>
              <w:tc>
                <w:tcPr>
                  <w:tcW w:w="1842" w:type="dxa"/>
                </w:tcPr>
                <w:p w:rsidR="00B21ABE" w:rsidRPr="00B21ABE" w:rsidRDefault="00B21ABE" w:rsidP="00E92DE7">
                  <w:pPr>
                    <w:pStyle w:val="Default"/>
                  </w:pPr>
                  <w:r w:rsidRPr="00B21ABE">
                    <w:t xml:space="preserve">постоянно </w:t>
                  </w:r>
                </w:p>
              </w:tc>
            </w:tr>
            <w:tr w:rsidR="00B21ABE" w:rsidRPr="00B21ABE" w:rsidTr="00E92DE7">
              <w:trPr>
                <w:trHeight w:val="273"/>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5. Приведение должностных инструкций работников Учреждения в соответствие с требованиями ФГОС НОО и тарифно-квалификационными характеристиками и профессиональным стандартом </w:t>
                  </w:r>
                </w:p>
              </w:tc>
              <w:tc>
                <w:tcPr>
                  <w:tcW w:w="1842" w:type="dxa"/>
                </w:tcPr>
                <w:p w:rsidR="00B21ABE" w:rsidRPr="00B21ABE" w:rsidRDefault="00B21ABE" w:rsidP="00E92DE7">
                  <w:pPr>
                    <w:pStyle w:val="Default"/>
                  </w:pPr>
                  <w:r w:rsidRPr="00B21ABE">
                    <w:t xml:space="preserve">по мере необходимости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6. Разработка и утверждение плана-графика введения ФГОС НОО </w:t>
                  </w:r>
                </w:p>
              </w:tc>
              <w:tc>
                <w:tcPr>
                  <w:tcW w:w="1842" w:type="dxa"/>
                </w:tcPr>
                <w:p w:rsidR="00B21ABE" w:rsidRPr="00B21ABE" w:rsidRDefault="00B21ABE" w:rsidP="00E92DE7">
                  <w:pPr>
                    <w:pStyle w:val="Default"/>
                  </w:pPr>
                  <w:r w:rsidRPr="00B21ABE">
                    <w:t xml:space="preserve">с начала введения в школе ФГОС НОО </w:t>
                  </w:r>
                </w:p>
              </w:tc>
            </w:tr>
            <w:tr w:rsidR="00B21ABE" w:rsidRPr="00B21ABE" w:rsidTr="00E92DE7">
              <w:trPr>
                <w:trHeight w:val="661"/>
              </w:trPr>
              <w:tc>
                <w:tcPr>
                  <w:tcW w:w="1985" w:type="dxa"/>
                  <w:vMerge w:val="restart"/>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7. Определение списка учебников и учебных пособий, используемых в образовательной деятельности в соответствии со ФГОС НОО </w:t>
                  </w:r>
                </w:p>
              </w:tc>
              <w:tc>
                <w:tcPr>
                  <w:tcW w:w="1842" w:type="dxa"/>
                </w:tcPr>
                <w:p w:rsidR="00B21ABE" w:rsidRPr="00B21ABE" w:rsidRDefault="00B21ABE" w:rsidP="00E92DE7">
                  <w:pPr>
                    <w:pStyle w:val="Default"/>
                  </w:pPr>
                  <w:r w:rsidRPr="00B21ABE">
                    <w:t xml:space="preserve">апрель, ежегодно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8. Разработка локальных актов, устанавливающих требования к различным объектам инфраструктуры Учреждения с учетом требований к минимальной оснащенности учебной деятельности </w:t>
                  </w:r>
                </w:p>
              </w:tc>
              <w:tc>
                <w:tcPr>
                  <w:tcW w:w="1842" w:type="dxa"/>
                </w:tcPr>
                <w:p w:rsidR="00B21ABE" w:rsidRPr="00B21ABE" w:rsidRDefault="00B21ABE" w:rsidP="00E92DE7">
                  <w:pPr>
                    <w:pStyle w:val="Default"/>
                  </w:pPr>
                  <w:r w:rsidRPr="00B21ABE">
                    <w:t xml:space="preserve">по мере необходимости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9. Разработка: </w:t>
                  </w:r>
                </w:p>
                <w:p w:rsidR="00B21ABE" w:rsidRPr="00B21ABE" w:rsidRDefault="00B21ABE" w:rsidP="00E92DE7">
                  <w:pPr>
                    <w:pStyle w:val="Default"/>
                  </w:pPr>
                  <w:r w:rsidRPr="00B21ABE">
                    <w:t xml:space="preserve">— образовательных программ (индивидуальных и др.); </w:t>
                  </w:r>
                </w:p>
                <w:p w:rsidR="00B21ABE" w:rsidRPr="00B21ABE" w:rsidRDefault="00B21ABE" w:rsidP="00E92DE7">
                  <w:pPr>
                    <w:pStyle w:val="Default"/>
                  </w:pPr>
                  <w:r w:rsidRPr="00B21ABE">
                    <w:t xml:space="preserve">— учебного плана; </w:t>
                  </w:r>
                </w:p>
                <w:p w:rsidR="00B21ABE" w:rsidRPr="00B21ABE" w:rsidRDefault="00B21ABE" w:rsidP="00E92DE7">
                  <w:pPr>
                    <w:pStyle w:val="Default"/>
                  </w:pPr>
                  <w:r w:rsidRPr="00B21ABE">
                    <w:t xml:space="preserve">— рабочих программ учебных предметов, курсов, дисциплин, модулей; </w:t>
                  </w:r>
                </w:p>
                <w:p w:rsidR="00B21ABE" w:rsidRPr="00B21ABE" w:rsidRDefault="00B21ABE" w:rsidP="00E92DE7">
                  <w:pPr>
                    <w:pStyle w:val="Default"/>
                  </w:pPr>
                  <w:r w:rsidRPr="00B21ABE">
                    <w:lastRenderedPageBreak/>
                    <w:t xml:space="preserve">— годового календарного учебного графика; </w:t>
                  </w:r>
                </w:p>
                <w:p w:rsidR="00B21ABE" w:rsidRPr="00B21ABE" w:rsidRDefault="00B21ABE" w:rsidP="00E92DE7">
                  <w:pPr>
                    <w:pStyle w:val="Default"/>
                  </w:pPr>
                  <w:r w:rsidRPr="00B21ABE">
                    <w:t xml:space="preserve">— положений о внеурочной деятельности обучающихся; </w:t>
                  </w:r>
                </w:p>
                <w:p w:rsidR="00B21ABE" w:rsidRPr="00B21ABE" w:rsidRDefault="00B21ABE" w:rsidP="00E92DE7">
                  <w:pPr>
                    <w:pStyle w:val="Default"/>
                  </w:pPr>
                  <w:r w:rsidRPr="00B21ABE">
                    <w:t xml:space="preserve">— положения об организации текущей и итоговой оценки достижения обучающимися планируемых результатов освоения основной образовательной программы </w:t>
                  </w:r>
                </w:p>
              </w:tc>
              <w:tc>
                <w:tcPr>
                  <w:tcW w:w="1842" w:type="dxa"/>
                </w:tcPr>
                <w:p w:rsidR="00B21ABE" w:rsidRPr="00B21ABE" w:rsidRDefault="00B21ABE" w:rsidP="00E92DE7">
                  <w:pPr>
                    <w:pStyle w:val="Default"/>
                  </w:pPr>
                  <w:r w:rsidRPr="00B21ABE">
                    <w:lastRenderedPageBreak/>
                    <w:t xml:space="preserve">ежегодно, по мере необходимости </w:t>
                  </w:r>
                </w:p>
              </w:tc>
            </w:tr>
            <w:tr w:rsidR="00B21ABE" w:rsidRPr="00B21ABE" w:rsidTr="00E92DE7">
              <w:trPr>
                <w:trHeight w:val="924"/>
              </w:trPr>
              <w:tc>
                <w:tcPr>
                  <w:tcW w:w="1985" w:type="dxa"/>
                  <w:vMerge w:val="restart"/>
                </w:tcPr>
                <w:p w:rsidR="00B21ABE" w:rsidRPr="00B21ABE" w:rsidRDefault="00B21ABE" w:rsidP="00E92DE7">
                  <w:pPr>
                    <w:pStyle w:val="Default"/>
                  </w:pPr>
                  <w:r w:rsidRPr="00B21ABE">
                    <w:lastRenderedPageBreak/>
                    <w:t xml:space="preserve">II. Финансовое обеспечение введения </w:t>
                  </w:r>
                </w:p>
              </w:tc>
              <w:tc>
                <w:tcPr>
                  <w:tcW w:w="5670" w:type="dxa"/>
                </w:tcPr>
                <w:p w:rsidR="00B21ABE" w:rsidRPr="00B21ABE" w:rsidRDefault="00B21ABE" w:rsidP="00E92DE7">
                  <w:pPr>
                    <w:pStyle w:val="Default"/>
                  </w:pPr>
                  <w:r w:rsidRPr="00B21ABE">
                    <w:t xml:space="preserve">1. Определение объема расходов, необходимых для реализации ООП и достижения планируемых результатов </w:t>
                  </w:r>
                </w:p>
              </w:tc>
              <w:tc>
                <w:tcPr>
                  <w:tcW w:w="1842" w:type="dxa"/>
                </w:tcPr>
                <w:p w:rsidR="00B21ABE" w:rsidRPr="00B21ABE" w:rsidRDefault="00B21ABE" w:rsidP="00E92DE7">
                  <w:pPr>
                    <w:pStyle w:val="Default"/>
                  </w:pPr>
                  <w:r w:rsidRPr="00B21ABE">
                    <w:t xml:space="preserve">по мере поступления средств </w:t>
                  </w:r>
                </w:p>
              </w:tc>
            </w:tr>
            <w:tr w:rsidR="00B21ABE" w:rsidRPr="00B21ABE" w:rsidTr="00E92DE7">
              <w:trPr>
                <w:trHeight w:val="1503"/>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2. Корректировка локальных актов (внесение изменений в них), регламентирующих установление заработной платы работников Учреждения, в том числе стимулирующих надбавок и доплат, порядка и размеров премирования </w:t>
                  </w:r>
                </w:p>
              </w:tc>
              <w:tc>
                <w:tcPr>
                  <w:tcW w:w="1842" w:type="dxa"/>
                </w:tcPr>
                <w:p w:rsidR="00B21ABE" w:rsidRPr="00B21ABE" w:rsidRDefault="00B21ABE" w:rsidP="00E92DE7">
                  <w:pPr>
                    <w:pStyle w:val="Default"/>
                  </w:pPr>
                  <w:r w:rsidRPr="00B21ABE">
                    <w:t>по мере необходимости</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3. Заключение дополнительных соглашений к трудовому договору с педагогическими работниками </w:t>
                  </w:r>
                </w:p>
              </w:tc>
              <w:tc>
                <w:tcPr>
                  <w:tcW w:w="1842" w:type="dxa"/>
                </w:tcPr>
                <w:p w:rsidR="00B21ABE" w:rsidRPr="00B21ABE" w:rsidRDefault="00B21ABE" w:rsidP="00E92DE7">
                  <w:pPr>
                    <w:pStyle w:val="Default"/>
                  </w:pPr>
                  <w:r w:rsidRPr="00B21ABE">
                    <w:t xml:space="preserve">по мере необходимости </w:t>
                  </w:r>
                </w:p>
              </w:tc>
            </w:tr>
            <w:tr w:rsidR="00B21ABE" w:rsidRPr="00B21ABE" w:rsidTr="00E92DE7">
              <w:trPr>
                <w:trHeight w:val="661"/>
              </w:trPr>
              <w:tc>
                <w:tcPr>
                  <w:tcW w:w="1985" w:type="dxa"/>
                  <w:vMerge w:val="restart"/>
                </w:tcPr>
                <w:p w:rsidR="00B21ABE" w:rsidRPr="00B21ABE" w:rsidRDefault="00B21ABE" w:rsidP="00E92DE7">
                  <w:pPr>
                    <w:pStyle w:val="Default"/>
                  </w:pPr>
                  <w:r w:rsidRPr="00B21ABE">
                    <w:t xml:space="preserve">III. Организационное обеспечение введения ФГОС НОО </w:t>
                  </w:r>
                </w:p>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1. Обеспечение координации взаимодействия участников образовательных отношений по организации введения ФГОС НОО </w:t>
                  </w:r>
                </w:p>
              </w:tc>
              <w:tc>
                <w:tcPr>
                  <w:tcW w:w="1842" w:type="dxa"/>
                </w:tcPr>
                <w:p w:rsidR="00B21ABE" w:rsidRPr="00B21ABE" w:rsidRDefault="00B21ABE" w:rsidP="00E92DE7">
                  <w:pPr>
                    <w:pStyle w:val="Default"/>
                  </w:pPr>
                  <w:r w:rsidRPr="00B21ABE">
                    <w:t xml:space="preserve">постоянно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2. Разработка и реализация моделей взаимодействия общеобразовательных организаций и организаций дополнительного образования, обеспечивающих организацию внеурочной деятельности </w:t>
                  </w:r>
                </w:p>
              </w:tc>
              <w:tc>
                <w:tcPr>
                  <w:tcW w:w="1842" w:type="dxa"/>
                </w:tcPr>
                <w:p w:rsidR="00B21ABE" w:rsidRPr="00B21ABE" w:rsidRDefault="00B21ABE" w:rsidP="00E92DE7">
                  <w:pPr>
                    <w:pStyle w:val="Default"/>
                  </w:pPr>
                  <w:r w:rsidRPr="00B21ABE">
                    <w:t xml:space="preserve">в течение всего времени </w:t>
                  </w:r>
                </w:p>
              </w:tc>
            </w:tr>
            <w:tr w:rsidR="00B21ABE" w:rsidRPr="00B21ABE" w:rsidTr="00E92DE7">
              <w:trPr>
                <w:trHeight w:val="274"/>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3. Разработка и реализация системы мониторинга образовательных потребностей обучающихся и родителей по использованию часов вариативной части учебного плана и внеурочной деятельности </w:t>
                  </w:r>
                </w:p>
              </w:tc>
              <w:tc>
                <w:tcPr>
                  <w:tcW w:w="1842" w:type="dxa"/>
                </w:tcPr>
                <w:p w:rsidR="00B21ABE" w:rsidRPr="00B21ABE" w:rsidRDefault="00B21ABE" w:rsidP="00E92DE7">
                  <w:pPr>
                    <w:pStyle w:val="Default"/>
                  </w:pPr>
                  <w:r w:rsidRPr="00B21ABE">
                    <w:t xml:space="preserve">Март, ежегодно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4. Привлечение органов государственно-общественного управления Учреждения к проектированию основной образовательной программы начального общего образования </w:t>
                  </w:r>
                </w:p>
              </w:tc>
              <w:tc>
                <w:tcPr>
                  <w:tcW w:w="1842" w:type="dxa"/>
                </w:tcPr>
                <w:p w:rsidR="00B21ABE" w:rsidRPr="00B21ABE" w:rsidRDefault="00B21ABE" w:rsidP="00E92DE7">
                  <w:pPr>
                    <w:pStyle w:val="Default"/>
                  </w:pPr>
                  <w:r w:rsidRPr="00B21ABE">
                    <w:t xml:space="preserve">по мере необходимости </w:t>
                  </w:r>
                </w:p>
              </w:tc>
            </w:tr>
            <w:tr w:rsidR="00B21ABE" w:rsidRPr="00B21ABE" w:rsidTr="00E92DE7">
              <w:trPr>
                <w:trHeight w:val="661"/>
              </w:trPr>
              <w:tc>
                <w:tcPr>
                  <w:tcW w:w="1985" w:type="dxa"/>
                  <w:vMerge w:val="restart"/>
                </w:tcPr>
                <w:p w:rsidR="00B21ABE" w:rsidRPr="00B21ABE" w:rsidRDefault="00B21ABE" w:rsidP="00E92DE7">
                  <w:pPr>
                    <w:pStyle w:val="Default"/>
                  </w:pPr>
                  <w:r w:rsidRPr="00B21ABE">
                    <w:t xml:space="preserve">IV. Кадровое обеспечение введения ФГОС НОО </w:t>
                  </w:r>
                </w:p>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1. Анализ кадрового обеспечения введения и реализации ФГОС НОО </w:t>
                  </w:r>
                </w:p>
              </w:tc>
              <w:tc>
                <w:tcPr>
                  <w:tcW w:w="1842" w:type="dxa"/>
                </w:tcPr>
                <w:p w:rsidR="00B21ABE" w:rsidRPr="00B21ABE" w:rsidRDefault="00B21ABE" w:rsidP="00E92DE7">
                  <w:pPr>
                    <w:pStyle w:val="Default"/>
                  </w:pPr>
                  <w:r w:rsidRPr="00B21ABE">
                    <w:t xml:space="preserve">постоянно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2. Создание (корректировка) плана-графика повышения квалификации педагогических и руководящих работников </w:t>
                  </w:r>
                </w:p>
                <w:p w:rsidR="00B21ABE" w:rsidRPr="00B21ABE" w:rsidRDefault="00B21ABE" w:rsidP="00E92DE7">
                  <w:pPr>
                    <w:pStyle w:val="Default"/>
                  </w:pPr>
                  <w:r w:rsidRPr="00B21ABE">
                    <w:t xml:space="preserve">образовательной организации в связи с введением ФГОС НОО </w:t>
                  </w:r>
                </w:p>
              </w:tc>
              <w:tc>
                <w:tcPr>
                  <w:tcW w:w="1842" w:type="dxa"/>
                </w:tcPr>
                <w:p w:rsidR="00B21ABE" w:rsidRPr="00B21ABE" w:rsidRDefault="00B21ABE" w:rsidP="00E92DE7">
                  <w:pPr>
                    <w:pStyle w:val="Default"/>
                  </w:pPr>
                  <w:r w:rsidRPr="00B21ABE">
                    <w:t xml:space="preserve">2 раза в год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3. Разработка (корректировка) плана научно-методической работы (внутришкольного повышения квалификации) с ориентацией на проблемы введения ФГОС НОО </w:t>
                  </w:r>
                </w:p>
              </w:tc>
              <w:tc>
                <w:tcPr>
                  <w:tcW w:w="1842" w:type="dxa"/>
                </w:tcPr>
                <w:p w:rsidR="00B21ABE" w:rsidRPr="00B21ABE" w:rsidRDefault="00B21ABE" w:rsidP="00E92DE7">
                  <w:pPr>
                    <w:pStyle w:val="Default"/>
                  </w:pPr>
                </w:p>
              </w:tc>
            </w:tr>
            <w:tr w:rsidR="00B21ABE" w:rsidRPr="00B21ABE" w:rsidTr="00E92DE7">
              <w:trPr>
                <w:trHeight w:val="661"/>
              </w:trPr>
              <w:tc>
                <w:tcPr>
                  <w:tcW w:w="1985" w:type="dxa"/>
                  <w:vMerge w:val="restart"/>
                </w:tcPr>
                <w:p w:rsidR="00B21ABE" w:rsidRPr="00B21ABE" w:rsidRDefault="00B21ABE" w:rsidP="00E92DE7">
                  <w:pPr>
                    <w:pStyle w:val="Default"/>
                  </w:pPr>
                  <w:r w:rsidRPr="00B21ABE">
                    <w:t xml:space="preserve">V. Информационное обеспечение введения ФГОС НОО </w:t>
                  </w:r>
                </w:p>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1. Размещение на сайте Учреждения  информационных материалов о введения ФГОС НОО </w:t>
                  </w:r>
                </w:p>
              </w:tc>
              <w:tc>
                <w:tcPr>
                  <w:tcW w:w="1842" w:type="dxa"/>
                </w:tcPr>
                <w:p w:rsidR="00B21ABE" w:rsidRPr="00B21ABE" w:rsidRDefault="00B21ABE" w:rsidP="00E92DE7">
                  <w:pPr>
                    <w:pStyle w:val="Default"/>
                  </w:pPr>
                  <w:r w:rsidRPr="00B21ABE">
                    <w:t xml:space="preserve">постоянно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2. Широкое информирование родительской общественности о введении и реализации ФГОС НОО и порядке перехода на них </w:t>
                  </w:r>
                </w:p>
              </w:tc>
              <w:tc>
                <w:tcPr>
                  <w:tcW w:w="1842" w:type="dxa"/>
                </w:tcPr>
                <w:p w:rsidR="00B21ABE" w:rsidRPr="00B21ABE" w:rsidRDefault="00B21ABE" w:rsidP="00E92DE7">
                  <w:pPr>
                    <w:pStyle w:val="Default"/>
                  </w:pPr>
                  <w:r w:rsidRPr="00B21ABE">
                    <w:t xml:space="preserve">постоянно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3. Организация изучения общественного мнения по вопросам введения и реализации ФГОС НОО и внесения дополнений в содержание ООП </w:t>
                  </w:r>
                </w:p>
              </w:tc>
              <w:tc>
                <w:tcPr>
                  <w:tcW w:w="1842" w:type="dxa"/>
                </w:tcPr>
                <w:p w:rsidR="00B21ABE" w:rsidRPr="00B21ABE" w:rsidRDefault="00B21ABE" w:rsidP="00E92DE7">
                  <w:pPr>
                    <w:pStyle w:val="Default"/>
                  </w:pPr>
                  <w:r w:rsidRPr="00B21ABE">
                    <w:t xml:space="preserve">постоянно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4. Обеспечение публичной отчетности образовательной организации о ходе и результатах введения и реализации ФГОС НОО </w:t>
                  </w:r>
                </w:p>
              </w:tc>
              <w:tc>
                <w:tcPr>
                  <w:tcW w:w="1842" w:type="dxa"/>
                </w:tcPr>
                <w:p w:rsidR="00B21ABE" w:rsidRPr="00B21ABE" w:rsidRDefault="00B21ABE" w:rsidP="00E92DE7">
                  <w:pPr>
                    <w:pStyle w:val="Default"/>
                  </w:pPr>
                  <w:r w:rsidRPr="00B21ABE">
                    <w:t xml:space="preserve">в конце учебного года </w:t>
                  </w:r>
                </w:p>
              </w:tc>
            </w:tr>
            <w:tr w:rsidR="00B21ABE" w:rsidRPr="00B21ABE" w:rsidTr="00E92DE7">
              <w:trPr>
                <w:trHeight w:val="661"/>
              </w:trPr>
              <w:tc>
                <w:tcPr>
                  <w:tcW w:w="1985" w:type="dxa"/>
                  <w:vMerge w:val="restart"/>
                </w:tcPr>
                <w:p w:rsidR="00B21ABE" w:rsidRPr="00B21ABE" w:rsidRDefault="00B21ABE" w:rsidP="00E92DE7">
                  <w:pPr>
                    <w:pStyle w:val="Default"/>
                  </w:pPr>
                  <w:r w:rsidRPr="00B21ABE">
                    <w:t xml:space="preserve">Материально-техническое обеспечение введения ФГОС НОО </w:t>
                  </w:r>
                </w:p>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1. Анализ материально-технического обеспечения введения и реализации ФГОС НОО начального общего образования </w:t>
                  </w:r>
                </w:p>
              </w:tc>
              <w:tc>
                <w:tcPr>
                  <w:tcW w:w="1842" w:type="dxa"/>
                </w:tcPr>
                <w:p w:rsidR="00B21ABE" w:rsidRPr="00B21ABE" w:rsidRDefault="00B21ABE" w:rsidP="00E92DE7">
                  <w:pPr>
                    <w:pStyle w:val="Default"/>
                  </w:pPr>
                  <w:r w:rsidRPr="00B21ABE">
                    <w:t xml:space="preserve">ежегодно, май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2. Обеспечение соответствия материально-технической базы образовательной организации требованиям ФГОС НОО </w:t>
                  </w:r>
                </w:p>
              </w:tc>
              <w:tc>
                <w:tcPr>
                  <w:tcW w:w="1842" w:type="dxa"/>
                </w:tcPr>
                <w:p w:rsidR="00B21ABE" w:rsidRPr="00B21ABE" w:rsidRDefault="00B21ABE" w:rsidP="00E92DE7">
                  <w:pPr>
                    <w:pStyle w:val="Default"/>
                  </w:pPr>
                  <w:r w:rsidRPr="00B21ABE">
                    <w:t xml:space="preserve">постоянно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3. Обеспечение соответствия санитарно-гигиенических условий требованиям ФГОС НОО </w:t>
                  </w:r>
                </w:p>
              </w:tc>
              <w:tc>
                <w:tcPr>
                  <w:tcW w:w="1842" w:type="dxa"/>
                </w:tcPr>
                <w:p w:rsidR="00B21ABE" w:rsidRPr="00B21ABE" w:rsidRDefault="00B21ABE" w:rsidP="00E92DE7">
                  <w:pPr>
                    <w:pStyle w:val="Default"/>
                  </w:pP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4. Обеспечение соответствия условий реализации ООП противопожарным нормам, нормам охраны труда работников Учреждения </w:t>
                  </w:r>
                </w:p>
              </w:tc>
              <w:tc>
                <w:tcPr>
                  <w:tcW w:w="1842" w:type="dxa"/>
                </w:tcPr>
                <w:p w:rsidR="00B21ABE" w:rsidRPr="00B21ABE" w:rsidRDefault="00B21ABE" w:rsidP="00E92DE7">
                  <w:pPr>
                    <w:pStyle w:val="Default"/>
                  </w:pP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5. Обеспечение соответствия информационно-образовательной среды требованиям ФГОС НОО </w:t>
                  </w:r>
                </w:p>
              </w:tc>
              <w:tc>
                <w:tcPr>
                  <w:tcW w:w="1842" w:type="dxa"/>
                </w:tcPr>
                <w:p w:rsidR="00B21ABE" w:rsidRPr="00B21ABE" w:rsidRDefault="00B21ABE" w:rsidP="00E92DE7">
                  <w:pPr>
                    <w:pStyle w:val="Default"/>
                  </w:pP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6. Обеспечение укомплектованности библиотечно-информационного центра печатными и электронными образовательными ресурсами </w:t>
                  </w:r>
                </w:p>
              </w:tc>
              <w:tc>
                <w:tcPr>
                  <w:tcW w:w="1842" w:type="dxa"/>
                </w:tcPr>
                <w:p w:rsidR="00B21ABE" w:rsidRPr="00B21ABE" w:rsidRDefault="00B21ABE" w:rsidP="00E92DE7">
                  <w:pPr>
                    <w:pStyle w:val="Default"/>
                  </w:pPr>
                  <w:r w:rsidRPr="00B21ABE">
                    <w:t xml:space="preserve">по мере поступления средств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 xml:space="preserve">7. Наличие доступа Учреждения к электронным образовательным ресурсам (ЭОР), размещенным в федеральных, региональных и иных базах данных </w:t>
                  </w:r>
                </w:p>
              </w:tc>
              <w:tc>
                <w:tcPr>
                  <w:tcW w:w="1842" w:type="dxa"/>
                </w:tcPr>
                <w:p w:rsidR="00B21ABE" w:rsidRPr="00B21ABE" w:rsidRDefault="00B21ABE" w:rsidP="00E92DE7">
                  <w:pPr>
                    <w:pStyle w:val="Default"/>
                  </w:pPr>
                  <w:r w:rsidRPr="00B21ABE">
                    <w:t xml:space="preserve">постоянно </w:t>
                  </w:r>
                </w:p>
              </w:tc>
            </w:tr>
            <w:tr w:rsidR="00B21ABE" w:rsidRPr="00B21ABE" w:rsidTr="00E92DE7">
              <w:trPr>
                <w:trHeight w:val="661"/>
              </w:trPr>
              <w:tc>
                <w:tcPr>
                  <w:tcW w:w="1985" w:type="dxa"/>
                  <w:vMerge/>
                </w:tcPr>
                <w:p w:rsidR="00B21ABE" w:rsidRPr="00B21ABE" w:rsidRDefault="00B21ABE" w:rsidP="00E92DE7">
                  <w:pPr>
                    <w:pStyle w:val="Default"/>
                  </w:pPr>
                </w:p>
              </w:tc>
              <w:tc>
                <w:tcPr>
                  <w:tcW w:w="5670" w:type="dxa"/>
                </w:tcPr>
                <w:p w:rsidR="00B21ABE" w:rsidRPr="00B21ABE" w:rsidRDefault="00B21ABE" w:rsidP="00E92DE7">
                  <w:pPr>
                    <w:pStyle w:val="Default"/>
                  </w:pPr>
                  <w:r w:rsidRPr="00B21ABE">
                    <w:t>8. Обеспечение контролируемого доступа участников образовательных отношений к информационным образовательным ресурсам в Интернете</w:t>
                  </w:r>
                </w:p>
              </w:tc>
              <w:tc>
                <w:tcPr>
                  <w:tcW w:w="1842" w:type="dxa"/>
                </w:tcPr>
                <w:p w:rsidR="00B21ABE" w:rsidRPr="00B21ABE" w:rsidRDefault="00B21ABE" w:rsidP="00E92DE7">
                  <w:pPr>
                    <w:pStyle w:val="Default"/>
                  </w:pPr>
                  <w:r w:rsidRPr="00B21ABE">
                    <w:t>постоянно</w:t>
                  </w:r>
                </w:p>
              </w:tc>
            </w:tr>
          </w:tbl>
          <w:p w:rsidR="00B21ABE" w:rsidRPr="00B21ABE" w:rsidRDefault="00B21ABE" w:rsidP="00E92DE7">
            <w:pPr>
              <w:ind w:left="284" w:right="-107"/>
              <w:rPr>
                <w:rFonts w:ascii="Times New Roman" w:hAnsi="Times New Roman" w:cs="Times New Roman"/>
              </w:rPr>
            </w:pPr>
          </w:p>
          <w:p w:rsidR="00B21ABE" w:rsidRPr="00B21ABE" w:rsidRDefault="00B21ABE" w:rsidP="00E92DE7">
            <w:pPr>
              <w:ind w:left="284" w:right="-107"/>
              <w:jc w:val="center"/>
              <w:rPr>
                <w:rFonts w:ascii="Times New Roman" w:hAnsi="Times New Roman" w:cs="Times New Roman"/>
                <w:b/>
                <w:i/>
              </w:rPr>
            </w:pPr>
            <w:r w:rsidRPr="00B21ABE">
              <w:rPr>
                <w:rFonts w:ascii="Times New Roman" w:hAnsi="Times New Roman" w:cs="Times New Roman"/>
                <w:b/>
                <w:i/>
              </w:rPr>
              <w:t>Контроль за состоянием системы условий</w:t>
            </w:r>
          </w:p>
          <w:p w:rsidR="00B21ABE" w:rsidRPr="00B21ABE" w:rsidRDefault="00B21ABE" w:rsidP="00E92DE7">
            <w:pPr>
              <w:ind w:firstLine="708"/>
              <w:jc w:val="both"/>
              <w:rPr>
                <w:rFonts w:ascii="Times New Roman" w:hAnsi="Times New Roman" w:cs="Times New Roman"/>
              </w:rPr>
            </w:pPr>
            <w:r w:rsidRPr="00B21ABE">
              <w:rPr>
                <w:rFonts w:ascii="Times New Roman" w:hAnsi="Times New Roman" w:cs="Times New Roman"/>
              </w:rPr>
              <w:t xml:space="preserve">Контроль состояния системы условий осуществляется в рамках внутренней системы оценки качества образования на основании соответствующих Положений Учреждения. Контролю подлежат кадровые, психолого-педагогические, финансовые, материально-технические условия, учебно-методическое и информационное обеспечение. </w:t>
            </w:r>
          </w:p>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ab/>
              <w:t xml:space="preserve">Целью внутришкольного контроля является обеспечение уровня преподавания и качества обучения и воспитания обучающихся в соответствии с требованиями, предъявленными ФГОС НОО. Система внутришкольного контроля и мониторинга включает в себя мероприятия, позволяющие получить реальные данные о состоянии образовательной деятельности в Учреждении. </w:t>
            </w:r>
          </w:p>
          <w:p w:rsidR="00B21ABE" w:rsidRPr="00B21ABE" w:rsidRDefault="00B21ABE" w:rsidP="00E92DE7">
            <w:pPr>
              <w:ind w:firstLine="708"/>
              <w:jc w:val="both"/>
              <w:rPr>
                <w:rFonts w:ascii="Times New Roman" w:hAnsi="Times New Roman" w:cs="Times New Roman"/>
              </w:rPr>
            </w:pPr>
            <w:r w:rsidRPr="00B21ABE">
              <w:rPr>
                <w:rFonts w:ascii="Times New Roman" w:hAnsi="Times New Roman" w:cs="Times New Roman"/>
              </w:rPr>
              <w:t xml:space="preserve">Проводимый в рамках внутришкольного контроля мониторинг включает в себя проверку, оценку и сопоставление количественных и качественных результатов обученности, воспитанности обучающихся, роста профессионального мастерства учителей. Мониторинг проводится как по промежуточным, так и по конечным результатам. Такой подход позволяет своевременно корректировать технологию прохождения образовательных программ, содержание образования, выбирать эффективные формы, средства и методы обучения и воспитания. </w:t>
            </w:r>
          </w:p>
          <w:p w:rsidR="00B21ABE" w:rsidRPr="00B21ABE" w:rsidRDefault="00B21ABE" w:rsidP="00E92DE7">
            <w:pPr>
              <w:ind w:firstLine="708"/>
              <w:jc w:val="both"/>
              <w:rPr>
                <w:rFonts w:ascii="Times New Roman" w:hAnsi="Times New Roman" w:cs="Times New Roman"/>
              </w:rPr>
            </w:pPr>
            <w:r w:rsidRPr="00B21ABE">
              <w:rPr>
                <w:rFonts w:ascii="Times New Roman" w:hAnsi="Times New Roman" w:cs="Times New Roman"/>
              </w:rPr>
              <w:t xml:space="preserve">Направления внутришкольного контроля: </w:t>
            </w:r>
          </w:p>
          <w:p w:rsidR="00B21ABE" w:rsidRPr="00B21ABE" w:rsidRDefault="00B21ABE" w:rsidP="00E92DE7">
            <w:pPr>
              <w:jc w:val="both"/>
              <w:rPr>
                <w:rFonts w:ascii="Times New Roman" w:hAnsi="Times New Roman" w:cs="Times New Roman"/>
              </w:rPr>
            </w:pPr>
            <w:r w:rsidRPr="00B21ABE">
              <w:rPr>
                <w:rFonts w:ascii="Times New Roman" w:hAnsi="Times New Roman" w:cs="Times New Roman"/>
              </w:rPr>
              <w:lastRenderedPageBreak/>
              <w:sym w:font="Symbol" w:char="F02D"/>
            </w:r>
            <w:r w:rsidRPr="00B21ABE">
              <w:rPr>
                <w:rFonts w:ascii="Times New Roman" w:hAnsi="Times New Roman" w:cs="Times New Roman"/>
              </w:rPr>
              <w:t xml:space="preserve"> Контроль качества преподавания: выполнение учебных программ, эффективность урока; методический уровень учителя, рост профессионального мастерства; обеспеченность учебным и дидактическим материалом; индивидуальная работа с обучающимися; выполнение санитарно-гигиенических требований в процессе реализации ООП НОО. </w:t>
            </w:r>
          </w:p>
          <w:p w:rsidR="00B21ABE" w:rsidRPr="00B21ABE" w:rsidRDefault="00B21ABE" w:rsidP="00E92DE7">
            <w:pPr>
              <w:jc w:val="both"/>
              <w:rPr>
                <w:rFonts w:ascii="Times New Roman" w:hAnsi="Times New Roman" w:cs="Times New Roman"/>
              </w:rPr>
            </w:pPr>
            <w:r w:rsidRPr="00B21ABE">
              <w:rPr>
                <w:rFonts w:ascii="Times New Roman" w:hAnsi="Times New Roman" w:cs="Times New Roman"/>
              </w:rPr>
              <w:sym w:font="Symbol" w:char="F02D"/>
            </w:r>
            <w:r w:rsidRPr="00B21ABE">
              <w:rPr>
                <w:rFonts w:ascii="Times New Roman" w:hAnsi="Times New Roman" w:cs="Times New Roman"/>
              </w:rPr>
              <w:t xml:space="preserve"> Контроль качества обучения: уровень знаний, умений и навыков обучающихся; достижение федеральных государственных образовательных стандартов; навыки самостоятельного познания обучающихся. </w:t>
            </w:r>
          </w:p>
          <w:p w:rsidR="00B21ABE" w:rsidRPr="00B21ABE" w:rsidRDefault="00B21ABE" w:rsidP="00E92DE7">
            <w:pPr>
              <w:jc w:val="both"/>
              <w:rPr>
                <w:rFonts w:ascii="Times New Roman" w:hAnsi="Times New Roman" w:cs="Times New Roman"/>
              </w:rPr>
            </w:pPr>
            <w:r w:rsidRPr="00B21ABE">
              <w:rPr>
                <w:rFonts w:ascii="Times New Roman" w:hAnsi="Times New Roman" w:cs="Times New Roman"/>
              </w:rPr>
              <w:sym w:font="Symbol" w:char="F02D"/>
            </w:r>
            <w:r w:rsidRPr="00B21ABE">
              <w:rPr>
                <w:rFonts w:ascii="Times New Roman" w:hAnsi="Times New Roman" w:cs="Times New Roman"/>
              </w:rPr>
              <w:t xml:space="preserve"> Контроль ведения школьной документации: ведение школьных журналов; ведение ученических дневников; ведение ученических тетрадей; оформление личных дел обучающихся. </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2"/>
              <w:gridCol w:w="5386"/>
              <w:gridCol w:w="1417"/>
            </w:tblGrid>
            <w:tr w:rsidR="00B21ABE" w:rsidRPr="00B21ABE" w:rsidTr="00E92DE7">
              <w:tc>
                <w:tcPr>
                  <w:tcW w:w="2552" w:type="dxa"/>
                </w:tcPr>
                <w:p w:rsidR="00B21ABE" w:rsidRPr="00B21ABE" w:rsidRDefault="00B21ABE" w:rsidP="00E92DE7">
                  <w:pPr>
                    <w:jc w:val="center"/>
                    <w:rPr>
                      <w:rFonts w:ascii="Times New Roman" w:hAnsi="Times New Roman" w:cs="Times New Roman"/>
                      <w:b/>
                    </w:rPr>
                  </w:pPr>
                  <w:r w:rsidRPr="00B21ABE">
                    <w:rPr>
                      <w:rFonts w:ascii="Times New Roman" w:hAnsi="Times New Roman" w:cs="Times New Roman"/>
                      <w:b/>
                    </w:rPr>
                    <w:t>Объект контроля</w:t>
                  </w:r>
                </w:p>
              </w:tc>
              <w:tc>
                <w:tcPr>
                  <w:tcW w:w="5386" w:type="dxa"/>
                </w:tcPr>
                <w:p w:rsidR="00B21ABE" w:rsidRPr="00B21ABE" w:rsidRDefault="00B21ABE" w:rsidP="00E92DE7">
                  <w:pPr>
                    <w:jc w:val="center"/>
                    <w:rPr>
                      <w:rFonts w:ascii="Times New Roman" w:hAnsi="Times New Roman" w:cs="Times New Roman"/>
                      <w:b/>
                    </w:rPr>
                  </w:pPr>
                  <w:r w:rsidRPr="00B21ABE">
                    <w:rPr>
                      <w:rFonts w:ascii="Times New Roman" w:hAnsi="Times New Roman" w:cs="Times New Roman"/>
                      <w:b/>
                    </w:rPr>
                    <w:t>Содержание контроля</w:t>
                  </w:r>
                </w:p>
              </w:tc>
              <w:tc>
                <w:tcPr>
                  <w:tcW w:w="1417" w:type="dxa"/>
                </w:tcPr>
                <w:p w:rsidR="00B21ABE" w:rsidRPr="00B21ABE" w:rsidRDefault="00B21ABE" w:rsidP="00E92DE7">
                  <w:pPr>
                    <w:jc w:val="center"/>
                    <w:rPr>
                      <w:rFonts w:ascii="Times New Roman" w:hAnsi="Times New Roman" w:cs="Times New Roman"/>
                      <w:b/>
                    </w:rPr>
                  </w:pPr>
                  <w:r w:rsidRPr="00B21ABE">
                    <w:rPr>
                      <w:rFonts w:ascii="Times New Roman" w:hAnsi="Times New Roman" w:cs="Times New Roman"/>
                      <w:b/>
                    </w:rPr>
                    <w:t>Сроки</w:t>
                  </w:r>
                </w:p>
              </w:tc>
            </w:tr>
            <w:tr w:rsidR="00B21ABE" w:rsidRPr="00B21ABE" w:rsidTr="00E92DE7">
              <w:tc>
                <w:tcPr>
                  <w:tcW w:w="2552" w:type="dxa"/>
                  <w:vMerge w:val="restart"/>
                </w:tcPr>
                <w:p w:rsidR="00B21ABE" w:rsidRPr="00B21ABE" w:rsidRDefault="00B21ABE" w:rsidP="00E92DE7">
                  <w:pPr>
                    <w:rPr>
                      <w:rFonts w:ascii="Times New Roman" w:hAnsi="Times New Roman" w:cs="Times New Roman"/>
                    </w:rPr>
                  </w:pPr>
                  <w:r w:rsidRPr="00B21ABE">
                    <w:rPr>
                      <w:rFonts w:ascii="Times New Roman" w:hAnsi="Times New Roman" w:cs="Times New Roman"/>
                    </w:rPr>
                    <w:t xml:space="preserve"> Кадровые условия реализации ООП НОО</w:t>
                  </w: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Проверка укомплектованности педагогическими, руководящими и иными работниками</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август</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Установление соответствия уровня квалификации педагогических и иных работников требованиям единого квалификационного справочника должностей руководителей, специалистов и служащих (сверка кадров)</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август</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Проверка обеспеченности непрерывности профессионального развития педагогических работников</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август</w:t>
                  </w:r>
                </w:p>
              </w:tc>
            </w:tr>
            <w:tr w:rsidR="00B21ABE" w:rsidRPr="00B21ABE" w:rsidTr="00E92DE7">
              <w:tc>
                <w:tcPr>
                  <w:tcW w:w="2552" w:type="dxa"/>
                  <w:vMerge w:val="restart"/>
                </w:tcPr>
                <w:p w:rsidR="00B21ABE" w:rsidRPr="00B21ABE" w:rsidRDefault="00B21ABE" w:rsidP="00E92DE7">
                  <w:pPr>
                    <w:rPr>
                      <w:rFonts w:ascii="Times New Roman" w:hAnsi="Times New Roman" w:cs="Times New Roman"/>
                    </w:rPr>
                  </w:pPr>
                  <w:r w:rsidRPr="00B21ABE">
                    <w:rPr>
                      <w:rFonts w:ascii="Times New Roman" w:hAnsi="Times New Roman" w:cs="Times New Roman"/>
                    </w:rPr>
                    <w:t>Психолого - педагогические условия реализации ООП НОО</w:t>
                  </w: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Проверка степени освоения педагогами образовательной программы повышения квалификации (знание материалов ФГОС НОО)</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сентябрь</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Проверка обеспечения реализации обязательной части ООП НОО и части, формируемой участниками образовательных отношений</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в течение года</w:t>
                  </w:r>
                </w:p>
              </w:tc>
            </w:tr>
            <w:tr w:rsidR="00B21ABE" w:rsidRPr="00B21ABE" w:rsidTr="00E92DE7">
              <w:tc>
                <w:tcPr>
                  <w:tcW w:w="2552"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Финансовые условия реализации ООП НОО</w:t>
                  </w: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Выполнение плана Финансовой сметы</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декабрь</w:t>
                  </w:r>
                </w:p>
              </w:tc>
            </w:tr>
            <w:tr w:rsidR="00B21ABE" w:rsidRPr="00B21ABE" w:rsidTr="00E92DE7">
              <w:tc>
                <w:tcPr>
                  <w:tcW w:w="2552" w:type="dxa"/>
                  <w:vMerge w:val="restart"/>
                </w:tcPr>
                <w:p w:rsidR="00B21ABE" w:rsidRPr="00B21ABE" w:rsidRDefault="00B21ABE" w:rsidP="00E92DE7">
                  <w:pPr>
                    <w:rPr>
                      <w:rFonts w:ascii="Times New Roman" w:hAnsi="Times New Roman" w:cs="Times New Roman"/>
                    </w:rPr>
                  </w:pPr>
                  <w:r w:rsidRPr="00B21ABE">
                    <w:rPr>
                      <w:rFonts w:ascii="Times New Roman" w:hAnsi="Times New Roman" w:cs="Times New Roman"/>
                    </w:rPr>
                    <w:t>Материально-технические условия реализации ООП НОО</w:t>
                  </w: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 xml:space="preserve">Наличие акта готовности Учреждения к началу учебного года </w:t>
                  </w:r>
                </w:p>
                <w:p w:rsidR="00B21ABE" w:rsidRPr="00B21ABE" w:rsidRDefault="00B21ABE" w:rsidP="00E92DE7">
                  <w:pPr>
                    <w:rPr>
                      <w:rFonts w:ascii="Times New Roman" w:hAnsi="Times New Roman" w:cs="Times New Roman"/>
                    </w:rPr>
                  </w:pPr>
                  <w:r w:rsidRPr="00B21ABE">
                    <w:rPr>
                      <w:rFonts w:ascii="Times New Roman" w:hAnsi="Times New Roman" w:cs="Times New Roman"/>
                    </w:rPr>
                    <w:t>Проверка соблюдения: СанПиН; пожарной и электробезопасности; требований охраны труда; своевременных сроков и необходимых объемов текущего и капитального ремонта</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Сентябрь. Ноябрь - май</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Проверка наличия доступа обучающихся с ограниченными возможностями здоровья к объектам инфраструктуры школы</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август</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 xml:space="preserve">Проверка обеспечения доступа для всех участников образовательных отношений к сети Интернет </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постоянно</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Контроль обеспечения контролируемого доступа участников образовательных отношений к информационным образовательным ресурсам в сети Интернет.</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постоянно</w:t>
                  </w:r>
                </w:p>
              </w:tc>
            </w:tr>
            <w:tr w:rsidR="00B21ABE" w:rsidRPr="00B21ABE" w:rsidTr="00E92DE7">
              <w:tc>
                <w:tcPr>
                  <w:tcW w:w="2552" w:type="dxa"/>
                  <w:vMerge w:val="restart"/>
                </w:tcPr>
                <w:p w:rsidR="00B21ABE" w:rsidRPr="00B21ABE" w:rsidRDefault="00B21ABE" w:rsidP="00E92DE7">
                  <w:pPr>
                    <w:rPr>
                      <w:rFonts w:ascii="Times New Roman" w:hAnsi="Times New Roman" w:cs="Times New Roman"/>
                    </w:rPr>
                  </w:pPr>
                  <w:r w:rsidRPr="00B21ABE">
                    <w:rPr>
                      <w:rFonts w:ascii="Times New Roman" w:hAnsi="Times New Roman" w:cs="Times New Roman"/>
                    </w:rPr>
                    <w:t>Учебно-методическое и информационное обеспечение ООП НОО</w:t>
                  </w: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Проверка достаточности учебников, учебно-методических и дидактических материалов, наглядных пособий и др.</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май</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Проверка обеспеченности доступа для всех участников образовательных отношений к информации, связанной с реализацией ООП, планируемыми результатами, организацией образовательной деятельности и условиями его осуществления</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сентябрь</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Проверка обеспеченности доступа к печатным и электронным образовательным ресурсам (ЭОР), в том числе к электронным образовательным ресурсам, размещенным в федеральных и региональных базах данных ЭОР август Обеспечение учебниками и (или) учебниками с электронными приложениями, являющимися их составной частью, учебно-методической литературой и материалами по всем учебным предметам ООП НОО</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сентябрь</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Обеспечение фондом дополнительной литературы, включающий детскую художественную и научно-популярную литературу, справочно-библиографические и периодические издания, сопровождающие реализацию ООП НОО</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Май</w:t>
                  </w:r>
                </w:p>
                <w:p w:rsidR="00B21ABE" w:rsidRPr="00B21ABE" w:rsidRDefault="00B21ABE" w:rsidP="00E92DE7">
                  <w:pPr>
                    <w:rPr>
                      <w:rFonts w:ascii="Times New Roman" w:hAnsi="Times New Roman" w:cs="Times New Roman"/>
                    </w:rPr>
                  </w:pPr>
                  <w:r w:rsidRPr="00B21ABE">
                    <w:rPr>
                      <w:rFonts w:ascii="Times New Roman" w:hAnsi="Times New Roman" w:cs="Times New Roman"/>
                    </w:rPr>
                    <w:t>август</w:t>
                  </w:r>
                </w:p>
              </w:tc>
            </w:tr>
            <w:tr w:rsidR="00B21ABE" w:rsidRPr="00B21ABE" w:rsidTr="00E92DE7">
              <w:tc>
                <w:tcPr>
                  <w:tcW w:w="2552" w:type="dxa"/>
                  <w:vMerge/>
                </w:tcPr>
                <w:p w:rsidR="00B21ABE" w:rsidRPr="00B21ABE" w:rsidRDefault="00B21ABE" w:rsidP="00E92DE7">
                  <w:pPr>
                    <w:rPr>
                      <w:rFonts w:ascii="Times New Roman" w:hAnsi="Times New Roman" w:cs="Times New Roman"/>
                    </w:rPr>
                  </w:pPr>
                </w:p>
              </w:tc>
              <w:tc>
                <w:tcPr>
                  <w:tcW w:w="5386"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Обеспечение учебно-методической литературой и материалами по курсам внеурочной деятельности, реализуемым в рамках ООП НОО</w:t>
                  </w:r>
                </w:p>
              </w:tc>
              <w:tc>
                <w:tcPr>
                  <w:tcW w:w="1417"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Май</w:t>
                  </w:r>
                </w:p>
                <w:p w:rsidR="00B21ABE" w:rsidRPr="00B21ABE" w:rsidRDefault="00B21ABE" w:rsidP="00E92DE7">
                  <w:pPr>
                    <w:rPr>
                      <w:rFonts w:ascii="Times New Roman" w:hAnsi="Times New Roman" w:cs="Times New Roman"/>
                    </w:rPr>
                  </w:pPr>
                  <w:r w:rsidRPr="00B21ABE">
                    <w:rPr>
                      <w:rFonts w:ascii="Times New Roman" w:hAnsi="Times New Roman" w:cs="Times New Roman"/>
                    </w:rPr>
                    <w:t>август</w:t>
                  </w:r>
                </w:p>
                <w:p w:rsidR="00B21ABE" w:rsidRPr="00B21ABE" w:rsidRDefault="00B21ABE" w:rsidP="00E92DE7">
                  <w:pPr>
                    <w:rPr>
                      <w:rFonts w:ascii="Times New Roman" w:hAnsi="Times New Roman" w:cs="Times New Roman"/>
                    </w:rPr>
                  </w:pPr>
                </w:p>
              </w:tc>
            </w:tr>
          </w:tbl>
          <w:p w:rsidR="00B21ABE" w:rsidRPr="00B21ABE" w:rsidRDefault="00B21ABE" w:rsidP="00E92DE7">
            <w:pPr>
              <w:ind w:left="426" w:hanging="142"/>
              <w:rPr>
                <w:rFonts w:ascii="Times New Roman" w:hAnsi="Times New Roman" w:cs="Times New Roman"/>
              </w:rPr>
            </w:pPr>
          </w:p>
          <w:p w:rsidR="00B21ABE" w:rsidRPr="00B21ABE" w:rsidRDefault="00B21ABE" w:rsidP="00E92DE7">
            <w:pPr>
              <w:ind w:firstLine="720"/>
              <w:jc w:val="both"/>
              <w:rPr>
                <w:rFonts w:ascii="Times New Roman" w:hAnsi="Times New Roman" w:cs="Times New Roman"/>
                <w:bCs/>
                <w:iCs/>
              </w:rPr>
            </w:pPr>
            <w:r w:rsidRPr="00B21ABE">
              <w:rPr>
                <w:rFonts w:ascii="Times New Roman" w:hAnsi="Times New Roman" w:cs="Times New Roman"/>
                <w:b/>
              </w:rPr>
              <w:t xml:space="preserve">Материально-технические условия </w:t>
            </w:r>
            <w:r w:rsidRPr="00B21ABE">
              <w:rPr>
                <w:rFonts w:ascii="Times New Roman" w:hAnsi="Times New Roman" w:cs="Times New Roman"/>
              </w:rPr>
              <w:t>реализации основной образовательной программы начального общего образования по ФГОС НОО должны обеспечивать:</w:t>
            </w:r>
          </w:p>
          <w:p w:rsidR="00B21ABE" w:rsidRPr="00B21ABE" w:rsidRDefault="00B21ABE" w:rsidP="00E92DE7">
            <w:pPr>
              <w:pStyle w:val="Default"/>
              <w:numPr>
                <w:ilvl w:val="0"/>
                <w:numId w:val="53"/>
              </w:numPr>
              <w:tabs>
                <w:tab w:val="clear" w:pos="1080"/>
                <w:tab w:val="num" w:pos="1260"/>
              </w:tabs>
              <w:ind w:left="0" w:firstLine="720"/>
              <w:jc w:val="both"/>
              <w:rPr>
                <w:color w:val="auto"/>
              </w:rPr>
            </w:pPr>
            <w:r w:rsidRPr="00B21ABE">
              <w:rPr>
                <w:color w:val="auto"/>
              </w:rPr>
              <w:t>возможность достижения обучающимися установленных Стандартом требований к результатам освоения основной образовательной программы начального общего образования;</w:t>
            </w:r>
          </w:p>
          <w:p w:rsidR="00B21ABE" w:rsidRPr="00B21ABE" w:rsidRDefault="00B21ABE" w:rsidP="00E92DE7">
            <w:pPr>
              <w:pStyle w:val="Default"/>
              <w:numPr>
                <w:ilvl w:val="0"/>
                <w:numId w:val="53"/>
              </w:numPr>
              <w:tabs>
                <w:tab w:val="clear" w:pos="1080"/>
                <w:tab w:val="num" w:pos="1260"/>
              </w:tabs>
              <w:ind w:left="0" w:firstLine="720"/>
              <w:jc w:val="both"/>
              <w:rPr>
                <w:color w:val="auto"/>
              </w:rPr>
            </w:pPr>
            <w:r w:rsidRPr="00B21ABE">
              <w:rPr>
                <w:color w:val="auto"/>
              </w:rPr>
              <w:t>соблюдение:</w:t>
            </w:r>
          </w:p>
          <w:p w:rsidR="00B21ABE" w:rsidRPr="00B21ABE" w:rsidRDefault="00B21ABE" w:rsidP="00E92DE7">
            <w:pPr>
              <w:pStyle w:val="Default"/>
              <w:ind w:firstLine="720"/>
              <w:jc w:val="both"/>
            </w:pPr>
            <w:r w:rsidRPr="00B21ABE">
              <w:t xml:space="preserve">санитарно-гигиенических </w:t>
            </w:r>
            <w:r w:rsidRPr="00B21ABE">
              <w:rPr>
                <w:color w:val="auto"/>
              </w:rPr>
              <w:t>норм</w:t>
            </w:r>
            <w:r w:rsidRPr="00B21ABE">
              <w:rPr>
                <w:color w:val="FF0000"/>
              </w:rPr>
              <w:t xml:space="preserve"> </w:t>
            </w:r>
            <w:r w:rsidRPr="00B21ABE">
              <w:t xml:space="preserve">образовательного процесса (требования к водоснабжению, канализации, освещению, воздушно-тепловому режиму и т. д.); </w:t>
            </w:r>
          </w:p>
          <w:p w:rsidR="00B21ABE" w:rsidRPr="00B21ABE" w:rsidRDefault="00B21ABE" w:rsidP="00E92DE7">
            <w:pPr>
              <w:pStyle w:val="Default"/>
              <w:ind w:firstLine="720"/>
              <w:jc w:val="both"/>
            </w:pPr>
            <w:r w:rsidRPr="00B21ABE">
              <w:t xml:space="preserve">санитарно-бытовых условий (наличие оборудованных гардеробов, санузлов, мест личной гигиены и т. д.); </w:t>
            </w:r>
          </w:p>
          <w:p w:rsidR="00B21ABE" w:rsidRPr="00B21ABE" w:rsidRDefault="00B21ABE" w:rsidP="00E92DE7">
            <w:pPr>
              <w:pStyle w:val="Default"/>
              <w:ind w:firstLine="720"/>
              <w:jc w:val="both"/>
            </w:pPr>
            <w:r w:rsidRPr="00B21ABE">
              <w:t>социально-бытовых условий (наличие оборудованного рабочего места, учительской, комнаты психологической разгрузки и т.д.);</w:t>
            </w:r>
          </w:p>
          <w:p w:rsidR="00B21ABE" w:rsidRPr="00B21ABE" w:rsidRDefault="00B21ABE" w:rsidP="00E92DE7">
            <w:pPr>
              <w:pStyle w:val="Default"/>
              <w:ind w:firstLine="720"/>
              <w:jc w:val="both"/>
            </w:pPr>
            <w:r w:rsidRPr="00B21ABE">
              <w:lastRenderedPageBreak/>
              <w:t xml:space="preserve">пожарной и электробезопасности; </w:t>
            </w:r>
          </w:p>
          <w:p w:rsidR="00B21ABE" w:rsidRPr="00B21ABE" w:rsidRDefault="00B21ABE" w:rsidP="00E92DE7">
            <w:pPr>
              <w:pStyle w:val="Default"/>
              <w:ind w:firstLine="720"/>
              <w:jc w:val="both"/>
            </w:pPr>
            <w:r w:rsidRPr="00B21ABE">
              <w:rPr>
                <w:color w:val="auto"/>
              </w:rPr>
              <w:t>требований</w:t>
            </w:r>
            <w:r w:rsidRPr="00B21ABE">
              <w:rPr>
                <w:color w:val="FF0000"/>
              </w:rPr>
              <w:t xml:space="preserve"> </w:t>
            </w:r>
            <w:r w:rsidRPr="00B21ABE">
              <w:t>охраны труда;</w:t>
            </w:r>
          </w:p>
          <w:p w:rsidR="00B21ABE" w:rsidRPr="00B21ABE" w:rsidRDefault="00B21ABE" w:rsidP="00E92DE7">
            <w:pPr>
              <w:pStyle w:val="Default"/>
              <w:ind w:firstLine="720"/>
              <w:jc w:val="both"/>
            </w:pPr>
            <w:r w:rsidRPr="00B21ABE">
              <w:rPr>
                <w:color w:val="auto"/>
              </w:rPr>
              <w:t>своевременных сроков и</w:t>
            </w:r>
            <w:r w:rsidRPr="00B21ABE">
              <w:t xml:space="preserve"> необходимых объемов текущего и капитального ремонта;</w:t>
            </w:r>
          </w:p>
          <w:p w:rsidR="00B21ABE" w:rsidRPr="00B21ABE" w:rsidRDefault="00B21ABE" w:rsidP="00E92DE7">
            <w:pPr>
              <w:pStyle w:val="Default"/>
              <w:numPr>
                <w:ilvl w:val="0"/>
                <w:numId w:val="53"/>
              </w:numPr>
              <w:tabs>
                <w:tab w:val="clear" w:pos="1080"/>
                <w:tab w:val="num" w:pos="0"/>
              </w:tabs>
              <w:ind w:left="0" w:firstLine="720"/>
              <w:jc w:val="both"/>
            </w:pPr>
            <w:r w:rsidRPr="00B21ABE">
              <w:t>возможность для беспрепятственного доступа обучающихся с ограниченными возможностями здоровья к объектам инфраструктуры образовательного учреждения.</w:t>
            </w:r>
          </w:p>
          <w:p w:rsidR="00B21ABE" w:rsidRPr="00B21ABE" w:rsidRDefault="00B21ABE" w:rsidP="00E92DE7">
            <w:pPr>
              <w:tabs>
                <w:tab w:val="left" w:pos="0"/>
              </w:tabs>
              <w:ind w:firstLine="720"/>
              <w:jc w:val="both"/>
              <w:rPr>
                <w:rFonts w:ascii="Times New Roman" w:hAnsi="Times New Roman" w:cs="Times New Roman"/>
              </w:rPr>
            </w:pPr>
            <w:r w:rsidRPr="00B21ABE">
              <w:rPr>
                <w:rFonts w:ascii="Times New Roman" w:hAnsi="Times New Roman" w:cs="Times New Roman"/>
              </w:rPr>
              <w:t>Материально-техническая база реализации основной образовательной программы начального общего образования должна соответствовать действующим санитарным и противопожарным нормам, нормам охраны труда работников образовательных учреждениям, предъявляемым к:</w:t>
            </w:r>
          </w:p>
          <w:p w:rsidR="00B21ABE" w:rsidRPr="00B21ABE" w:rsidRDefault="00B21ABE" w:rsidP="00E92DE7">
            <w:pPr>
              <w:pStyle w:val="Default"/>
              <w:tabs>
                <w:tab w:val="left" w:pos="993"/>
              </w:tabs>
              <w:ind w:firstLine="720"/>
              <w:jc w:val="both"/>
              <w:rPr>
                <w:color w:val="auto"/>
              </w:rPr>
            </w:pPr>
            <w:r w:rsidRPr="00B21ABE">
              <w:rPr>
                <w:color w:val="auto"/>
              </w:rPr>
              <w:t xml:space="preserve">участку (территории) образовательного учреждения (площадь, инсоляция, освещение, размещение, необходимый набор зон для обеспечения образовательной и хозяйственной деятельности образовательного учреждения и их оборудование); </w:t>
            </w:r>
          </w:p>
          <w:p w:rsidR="00B21ABE" w:rsidRPr="00B21ABE" w:rsidRDefault="00B21ABE" w:rsidP="00E92DE7">
            <w:pPr>
              <w:pStyle w:val="Default"/>
              <w:tabs>
                <w:tab w:val="left" w:pos="993"/>
              </w:tabs>
              <w:ind w:firstLine="720"/>
              <w:jc w:val="both"/>
              <w:rPr>
                <w:color w:val="auto"/>
              </w:rPr>
            </w:pPr>
            <w:r w:rsidRPr="00B21ABE">
              <w:rPr>
                <w:color w:val="auto"/>
              </w:rPr>
              <w:t xml:space="preserve">зданию образовательного учреждения (высота и архитектура здания, необходимый набор и размещение помещений для осуществления образовательного процесса на ступени начального общего образования, их площадь, освещенность, расположение и размеры рабочих, игровых зон и зон для индивидуальных занятий в учебных кабинетах образовательного учреждения, для активной деятельности, структура которых должна обеспечивать возможность для организации урочной и внеурочной учебной деятельности); </w:t>
            </w:r>
          </w:p>
          <w:p w:rsidR="00B21ABE" w:rsidRPr="00B21ABE" w:rsidRDefault="00B21ABE" w:rsidP="00E92DE7">
            <w:pPr>
              <w:pStyle w:val="Default"/>
              <w:tabs>
                <w:tab w:val="left" w:pos="993"/>
              </w:tabs>
              <w:ind w:firstLine="720"/>
              <w:jc w:val="both"/>
              <w:rPr>
                <w:color w:val="auto"/>
              </w:rPr>
            </w:pPr>
            <w:r w:rsidRPr="00B21ABE">
              <w:rPr>
                <w:color w:val="auto"/>
              </w:rPr>
              <w:t xml:space="preserve">помещениям библиотек (площадь, размещение рабочих зон,  число читательских мест, медиатеки); </w:t>
            </w:r>
          </w:p>
          <w:p w:rsidR="00B21ABE" w:rsidRPr="00B21ABE" w:rsidRDefault="00B21ABE" w:rsidP="00E92DE7">
            <w:pPr>
              <w:pStyle w:val="Default"/>
              <w:tabs>
                <w:tab w:val="left" w:pos="993"/>
              </w:tabs>
              <w:ind w:firstLine="720"/>
              <w:jc w:val="both"/>
              <w:rPr>
                <w:color w:val="auto"/>
              </w:rPr>
            </w:pPr>
            <w:r w:rsidRPr="00B21ABE">
              <w:rPr>
                <w:color w:val="auto"/>
              </w:rPr>
              <w:t xml:space="preserve">помещениям для питания обучающихся, а также для хранения и приготовления пищи, обеспечивающим возможность организации качественного горячего питания, в том числе горячих завтраков; </w:t>
            </w:r>
          </w:p>
          <w:p w:rsidR="00B21ABE" w:rsidRPr="00B21ABE" w:rsidRDefault="00B21ABE" w:rsidP="00E92DE7">
            <w:pPr>
              <w:pStyle w:val="Default"/>
              <w:tabs>
                <w:tab w:val="left" w:pos="993"/>
              </w:tabs>
              <w:ind w:firstLine="720"/>
              <w:jc w:val="both"/>
              <w:rPr>
                <w:color w:val="auto"/>
              </w:rPr>
            </w:pPr>
            <w:r w:rsidRPr="00B21ABE">
              <w:rPr>
                <w:color w:val="auto"/>
              </w:rPr>
              <w:t xml:space="preserve">актовому залу; </w:t>
            </w:r>
          </w:p>
          <w:p w:rsidR="00B21ABE" w:rsidRPr="00B21ABE" w:rsidRDefault="00B21ABE" w:rsidP="00E92DE7">
            <w:pPr>
              <w:pStyle w:val="Default"/>
              <w:tabs>
                <w:tab w:val="left" w:pos="993"/>
              </w:tabs>
              <w:ind w:firstLine="720"/>
              <w:jc w:val="both"/>
              <w:rPr>
                <w:color w:val="auto"/>
              </w:rPr>
            </w:pPr>
            <w:r w:rsidRPr="00B21ABE">
              <w:rPr>
                <w:color w:val="auto"/>
              </w:rPr>
              <w:t xml:space="preserve">спортивному залу,  игровому и спортивному оборудованию; </w:t>
            </w:r>
          </w:p>
          <w:p w:rsidR="00B21ABE" w:rsidRPr="00B21ABE" w:rsidRDefault="00B21ABE" w:rsidP="00E92DE7">
            <w:pPr>
              <w:pStyle w:val="Default"/>
              <w:tabs>
                <w:tab w:val="left" w:pos="993"/>
              </w:tabs>
              <w:ind w:firstLine="720"/>
              <w:jc w:val="both"/>
              <w:rPr>
                <w:color w:val="auto"/>
              </w:rPr>
            </w:pPr>
            <w:r w:rsidRPr="00B21ABE">
              <w:rPr>
                <w:color w:val="auto"/>
              </w:rPr>
              <w:t>помещениям для медицинского персонала;</w:t>
            </w:r>
          </w:p>
          <w:p w:rsidR="00B21ABE" w:rsidRPr="00B21ABE" w:rsidRDefault="00B21ABE" w:rsidP="00E92DE7">
            <w:pPr>
              <w:pStyle w:val="Default"/>
              <w:tabs>
                <w:tab w:val="left" w:pos="993"/>
              </w:tabs>
              <w:ind w:firstLine="720"/>
              <w:jc w:val="both"/>
              <w:rPr>
                <w:color w:val="auto"/>
              </w:rPr>
            </w:pPr>
            <w:r w:rsidRPr="00B21ABE">
              <w:rPr>
                <w:color w:val="auto"/>
              </w:rPr>
              <w:t>мебели, офисному оснащению и  хозяйственному инвентарю;</w:t>
            </w:r>
          </w:p>
          <w:p w:rsidR="00B21ABE" w:rsidRPr="00B21ABE" w:rsidRDefault="00B21ABE" w:rsidP="00E92DE7">
            <w:pPr>
              <w:pStyle w:val="Default"/>
              <w:tabs>
                <w:tab w:val="left" w:pos="993"/>
              </w:tabs>
              <w:ind w:firstLine="720"/>
              <w:jc w:val="both"/>
              <w:rPr>
                <w:color w:val="auto"/>
              </w:rPr>
            </w:pPr>
            <w:r w:rsidRPr="00B21ABE">
              <w:rPr>
                <w:color w:val="auto"/>
              </w:rPr>
              <w:t xml:space="preserve">расходным материалам и канцелярским принадлежностям (бумага для ручного и машинного письма, инструменты письма (в тетрадях и на доске), изобразительного искусства, технологической обработки и конструировании, носители цифровой информации). </w:t>
            </w:r>
          </w:p>
          <w:p w:rsidR="00B21ABE" w:rsidRPr="00B21ABE" w:rsidRDefault="00B21ABE" w:rsidP="00E92DE7">
            <w:pPr>
              <w:ind w:firstLine="720"/>
              <w:jc w:val="both"/>
              <w:rPr>
                <w:rFonts w:ascii="Times New Roman" w:hAnsi="Times New Roman" w:cs="Times New Roman"/>
              </w:rPr>
            </w:pPr>
            <w:r w:rsidRPr="00B21ABE">
              <w:rPr>
                <w:rFonts w:ascii="Times New Roman" w:hAnsi="Times New Roman" w:cs="Times New Roman"/>
              </w:rPr>
              <w:t>Образовательные учреждения самостоятельно за счет выделяемых бюджетных средств и привлеченных в установленном порядке дополнительных финансовых средств должны обеспечивать оснащение образовательного процесса на ступени начального общего образования.</w:t>
            </w:r>
          </w:p>
          <w:p w:rsidR="00B21ABE" w:rsidRPr="00B21ABE" w:rsidRDefault="00B21ABE" w:rsidP="00E92DE7">
            <w:pPr>
              <w:pStyle w:val="Default"/>
              <w:ind w:firstLine="709"/>
              <w:jc w:val="both"/>
            </w:pPr>
            <w:r w:rsidRPr="00B21ABE">
              <w:t>Материально-техническое и информационное оснащение образовательного процесса должно обеспечивать возможность:</w:t>
            </w:r>
          </w:p>
          <w:p w:rsidR="00B21ABE" w:rsidRPr="00B21ABE" w:rsidRDefault="00B21ABE" w:rsidP="00E92DE7">
            <w:pPr>
              <w:pStyle w:val="Default"/>
              <w:ind w:firstLine="720"/>
              <w:jc w:val="both"/>
            </w:pPr>
            <w:r w:rsidRPr="00B21ABE">
              <w:t>создания и использования информации (в том числе запись и обработка изображений и звука, выступления с аудио-, видео сопровождением и графическим сопровождением, общение в сети Интернет  и др.);</w:t>
            </w:r>
          </w:p>
          <w:p w:rsidR="00B21ABE" w:rsidRPr="00B21ABE" w:rsidRDefault="00B21ABE" w:rsidP="00E92DE7">
            <w:pPr>
              <w:pStyle w:val="Default"/>
              <w:ind w:firstLine="720"/>
              <w:jc w:val="both"/>
            </w:pPr>
            <w:r w:rsidRPr="00B21ABE">
              <w:t>получения информации различными способами (поиск информации  в сети Интернет,  работа в библиотеке и др.);</w:t>
            </w:r>
          </w:p>
          <w:p w:rsidR="00B21ABE" w:rsidRPr="00B21ABE" w:rsidRDefault="00B21ABE" w:rsidP="00E92DE7">
            <w:pPr>
              <w:pStyle w:val="Default"/>
              <w:ind w:firstLine="720"/>
              <w:jc w:val="both"/>
            </w:pPr>
            <w:r w:rsidRPr="00B21ABE">
              <w:t>проведения экспериментов, в том числе с использованием учебного лабораторного оборудования, вещественных и виртуально-наглядных моделей и коллекций основных математических и естественнонаучных объектов и явлений; цифрового (электронного) и традиционного измерения;</w:t>
            </w:r>
          </w:p>
          <w:p w:rsidR="00B21ABE" w:rsidRPr="00B21ABE" w:rsidRDefault="00B21ABE" w:rsidP="00E92DE7">
            <w:pPr>
              <w:pStyle w:val="Default"/>
              <w:ind w:firstLine="720"/>
              <w:jc w:val="both"/>
            </w:pPr>
            <w:r w:rsidRPr="00B21ABE">
              <w:t>наблюдений (включая наблюдение микрообъектов), определение местонахождения, наглядного представления и анализа данных; использования цифровых планов и карт, спутниковых изображений;</w:t>
            </w:r>
          </w:p>
          <w:p w:rsidR="00B21ABE" w:rsidRPr="00B21ABE" w:rsidRDefault="00B21ABE" w:rsidP="00E92DE7">
            <w:pPr>
              <w:pStyle w:val="Default"/>
              <w:ind w:firstLine="720"/>
              <w:jc w:val="both"/>
            </w:pPr>
            <w:r w:rsidRPr="00B21ABE">
              <w:t>создания материальных объектов, в том числе произведений искусства;</w:t>
            </w:r>
          </w:p>
          <w:p w:rsidR="00B21ABE" w:rsidRPr="00B21ABE" w:rsidRDefault="00B21ABE" w:rsidP="00E92DE7">
            <w:pPr>
              <w:pStyle w:val="Default"/>
              <w:ind w:firstLine="720"/>
              <w:jc w:val="both"/>
            </w:pPr>
            <w:r w:rsidRPr="00B21ABE">
              <w:t>обработки материалов и информации с использованием технологических инструментов;</w:t>
            </w:r>
          </w:p>
          <w:p w:rsidR="00B21ABE" w:rsidRPr="00B21ABE" w:rsidRDefault="00B21ABE" w:rsidP="00E92DE7">
            <w:pPr>
              <w:pStyle w:val="Default"/>
              <w:ind w:firstLine="720"/>
              <w:jc w:val="both"/>
            </w:pPr>
            <w:r w:rsidRPr="00B21ABE">
              <w:t>проектирования и конструирования, в том числе моделей с цифровым управлением и обратной связью;</w:t>
            </w:r>
          </w:p>
          <w:p w:rsidR="00B21ABE" w:rsidRPr="00B21ABE" w:rsidRDefault="00B21ABE" w:rsidP="00E92DE7">
            <w:pPr>
              <w:pStyle w:val="Default"/>
              <w:ind w:firstLine="720"/>
              <w:jc w:val="both"/>
            </w:pPr>
            <w:r w:rsidRPr="00B21ABE">
              <w:lastRenderedPageBreak/>
              <w:t>исполнения, сочинения и аранжировки музыкальных произведений с применением традиционных инструментов и цифровых технологий;</w:t>
            </w:r>
          </w:p>
          <w:p w:rsidR="00B21ABE" w:rsidRPr="00B21ABE" w:rsidRDefault="00B21ABE" w:rsidP="00E92DE7">
            <w:pPr>
              <w:pStyle w:val="Default"/>
              <w:ind w:firstLine="720"/>
              <w:jc w:val="both"/>
            </w:pPr>
            <w:r w:rsidRPr="00B21ABE">
              <w:t>физического развития, участия в спортивных соревнованиях и играх;</w:t>
            </w:r>
          </w:p>
          <w:p w:rsidR="00B21ABE" w:rsidRPr="00B21ABE" w:rsidRDefault="00B21ABE" w:rsidP="00E92DE7">
            <w:pPr>
              <w:pStyle w:val="Default"/>
              <w:ind w:firstLine="720"/>
              <w:jc w:val="both"/>
            </w:pPr>
            <w:r w:rsidRPr="00B21ABE">
              <w:t xml:space="preserve">планирования учебного процесса, фиксирования его реализации в целом и отдельных этапов (выступлений, дискуссий, экспериментов); </w:t>
            </w:r>
          </w:p>
          <w:p w:rsidR="00B21ABE" w:rsidRPr="00B21ABE" w:rsidRDefault="00B21ABE" w:rsidP="00E92DE7">
            <w:pPr>
              <w:pStyle w:val="Default"/>
              <w:ind w:firstLine="720"/>
              <w:jc w:val="both"/>
            </w:pPr>
            <w:r w:rsidRPr="00B21ABE">
              <w:t xml:space="preserve">размещения своих материалов и работ в информационной среде образовательного учреждения; </w:t>
            </w:r>
          </w:p>
          <w:p w:rsidR="00B21ABE" w:rsidRPr="00B21ABE" w:rsidRDefault="00B21ABE" w:rsidP="00E92DE7">
            <w:pPr>
              <w:pStyle w:val="Default"/>
              <w:ind w:firstLine="720"/>
              <w:jc w:val="both"/>
            </w:pPr>
            <w:r w:rsidRPr="00B21ABE">
              <w:t>проведения массовых мероприятий, собраний, представлений;</w:t>
            </w:r>
          </w:p>
          <w:p w:rsidR="00B21ABE" w:rsidRPr="00B21ABE" w:rsidRDefault="00B21ABE" w:rsidP="00E92DE7">
            <w:pPr>
              <w:pStyle w:val="Default"/>
              <w:ind w:firstLine="720"/>
              <w:jc w:val="both"/>
            </w:pPr>
            <w:r w:rsidRPr="00B21ABE">
              <w:t>организации отдыха и питания.</w:t>
            </w:r>
          </w:p>
          <w:p w:rsidR="00B21ABE" w:rsidRPr="00B21ABE" w:rsidRDefault="00B21ABE" w:rsidP="00E92DE7">
            <w:pPr>
              <w:pStyle w:val="Default"/>
              <w:ind w:firstLine="720"/>
              <w:jc w:val="both"/>
            </w:pP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aps/>
                <w:color w:val="auto"/>
                <w:sz w:val="24"/>
                <w:szCs w:val="24"/>
                <w:lang w:val="ru-RU"/>
              </w:rPr>
            </w:pP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Cs/>
                <w:caps/>
                <w:color w:val="auto"/>
                <w:sz w:val="24"/>
                <w:szCs w:val="24"/>
                <w:lang w:val="ru-RU"/>
              </w:rPr>
            </w:pP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Cs/>
                <w:caps/>
                <w:color w:val="auto"/>
                <w:sz w:val="24"/>
                <w:szCs w:val="24"/>
                <w:lang w:val="ru-RU"/>
              </w:rPr>
            </w:pP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Cs/>
                <w:caps/>
                <w:color w:val="auto"/>
                <w:sz w:val="24"/>
                <w:szCs w:val="24"/>
                <w:lang w:val="ru-RU"/>
              </w:rPr>
            </w:pP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Cs/>
                <w:caps/>
                <w:color w:val="auto"/>
                <w:sz w:val="24"/>
                <w:szCs w:val="24"/>
                <w:lang w:val="ru-RU"/>
              </w:rPr>
            </w:pPr>
          </w:p>
          <w:p w:rsidR="00B21ABE" w:rsidRPr="00B21ABE" w:rsidRDefault="00B21ABE" w:rsidP="00E92DE7">
            <w:pPr>
              <w:pStyle w:val="Osnova"/>
              <w:tabs>
                <w:tab w:val="left" w:leader="dot" w:pos="5850"/>
              </w:tabs>
              <w:spacing w:line="240" w:lineRule="auto"/>
              <w:ind w:right="34" w:firstLine="0"/>
              <w:jc w:val="left"/>
              <w:rPr>
                <w:rStyle w:val="Zag11"/>
                <w:rFonts w:ascii="Times New Roman" w:eastAsia="@Arial Unicode MS" w:hAnsi="Times New Roman" w:cs="Times New Roman"/>
                <w:b/>
                <w:bCs/>
                <w:caps/>
                <w:color w:val="auto"/>
                <w:sz w:val="24"/>
                <w:szCs w:val="24"/>
                <w:lang w:val="ru-RU"/>
              </w:rPr>
            </w:pPr>
          </w:p>
        </w:tc>
      </w:tr>
    </w:tbl>
    <w:p w:rsidR="00B21ABE" w:rsidRPr="00B21ABE" w:rsidRDefault="00B21ABE" w:rsidP="00B21ABE">
      <w:pPr>
        <w:pStyle w:val="Osnova"/>
        <w:tabs>
          <w:tab w:val="left" w:leader="dot" w:pos="5850"/>
        </w:tabs>
        <w:spacing w:line="240" w:lineRule="auto"/>
        <w:ind w:right="-21" w:firstLine="0"/>
        <w:jc w:val="left"/>
        <w:rPr>
          <w:rStyle w:val="Zag11"/>
          <w:rFonts w:ascii="Times New Roman" w:eastAsia="@Arial Unicode MS" w:hAnsi="Times New Roman" w:cs="Times New Roman"/>
          <w:b/>
          <w:bCs/>
          <w:caps/>
          <w:color w:val="auto"/>
          <w:sz w:val="24"/>
          <w:szCs w:val="24"/>
          <w:lang w:val="ru-RU"/>
        </w:rPr>
        <w:sectPr w:rsidR="00B21ABE" w:rsidRPr="00B21ABE" w:rsidSect="004D18BF">
          <w:type w:val="continuous"/>
          <w:pgSz w:w="11909" w:h="16834"/>
          <w:pgMar w:top="1134" w:right="851" w:bottom="1134" w:left="1440" w:header="720" w:footer="720" w:gutter="0"/>
          <w:pgNumType w:start="2"/>
          <w:cols w:space="720"/>
        </w:sectPr>
      </w:pPr>
    </w:p>
    <w:p w:rsidR="00B21ABE" w:rsidRPr="00B21ABE" w:rsidRDefault="00B21ABE" w:rsidP="00B21ABE">
      <w:pPr>
        <w:pStyle w:val="Osnova"/>
        <w:tabs>
          <w:tab w:val="left" w:leader="dot" w:pos="5850"/>
        </w:tabs>
        <w:spacing w:line="240" w:lineRule="auto"/>
        <w:ind w:right="-705" w:firstLine="0"/>
        <w:jc w:val="left"/>
        <w:rPr>
          <w:rStyle w:val="Zag11"/>
          <w:rFonts w:ascii="Times New Roman" w:eastAsia="@Arial Unicode MS" w:hAnsi="Times New Roman" w:cs="Times New Roman"/>
          <w:b/>
          <w:bCs/>
          <w:caps/>
          <w:color w:val="auto"/>
          <w:sz w:val="24"/>
          <w:szCs w:val="24"/>
          <w:lang w:val="ru-RU"/>
        </w:rPr>
      </w:pPr>
    </w:p>
    <w:p w:rsidR="00B21ABE" w:rsidRPr="00B21ABE" w:rsidRDefault="00B21ABE" w:rsidP="00B21ABE">
      <w:pPr>
        <w:pStyle w:val="Osnova"/>
        <w:tabs>
          <w:tab w:val="left" w:leader="dot" w:pos="5850"/>
        </w:tabs>
        <w:spacing w:line="240" w:lineRule="auto"/>
        <w:ind w:right="-705" w:firstLine="0"/>
        <w:jc w:val="left"/>
        <w:rPr>
          <w:rStyle w:val="Zag11"/>
          <w:rFonts w:ascii="Times New Roman" w:eastAsia="@Arial Unicode MS" w:hAnsi="Times New Roman" w:cs="Times New Roman"/>
          <w:b/>
          <w:bCs/>
          <w:caps/>
          <w:color w:val="auto"/>
          <w:sz w:val="24"/>
          <w:szCs w:val="24"/>
          <w:lang w:val="ru-RU"/>
        </w:rPr>
      </w:pPr>
      <w:r w:rsidRPr="00B21ABE">
        <w:rPr>
          <w:rStyle w:val="Zag11"/>
          <w:rFonts w:ascii="Times New Roman" w:eastAsia="@Arial Unicode MS" w:hAnsi="Times New Roman" w:cs="Times New Roman"/>
          <w:b/>
          <w:bCs/>
          <w:caps/>
          <w:color w:val="auto"/>
          <w:sz w:val="24"/>
          <w:szCs w:val="24"/>
          <w:lang w:val="ru-RU"/>
        </w:rPr>
        <w:t>Целевой раздел.</w:t>
      </w:r>
    </w:p>
    <w:p w:rsidR="00B21ABE" w:rsidRPr="00B21ABE" w:rsidRDefault="00B21ABE" w:rsidP="00B21ABE">
      <w:pPr>
        <w:pStyle w:val="Zag1"/>
        <w:spacing w:after="0" w:line="240" w:lineRule="auto"/>
        <w:ind w:right="-1"/>
        <w:jc w:val="both"/>
        <w:rPr>
          <w:rStyle w:val="Zag11"/>
          <w:rFonts w:eastAsia="@Arial Unicode MS"/>
          <w:color w:val="auto"/>
          <w:lang w:val="ru-RU"/>
        </w:rPr>
      </w:pPr>
      <w:r w:rsidRPr="00B21ABE">
        <w:rPr>
          <w:rStyle w:val="Zag11"/>
          <w:rFonts w:eastAsia="@Arial Unicode MS"/>
          <w:color w:val="auto"/>
          <w:lang w:val="ru-RU"/>
        </w:rPr>
        <w:t>Пояснительная записка</w:t>
      </w:r>
    </w:p>
    <w:p w:rsidR="00B21ABE" w:rsidRPr="00B21ABE" w:rsidRDefault="00B21ABE" w:rsidP="00B21ABE">
      <w:pPr>
        <w:pStyle w:val="1"/>
        <w:spacing w:before="0" w:after="0"/>
        <w:ind w:firstLine="567"/>
        <w:jc w:val="both"/>
        <w:rPr>
          <w:rStyle w:val="Zag11"/>
          <w:rFonts w:ascii="Times New Roman" w:hAnsi="Times New Roman"/>
          <w:b w:val="0"/>
          <w:sz w:val="24"/>
          <w:szCs w:val="24"/>
          <w:lang w:val="ru-RU"/>
        </w:rPr>
      </w:pPr>
      <w:r w:rsidRPr="00B21ABE">
        <w:rPr>
          <w:rFonts w:ascii="Times New Roman" w:hAnsi="Times New Roman"/>
          <w:b w:val="0"/>
          <w:sz w:val="24"/>
          <w:szCs w:val="24"/>
          <w:lang w:val="ru-RU"/>
        </w:rPr>
        <w:t xml:space="preserve">Данная образовательная программа начального общего образования МБОУ СОШ с. Старые Тукмаклы (далее ОП НОО) разработана </w:t>
      </w:r>
      <w:r w:rsidRPr="00B21ABE">
        <w:rPr>
          <w:rFonts w:ascii="Times New Roman" w:hAnsi="Times New Roman"/>
          <w:b w:val="0"/>
          <w:sz w:val="24"/>
          <w:szCs w:val="24"/>
        </w:rPr>
        <w:t> </w:t>
      </w:r>
      <w:r w:rsidRPr="00B21ABE">
        <w:rPr>
          <w:rFonts w:ascii="Times New Roman" w:hAnsi="Times New Roman"/>
          <w:b w:val="0"/>
          <w:sz w:val="24"/>
          <w:szCs w:val="24"/>
          <w:lang w:val="ru-RU"/>
        </w:rPr>
        <w:t xml:space="preserve">в соответствии с требованиями Федерального государственного образовательного стандарта начального общего образования к структуре основной образовательной программы (утверждён Приказом Министерства образования и науки РФ от 06.10.09 №373), на основе анализа </w:t>
      </w:r>
      <w:r w:rsidRPr="00B21ABE">
        <w:rPr>
          <w:rStyle w:val="ac"/>
          <w:rFonts w:ascii="Times New Roman" w:eastAsia="Calibri" w:hAnsi="Times New Roman"/>
          <w:sz w:val="24"/>
          <w:szCs w:val="24"/>
          <w:lang w:val="ru-RU"/>
        </w:rPr>
        <w:t>деятельности образовательного</w:t>
      </w:r>
      <w:r w:rsidRPr="00B21ABE">
        <w:rPr>
          <w:rStyle w:val="ac"/>
          <w:rFonts w:ascii="Times New Roman" w:eastAsia="Calibri" w:hAnsi="Times New Roman"/>
          <w:b/>
          <w:sz w:val="24"/>
          <w:szCs w:val="24"/>
          <w:lang w:val="ru-RU"/>
        </w:rPr>
        <w:t xml:space="preserve"> </w:t>
      </w:r>
      <w:r w:rsidRPr="00B21ABE">
        <w:rPr>
          <w:rStyle w:val="ac"/>
          <w:rFonts w:ascii="Times New Roman" w:eastAsia="Calibri" w:hAnsi="Times New Roman"/>
          <w:sz w:val="24"/>
          <w:szCs w:val="24"/>
          <w:lang w:val="ru-RU"/>
        </w:rPr>
        <w:t>учреждения</w:t>
      </w:r>
      <w:r w:rsidRPr="00B21ABE">
        <w:rPr>
          <w:rFonts w:ascii="Times New Roman" w:hAnsi="Times New Roman"/>
          <w:b w:val="0"/>
          <w:sz w:val="24"/>
          <w:szCs w:val="24"/>
          <w:lang w:val="ru-RU"/>
        </w:rPr>
        <w:t xml:space="preserve"> и с учетом возможностей, предоставляемых учебно-методическими комплектами, используемыми в  МБОУ  СОШ с. Старые Тукмаклы  принята на заседании педагогического совета школы (протокол № 1 от 29.08.2018 года). </w:t>
      </w:r>
      <w:r w:rsidRPr="00B21ABE">
        <w:rPr>
          <w:rStyle w:val="Zag11"/>
          <w:rFonts w:ascii="Times New Roman" w:eastAsia="@Arial Unicode MS" w:hAnsi="Times New Roman"/>
          <w:b w:val="0"/>
          <w:sz w:val="24"/>
          <w:szCs w:val="24"/>
          <w:lang w:val="ru-RU"/>
        </w:rPr>
        <w:t xml:space="preserve">Программа определяет содержание и организацию образовательного процесса на ступени начального общего образования.   Она направлена на формирование общей культуры обучающихся, на их духовно-нравственное, социальное, личностное и интеллектуальное развитие, на создание основы для самостоятельной реализации учебной деятельности, обеспечивающей социальную успешность, развитие творческих способностей, саморазвитие и самосовершенствование, сохранение и укрепление здоровья обучающихся. </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Образовательная программа учитывает специфику образовательного учреждения: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организационно – правовая форма – муниципальное учреждение;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тип – бюджетное образовательное учреждение;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вид – средняя общеобразовательная школа.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Образовательная программа сформирована с учётом особенностей первой ступени общего образования как фундамента всего последующего обучения.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Начальная школа — особый этап в жизни ребёнка, связанный:</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·с изменением при поступлении в школу ведущей деятельности ребёнка; </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 переходом к учебной деятельности (при сохранении значимости игровой), имеющей общественный характер и являющейся социальной по содержанию;</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·с освоением новой социальной позиции, расширением сферы взаимодействия ребёнка с окружающим миром, развитием потребностей в общении, познании, социальном признании и самовыражении;</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 принятием и освоением ребёнком новой социальной роли ученика, выражающейся в формировании внутренней позиции школьника, определяющей новый образ школьной жизни и перспективы личностного и познавательного развития;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 формированием у школьника основ умения учиться и способности к организации своей деятельности: принимать, сохранять цели и следовать им в учебной деятельности; планировать свою деятельность, осуществлять её контроль и оценку; взаимодействовать с учителем и сверстниками в учебном процессе;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 изменением при этом самооценки ребёнка, которая приобретает черты адекватности и рефлексивности;</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 моральным развитием, которое существенным образом связано с характером сотрудничества со взрослыми и сверстниками, общением и межличностными отношениями дружбы, становлением основ гражданской идентичности и мировоззрения.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Программа учитывает   характерные для младшего школьного возраста (от 6,5 до 11 лет): центральные психологические новообразования, формируемые на данной ступени образования: словесно-логическое мышление, произвольная смысловая память, произвольное внимание, письменная речь, анализ, рефлексия содержания, оснований и способов действий, планирование и умение действовать во внутреннем плане, знаково-символическое мышление, осуществляемое как моделирование существенных связей и отношений объектов; ·развитие целенаправленной и мотивированной активности обучающегося, направленной на овладение учебной деятельностью, основой которой выступает формирование устойчивой системы учебно-познавательных и социальных мотивов и личностного смысла учения.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В основной образовательной программы также учитываются существующий разброс в темпах и направлениях развития детей, индивидуальные различия в их познавательной деятельности, восприятии, внимании, памяти, мышлении, речи, моторике и·т.·д., связанные с возрастными, психологическими и физиологическими индивидуальными особенностями детей младшего школьного возраста. </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rPr>
        <w:t>Цель реализации</w:t>
      </w:r>
      <w:r w:rsidRPr="00B21ABE">
        <w:rPr>
          <w:rStyle w:val="Zag11"/>
          <w:rFonts w:ascii="Times New Roman" w:eastAsia="@Arial Unicode MS" w:hAnsi="Times New Roman" w:cs="Times New Roman"/>
        </w:rPr>
        <w:t xml:space="preserve"> основной образовательной программы начального общего образования:  обеспечение планируемых результатов по достижению выпускником начальной общеобразовательной школы целевых установок, знаний, умений, навыков и компетенций, определяемых личностными, семейными, общественными, государственными потребностями и возможностями ребёнка младшего школьного возраста, индивидуальными особенностями его развития и состояния здоровья.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rPr>
        <w:t>Планируемые результаты освоения</w:t>
      </w:r>
      <w:r w:rsidRPr="00B21ABE">
        <w:rPr>
          <w:rStyle w:val="Zag11"/>
          <w:rFonts w:ascii="Times New Roman" w:eastAsia="@Arial Unicode MS" w:hAnsi="Times New Roman" w:cs="Times New Roman"/>
        </w:rPr>
        <w:t xml:space="preserve"> основной образовательной программы:</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u w:val="single"/>
        </w:rPr>
        <w:t>·личностные результаты</w:t>
      </w:r>
      <w:r w:rsidRPr="00B21ABE">
        <w:rPr>
          <w:rStyle w:val="Zag11"/>
          <w:rFonts w:ascii="Times New Roman" w:eastAsia="@Arial Unicode MS" w:hAnsi="Times New Roman" w:cs="Times New Roman"/>
        </w:rPr>
        <w:t xml:space="preserve"> — готовность и способность обучающихся к саморазвитию, сформированность мотивации к учению и познанию, ценностно-смысловые установки выпускников начальной школы, отражающие их индивидуально-личностные позиции, социальные компетентности, личностные качества; сформированность основ российской, гражданской идентичности;</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u w:val="single"/>
        </w:rPr>
        <w:lastRenderedPageBreak/>
        <w:t>·метапредметные результаты</w:t>
      </w:r>
      <w:r w:rsidRPr="00B21ABE">
        <w:rPr>
          <w:rStyle w:val="Zag11"/>
          <w:rFonts w:ascii="Times New Roman" w:eastAsia="@Arial Unicode MS" w:hAnsi="Times New Roman" w:cs="Times New Roman"/>
        </w:rPr>
        <w:t xml:space="preserve"> — освоенные обучающимися универсальные учебные действия (познавательные, регулятивные и коммуникативные);</w:t>
      </w:r>
    </w:p>
    <w:p w:rsidR="00B21ABE" w:rsidRPr="00B21ABE" w:rsidRDefault="00B21ABE" w:rsidP="00B21ABE">
      <w:pPr>
        <w:pStyle w:val="Osnova"/>
        <w:spacing w:line="240" w:lineRule="auto"/>
        <w:ind w:right="-1" w:firstLine="567"/>
        <w:rPr>
          <w:rStyle w:val="Zag11"/>
          <w:rFonts w:ascii="Times New Roman"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u w:val="single"/>
          <w:lang w:val="ru-RU"/>
        </w:rPr>
        <w:t>·предметные результаты</w:t>
      </w:r>
      <w:r w:rsidRPr="00B21ABE">
        <w:rPr>
          <w:rStyle w:val="Zag11"/>
          <w:rFonts w:ascii="Times New Roman" w:eastAsia="@Arial Unicode MS" w:hAnsi="Times New Roman" w:cs="Times New Roman"/>
          <w:color w:val="auto"/>
          <w:sz w:val="24"/>
          <w:szCs w:val="24"/>
          <w:lang w:val="ru-RU"/>
        </w:rPr>
        <w:t xml:space="preserve"> — освоенный обучающимися в ходе изучения учебных предметов опыт специфической для каждой предметной области деятельности по получению нового знания, его преобразованию и применению, а также система основополагающих элементов научного знания, лежащая в основе современной научной картины мира.</w:t>
      </w:r>
    </w:p>
    <w:p w:rsidR="00B21ABE" w:rsidRPr="00B21ABE" w:rsidRDefault="00B21ABE" w:rsidP="00B21ABE">
      <w:pPr>
        <w:pStyle w:val="Osnova"/>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Личностные результаты формируются за счёт реализации как программ отдельных учебных предметов, так и программы духовно-нравственного развития и воспитания обучающихся, программы формирования культуры здорового и безопасного образа жизни.</w:t>
      </w:r>
    </w:p>
    <w:p w:rsidR="00B21ABE" w:rsidRPr="00B21ABE" w:rsidRDefault="00B21ABE" w:rsidP="00B21ABE">
      <w:pPr>
        <w:pStyle w:val="Osnova"/>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Метапредметные результаты формируются за счёт реализации программы формирования универсальных учебных действий и программ всех без исключения учебных предметов.</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В основе реализации основной образовательной программы лежит </w:t>
      </w:r>
      <w:r w:rsidRPr="00B21ABE">
        <w:rPr>
          <w:rStyle w:val="Zag11"/>
          <w:rFonts w:ascii="Times New Roman" w:eastAsia="@Arial Unicode MS" w:hAnsi="Times New Roman" w:cs="Times New Roman"/>
          <w:i/>
        </w:rPr>
        <w:t>системно-деятельностный</w:t>
      </w:r>
      <w:r w:rsidRPr="00B21ABE">
        <w:rPr>
          <w:rStyle w:val="Zag11"/>
          <w:rFonts w:ascii="Times New Roman" w:eastAsia="@Arial Unicode MS" w:hAnsi="Times New Roman" w:cs="Times New Roman"/>
        </w:rPr>
        <w:t xml:space="preserve"> подход,   предполагающий:</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·воспитание и развитие качеств личности, отвечающих требованиям информационного общества, инновационной экономики, задачам построения российского гражданского общества на основе принципов толерантности, диалога культур и уважения его многонационального, полилингвального, поликультурного и поликонфессионального состава;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·переход к стратегии социального проектирования и конструирования на основе разработки содержания и технологий образования, определяющих пути и способы достижения социально желаемого уровня (результата) личностного и познавательного развития обучающихся;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·ориентацию на достижение цели и основного результата образования — развитие личности обучающегося на основе освоения универсальных учебных действий, познания и освоения мира;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·признание решающей роли содержания образования, способов организации образовательной деятельности и учебного сотрудничества в достижении целей личностного и социального развития обучающихся;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·учёт индивидуальных возрастных, психологических и физиологических особенностей обучающихся, роли и значения видов деятельности и форм общения при определении образовательно-воспитательных целей и путей их достижения;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·обеспечение преемственности дошкольного, начального общего, основного общего, среднего (полного) общего и профессионального образования;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·разнообразие индивидуальных образовательных траекторий и индивидуального развития каждого обучающегося (включая одарённых детей и детей с ограниченными возможностями здоровья), обеспечивающих рост творческого потенциала, познавательных мотивов, обогащение форм учебного сотрудничества и расширение зоны ближайшего развития.</w:t>
      </w:r>
    </w:p>
    <w:p w:rsidR="00B21ABE" w:rsidRPr="00B21ABE" w:rsidRDefault="00B21ABE" w:rsidP="00B21ABE">
      <w:pPr>
        <w:ind w:firstLine="709"/>
        <w:jc w:val="both"/>
        <w:rPr>
          <w:rFonts w:ascii="Times New Roman" w:hAnsi="Times New Roman" w:cs="Times New Roman"/>
        </w:rPr>
      </w:pPr>
      <w:r w:rsidRPr="00B21ABE">
        <w:rPr>
          <w:rStyle w:val="Zag11"/>
          <w:rFonts w:ascii="Times New Roman" w:eastAsia="@Arial Unicode MS" w:hAnsi="Times New Roman" w:cs="Times New Roman"/>
        </w:rPr>
        <w:t xml:space="preserve"> </w:t>
      </w:r>
      <w:r w:rsidRPr="00B21ABE">
        <w:rPr>
          <w:rFonts w:ascii="Times New Roman" w:hAnsi="Times New Roman" w:cs="Times New Roman"/>
        </w:rPr>
        <w:t>Для реализации основной образовательной программы начального общего образования выбран  учебно-методический комплект «Школа России».</w:t>
      </w:r>
    </w:p>
    <w:p w:rsidR="00B21ABE" w:rsidRPr="00B21ABE" w:rsidRDefault="00B21ABE" w:rsidP="00B21ABE">
      <w:pPr>
        <w:shd w:val="clear" w:color="auto" w:fill="FFFFFF"/>
        <w:ind w:right="-84" w:firstLine="720"/>
        <w:jc w:val="both"/>
        <w:rPr>
          <w:rFonts w:ascii="Times New Roman" w:hAnsi="Times New Roman" w:cs="Times New Roman"/>
          <w:spacing w:val="2"/>
        </w:rPr>
      </w:pPr>
      <w:r w:rsidRPr="00B21ABE">
        <w:rPr>
          <w:rFonts w:ascii="Times New Roman" w:hAnsi="Times New Roman" w:cs="Times New Roman"/>
          <w:spacing w:val="-6"/>
        </w:rPr>
        <w:t>Система учебников</w:t>
      </w:r>
      <w:r w:rsidRPr="00B21ABE">
        <w:rPr>
          <w:rFonts w:ascii="Times New Roman" w:hAnsi="Times New Roman" w:cs="Times New Roman"/>
          <w:spacing w:val="-12"/>
        </w:rPr>
        <w:t xml:space="preserve"> УМК </w:t>
      </w:r>
      <w:r w:rsidRPr="00B21ABE">
        <w:rPr>
          <w:rFonts w:ascii="Times New Roman" w:hAnsi="Times New Roman" w:cs="Times New Roman"/>
          <w:spacing w:val="-4"/>
        </w:rPr>
        <w:t xml:space="preserve">«Школа России» представляет </w:t>
      </w:r>
      <w:r w:rsidRPr="00B21ABE">
        <w:rPr>
          <w:rFonts w:ascii="Times New Roman" w:hAnsi="Times New Roman" w:cs="Times New Roman"/>
          <w:spacing w:val="-6"/>
        </w:rPr>
        <w:t>собой</w:t>
      </w:r>
      <w:r w:rsidRPr="00B21ABE">
        <w:rPr>
          <w:rFonts w:ascii="Times New Roman" w:hAnsi="Times New Roman" w:cs="Times New Roman"/>
          <w:spacing w:val="-4"/>
        </w:rPr>
        <w:t xml:space="preserve"> целостную </w:t>
      </w:r>
      <w:r w:rsidRPr="00B21ABE">
        <w:rPr>
          <w:rFonts w:ascii="Times New Roman" w:hAnsi="Times New Roman" w:cs="Times New Roman"/>
          <w:spacing w:val="-2"/>
        </w:rPr>
        <w:t>ин</w:t>
      </w:r>
      <w:r w:rsidRPr="00B21ABE">
        <w:rPr>
          <w:rFonts w:ascii="Times New Roman" w:hAnsi="Times New Roman" w:cs="Times New Roman"/>
          <w:spacing w:val="-8"/>
        </w:rPr>
        <w:t>форм</w:t>
      </w:r>
      <w:r w:rsidRPr="00B21ABE">
        <w:rPr>
          <w:rFonts w:ascii="Times New Roman" w:hAnsi="Times New Roman" w:cs="Times New Roman"/>
          <w:spacing w:val="-2"/>
        </w:rPr>
        <w:t>ационно-</w:t>
      </w:r>
      <w:r w:rsidRPr="00B21ABE">
        <w:rPr>
          <w:rFonts w:ascii="Times New Roman" w:hAnsi="Times New Roman" w:cs="Times New Roman"/>
        </w:rPr>
        <w:t>образовательную среду для начальной школы</w:t>
      </w:r>
      <w:r w:rsidRPr="00B21ABE">
        <w:rPr>
          <w:rFonts w:ascii="Times New Roman" w:hAnsi="Times New Roman" w:cs="Times New Roman"/>
          <w:spacing w:val="-2"/>
        </w:rPr>
        <w:t xml:space="preserve">, сконструированную на основе </w:t>
      </w:r>
      <w:r w:rsidRPr="00B21ABE">
        <w:rPr>
          <w:rFonts w:ascii="Times New Roman" w:hAnsi="Times New Roman" w:cs="Times New Roman"/>
          <w:spacing w:val="-4"/>
        </w:rPr>
        <w:t xml:space="preserve">единых </w:t>
      </w:r>
      <w:r w:rsidRPr="00B21ABE">
        <w:rPr>
          <w:rFonts w:ascii="Times New Roman" w:hAnsi="Times New Roman" w:cs="Times New Roman"/>
          <w:spacing w:val="-6"/>
        </w:rPr>
        <w:t>идеологических, дидактических и методических принципов, адекватных требованиям</w:t>
      </w:r>
      <w:r w:rsidRPr="00B21ABE">
        <w:rPr>
          <w:rFonts w:ascii="Times New Roman" w:hAnsi="Times New Roman" w:cs="Times New Roman"/>
          <w:spacing w:val="-4"/>
        </w:rPr>
        <w:t xml:space="preserve"> </w:t>
      </w:r>
      <w:r w:rsidRPr="00B21ABE">
        <w:rPr>
          <w:rFonts w:ascii="Times New Roman" w:hAnsi="Times New Roman" w:cs="Times New Roman"/>
        </w:rPr>
        <w:t xml:space="preserve">ФГОС к результатам освоения основной образовательной программы начального </w:t>
      </w:r>
      <w:r w:rsidRPr="00B21ABE">
        <w:rPr>
          <w:rFonts w:ascii="Times New Roman" w:hAnsi="Times New Roman" w:cs="Times New Roman"/>
          <w:spacing w:val="2"/>
        </w:rPr>
        <w:t>общего образования:</w:t>
      </w:r>
    </w:p>
    <w:p w:rsidR="00B21ABE" w:rsidRPr="00B21ABE" w:rsidRDefault="00B21ABE" w:rsidP="00B21ABE">
      <w:pPr>
        <w:ind w:firstLine="728"/>
        <w:jc w:val="both"/>
        <w:rPr>
          <w:rFonts w:ascii="Times New Roman" w:hAnsi="Times New Roman" w:cs="Times New Roman"/>
        </w:rPr>
      </w:pPr>
      <w:r w:rsidRPr="00B21ABE">
        <w:rPr>
          <w:rFonts w:ascii="Times New Roman" w:hAnsi="Times New Roman" w:cs="Times New Roman"/>
          <w:spacing w:val="2"/>
        </w:rPr>
        <w:lastRenderedPageBreak/>
        <w:t xml:space="preserve">-  </w:t>
      </w:r>
      <w:r w:rsidRPr="00B21ABE">
        <w:rPr>
          <w:rFonts w:ascii="Times New Roman" w:hAnsi="Times New Roman" w:cs="Times New Roman"/>
        </w:rPr>
        <w:t xml:space="preserve">личностных, включающих воспитание духовно-нравственной культуры и </w:t>
      </w:r>
      <w:r w:rsidRPr="00B21ABE">
        <w:rPr>
          <w:rFonts w:ascii="Times New Roman" w:hAnsi="Times New Roman" w:cs="Times New Roman"/>
          <w:spacing w:val="4"/>
        </w:rPr>
        <w:t>личностных качеств, готовность и способность к продолжению образования на сту</w:t>
      </w:r>
      <w:r w:rsidRPr="00B21ABE">
        <w:rPr>
          <w:rFonts w:ascii="Times New Roman" w:hAnsi="Times New Roman" w:cs="Times New Roman"/>
        </w:rPr>
        <w:t>пе</w:t>
      </w:r>
      <w:r w:rsidRPr="00B21ABE">
        <w:rPr>
          <w:rFonts w:ascii="Times New Roman" w:hAnsi="Times New Roman" w:cs="Times New Roman"/>
          <w:spacing w:val="-4"/>
        </w:rPr>
        <w:t xml:space="preserve">ни основного общего образования, сформированность </w:t>
      </w:r>
      <w:r w:rsidRPr="00B21ABE">
        <w:rPr>
          <w:rFonts w:ascii="Times New Roman" w:hAnsi="Times New Roman" w:cs="Times New Roman"/>
          <w:spacing w:val="-6"/>
        </w:rPr>
        <w:t>мотивации</w:t>
      </w:r>
      <w:r w:rsidRPr="00B21ABE">
        <w:rPr>
          <w:rFonts w:ascii="Times New Roman" w:hAnsi="Times New Roman" w:cs="Times New Roman"/>
          <w:spacing w:val="-4"/>
        </w:rPr>
        <w:t xml:space="preserve"> </w:t>
      </w:r>
      <w:r w:rsidRPr="00B21ABE">
        <w:rPr>
          <w:rFonts w:ascii="Times New Roman" w:hAnsi="Times New Roman" w:cs="Times New Roman"/>
          <w:spacing w:val="-6"/>
        </w:rPr>
        <w:t xml:space="preserve">к обучению, </w:t>
      </w:r>
      <w:r w:rsidRPr="00B21ABE">
        <w:rPr>
          <w:rFonts w:ascii="Times New Roman" w:hAnsi="Times New Roman" w:cs="Times New Roman"/>
        </w:rPr>
        <w:t>становление основ российской гражданской идентичности, любви и уважения к Отечеству, многонациональному народу России;</w:t>
      </w:r>
    </w:p>
    <w:p w:rsidR="00B21ABE" w:rsidRPr="00B21ABE" w:rsidRDefault="00B21ABE" w:rsidP="00B21ABE">
      <w:pPr>
        <w:ind w:firstLine="728"/>
        <w:jc w:val="both"/>
        <w:rPr>
          <w:rFonts w:ascii="Times New Roman" w:hAnsi="Times New Roman" w:cs="Times New Roman"/>
        </w:rPr>
      </w:pPr>
      <w:r w:rsidRPr="00B21ABE">
        <w:rPr>
          <w:rFonts w:ascii="Times New Roman" w:hAnsi="Times New Roman" w:cs="Times New Roman"/>
        </w:rPr>
        <w:t xml:space="preserve">- метапредметных, включающих освоение обучающимися межпредметных </w:t>
      </w:r>
      <w:r w:rsidRPr="00B21ABE">
        <w:rPr>
          <w:rFonts w:ascii="Times New Roman" w:hAnsi="Times New Roman" w:cs="Times New Roman"/>
          <w:spacing w:val="2"/>
        </w:rPr>
        <w:t>понятий и универсальных учебных действий (личностных, познавательных, регулятивных, коммуникативных), составляющих основу ключевой образовательной ком</w:t>
      </w:r>
      <w:r w:rsidRPr="00B21ABE">
        <w:rPr>
          <w:rFonts w:ascii="Times New Roman" w:hAnsi="Times New Roman" w:cs="Times New Roman"/>
        </w:rPr>
        <w:t xml:space="preserve">петенции − умения учиться; </w:t>
      </w:r>
    </w:p>
    <w:p w:rsidR="00B21ABE" w:rsidRPr="00B21ABE" w:rsidRDefault="00B21ABE" w:rsidP="00B21ABE">
      <w:pPr>
        <w:ind w:firstLine="728"/>
        <w:jc w:val="both"/>
        <w:rPr>
          <w:rFonts w:ascii="Times New Roman" w:hAnsi="Times New Roman" w:cs="Times New Roman"/>
        </w:rPr>
      </w:pPr>
      <w:r w:rsidRPr="00B21ABE">
        <w:rPr>
          <w:rStyle w:val="dash041e0431044b0447043d044b0439char1"/>
          <w:bCs/>
          <w:iCs/>
          <w:spacing w:val="4"/>
        </w:rPr>
        <w:t>- предметных</w:t>
      </w:r>
      <w:r w:rsidRPr="00B21ABE">
        <w:rPr>
          <w:rStyle w:val="dash041e0431044b0447043d044b0439char1"/>
          <w:bCs/>
          <w:i/>
          <w:iCs/>
          <w:spacing w:val="4"/>
        </w:rPr>
        <w:t xml:space="preserve">, </w:t>
      </w:r>
      <w:r w:rsidRPr="00B21ABE">
        <w:rPr>
          <w:rFonts w:ascii="Times New Roman" w:hAnsi="Times New Roman" w:cs="Times New Roman"/>
          <w:spacing w:val="4"/>
        </w:rPr>
        <w:t xml:space="preserve">включающих освоение обучающимися в ходе изучения </w:t>
      </w:r>
      <w:r w:rsidRPr="00B21ABE">
        <w:rPr>
          <w:rFonts w:ascii="Times New Roman" w:hAnsi="Times New Roman" w:cs="Times New Roman"/>
          <w:spacing w:val="2"/>
        </w:rPr>
        <w:t>комплекса учебных предметов по всем предметным областям учебного плана</w:t>
      </w:r>
      <w:r w:rsidRPr="00B21ABE">
        <w:rPr>
          <w:rFonts w:ascii="Times New Roman" w:hAnsi="Times New Roman" w:cs="Times New Roman"/>
          <w:spacing w:val="4"/>
        </w:rPr>
        <w:t xml:space="preserve"> ФГОС опыта специфической для каждой предметной </w:t>
      </w:r>
      <w:r w:rsidRPr="00B21ABE">
        <w:rPr>
          <w:rFonts w:ascii="Times New Roman" w:hAnsi="Times New Roman" w:cs="Times New Roman"/>
        </w:rPr>
        <w:t xml:space="preserve">области деятельности по получению нового знания, его преобразованию и применению, а также системы основополагающих элементов научного знания, соответствующих возрастным особенностям </w:t>
      </w:r>
      <w:r w:rsidRPr="00B21ABE">
        <w:rPr>
          <w:rFonts w:ascii="Times New Roman" w:hAnsi="Times New Roman" w:cs="Times New Roman"/>
          <w:spacing w:val="4"/>
        </w:rPr>
        <w:t xml:space="preserve">обучающихся </w:t>
      </w:r>
      <w:r w:rsidRPr="00B21ABE">
        <w:rPr>
          <w:rFonts w:ascii="Times New Roman" w:hAnsi="Times New Roman" w:cs="Times New Roman"/>
        </w:rPr>
        <w:t xml:space="preserve">и лежащих в основе современной научной картины мира. </w:t>
      </w:r>
    </w:p>
    <w:p w:rsidR="00B21ABE" w:rsidRPr="00B21ABE" w:rsidRDefault="00B21ABE" w:rsidP="00B21ABE">
      <w:pPr>
        <w:shd w:val="clear" w:color="auto" w:fill="FFFFFF"/>
        <w:ind w:right="-84" w:firstLine="720"/>
        <w:jc w:val="both"/>
        <w:rPr>
          <w:rFonts w:ascii="Times New Roman" w:hAnsi="Times New Roman" w:cs="Times New Roman"/>
        </w:rPr>
      </w:pPr>
      <w:r w:rsidRPr="00B21ABE">
        <w:rPr>
          <w:rFonts w:ascii="Times New Roman" w:hAnsi="Times New Roman" w:cs="Times New Roman"/>
          <w:spacing w:val="-2"/>
        </w:rPr>
        <w:t xml:space="preserve">Идеологической основой  </w:t>
      </w:r>
      <w:r w:rsidRPr="00B21ABE">
        <w:rPr>
          <w:rFonts w:ascii="Times New Roman" w:hAnsi="Times New Roman" w:cs="Times New Roman"/>
          <w:spacing w:val="6"/>
        </w:rPr>
        <w:t xml:space="preserve">системы учебников </w:t>
      </w:r>
      <w:r w:rsidRPr="00B21ABE">
        <w:rPr>
          <w:rFonts w:ascii="Times New Roman" w:hAnsi="Times New Roman" w:cs="Times New Roman"/>
          <w:spacing w:val="-2"/>
        </w:rPr>
        <w:t xml:space="preserve">«Школы России» является </w:t>
      </w:r>
      <w:r w:rsidRPr="00B21ABE">
        <w:rPr>
          <w:rFonts w:ascii="Times New Roman" w:hAnsi="Times New Roman" w:cs="Times New Roman"/>
        </w:rPr>
        <w:t xml:space="preserve">«Концепция духовно-нравственного развития и воспитания личности гражданина России», направленная </w:t>
      </w:r>
      <w:r w:rsidRPr="00B21ABE">
        <w:rPr>
          <w:rFonts w:ascii="Times New Roman" w:hAnsi="Times New Roman" w:cs="Times New Roman"/>
          <w:spacing w:val="6"/>
        </w:rPr>
        <w:t>на формирование у подрастающего поколения системы ценностей гуманизма, со</w:t>
      </w:r>
      <w:r w:rsidRPr="00B21ABE">
        <w:rPr>
          <w:rFonts w:ascii="Times New Roman" w:hAnsi="Times New Roman" w:cs="Times New Roman"/>
          <w:spacing w:val="2"/>
        </w:rPr>
        <w:t>зидания, са</w:t>
      </w:r>
      <w:r w:rsidRPr="00B21ABE">
        <w:rPr>
          <w:rFonts w:ascii="Times New Roman" w:hAnsi="Times New Roman" w:cs="Times New Roman"/>
        </w:rPr>
        <w:t xml:space="preserve">моразвития, нравственности как основы успешной самореализации школьника в жизни и труде и как условия безопасности и процветания страны. </w:t>
      </w:r>
    </w:p>
    <w:p w:rsidR="00B21ABE" w:rsidRPr="00B21ABE" w:rsidRDefault="00B21ABE" w:rsidP="00B21ABE">
      <w:pPr>
        <w:shd w:val="clear" w:color="auto" w:fill="FFFFFF"/>
        <w:ind w:right="-84" w:firstLine="720"/>
        <w:jc w:val="both"/>
        <w:rPr>
          <w:rFonts w:ascii="Times New Roman" w:hAnsi="Times New Roman" w:cs="Times New Roman"/>
        </w:rPr>
      </w:pPr>
      <w:r w:rsidRPr="00B21ABE">
        <w:rPr>
          <w:rFonts w:ascii="Times New Roman" w:hAnsi="Times New Roman" w:cs="Times New Roman"/>
          <w:spacing w:val="6"/>
        </w:rPr>
        <w:t xml:space="preserve">Учебники  </w:t>
      </w:r>
      <w:r w:rsidRPr="00B21ABE">
        <w:rPr>
          <w:rFonts w:ascii="Times New Roman" w:hAnsi="Times New Roman" w:cs="Times New Roman"/>
          <w:spacing w:val="-12"/>
        </w:rPr>
        <w:t xml:space="preserve">УМК </w:t>
      </w:r>
      <w:r w:rsidRPr="00B21ABE">
        <w:rPr>
          <w:rFonts w:ascii="Times New Roman" w:hAnsi="Times New Roman" w:cs="Times New Roman"/>
          <w:spacing w:val="-4"/>
        </w:rPr>
        <w:t xml:space="preserve">«Школа России» </w:t>
      </w:r>
      <w:r w:rsidRPr="00B21ABE">
        <w:rPr>
          <w:rFonts w:ascii="Times New Roman" w:hAnsi="Times New Roman" w:cs="Times New Roman"/>
          <w:spacing w:val="6"/>
        </w:rPr>
        <w:t xml:space="preserve">эффективно </w:t>
      </w:r>
      <w:r w:rsidRPr="00B21ABE">
        <w:rPr>
          <w:rFonts w:ascii="Times New Roman" w:hAnsi="Times New Roman" w:cs="Times New Roman"/>
          <w:spacing w:val="-4"/>
        </w:rPr>
        <w:t xml:space="preserve">дополняют рабочие и </w:t>
      </w:r>
      <w:r w:rsidRPr="00B21ABE">
        <w:rPr>
          <w:rFonts w:ascii="Times New Roman" w:hAnsi="Times New Roman" w:cs="Times New Roman"/>
        </w:rPr>
        <w:t>творческие тетради, словари, книги для чтения, методические рекомендации для учите</w:t>
      </w:r>
      <w:r w:rsidRPr="00B21ABE">
        <w:rPr>
          <w:rFonts w:ascii="Times New Roman" w:hAnsi="Times New Roman" w:cs="Times New Roman"/>
          <w:spacing w:val="-4"/>
        </w:rPr>
        <w:t>лей, дидактические материалы, мультимедийные приложения (DVD</w:t>
      </w:r>
      <w:r w:rsidRPr="00B21ABE">
        <w:rPr>
          <w:rFonts w:ascii="Times New Roman" w:hAnsi="Times New Roman" w:cs="Times New Roman"/>
          <w:spacing w:val="4"/>
        </w:rPr>
        <w:t xml:space="preserve">-видео; DVD-диски со сценариями уроков, реализующих деятельностный метод обучения; </w:t>
      </w:r>
      <w:r w:rsidRPr="00B21ABE">
        <w:rPr>
          <w:rFonts w:ascii="Times New Roman" w:hAnsi="Times New Roman" w:cs="Times New Roman"/>
          <w:spacing w:val="-4"/>
        </w:rPr>
        <w:t>CD-ROM диски</w:t>
      </w:r>
      <w:r w:rsidRPr="00B21ABE">
        <w:rPr>
          <w:rFonts w:ascii="Times New Roman" w:hAnsi="Times New Roman" w:cs="Times New Roman"/>
          <w:spacing w:val="-2"/>
        </w:rPr>
        <w:t>; презентационные материалы</w:t>
      </w:r>
      <w:r w:rsidRPr="00B21ABE">
        <w:rPr>
          <w:rFonts w:ascii="Times New Roman" w:hAnsi="Times New Roman" w:cs="Times New Roman"/>
          <w:spacing w:val="4"/>
        </w:rPr>
        <w:t xml:space="preserve"> для мультимедийных проекторов;</w:t>
      </w:r>
      <w:r w:rsidRPr="00B21ABE">
        <w:rPr>
          <w:rFonts w:ascii="Times New Roman" w:hAnsi="Times New Roman" w:cs="Times New Roman"/>
          <w:spacing w:val="-2"/>
        </w:rPr>
        <w:t xml:space="preserve"> программное</w:t>
      </w:r>
      <w:r w:rsidRPr="00B21ABE">
        <w:rPr>
          <w:rFonts w:ascii="Times New Roman" w:hAnsi="Times New Roman" w:cs="Times New Roman"/>
        </w:rPr>
        <w:t xml:space="preserve"> </w:t>
      </w:r>
      <w:r w:rsidRPr="00B21ABE">
        <w:rPr>
          <w:rFonts w:ascii="Times New Roman" w:hAnsi="Times New Roman" w:cs="Times New Roman"/>
          <w:spacing w:val="-2"/>
        </w:rPr>
        <w:t>обеспечение для интерактивной доски</w:t>
      </w:r>
      <w:r w:rsidRPr="00B21ABE">
        <w:rPr>
          <w:rFonts w:ascii="Times New Roman" w:hAnsi="Times New Roman" w:cs="Times New Roman"/>
        </w:rPr>
        <w:t xml:space="preserve"> и др.), Интернет-поддержка </w:t>
      </w:r>
      <w:r w:rsidRPr="00B21ABE">
        <w:rPr>
          <w:rFonts w:ascii="Times New Roman" w:hAnsi="Times New Roman" w:cs="Times New Roman"/>
          <w:spacing w:val="-4"/>
        </w:rPr>
        <w:t>и другие ресурсы по всем предмет</w:t>
      </w:r>
      <w:r w:rsidRPr="00B21ABE">
        <w:rPr>
          <w:rFonts w:ascii="Times New Roman" w:hAnsi="Times New Roman" w:cs="Times New Roman"/>
          <w:spacing w:val="4"/>
        </w:rPr>
        <w:t>ным областям учебного плана ФГОС.</w:t>
      </w:r>
    </w:p>
    <w:p w:rsidR="00B21ABE" w:rsidRPr="00B21ABE" w:rsidRDefault="00B21ABE" w:rsidP="00B21ABE">
      <w:pPr>
        <w:shd w:val="clear" w:color="auto" w:fill="FFFFFF"/>
        <w:ind w:firstLine="720"/>
        <w:jc w:val="both"/>
        <w:rPr>
          <w:rFonts w:ascii="Times New Roman" w:hAnsi="Times New Roman" w:cs="Times New Roman"/>
        </w:rPr>
      </w:pPr>
      <w:r w:rsidRPr="00B21ABE">
        <w:rPr>
          <w:rFonts w:ascii="Times New Roman" w:hAnsi="Times New Roman" w:cs="Times New Roman"/>
          <w:spacing w:val="6"/>
        </w:rPr>
        <w:t>Учебники</w:t>
      </w:r>
      <w:r w:rsidRPr="00B21ABE">
        <w:rPr>
          <w:rFonts w:ascii="Times New Roman" w:hAnsi="Times New Roman" w:cs="Times New Roman"/>
          <w:spacing w:val="-2"/>
        </w:rPr>
        <w:t xml:space="preserve"> </w:t>
      </w:r>
      <w:r w:rsidRPr="00B21ABE">
        <w:rPr>
          <w:rFonts w:ascii="Times New Roman" w:hAnsi="Times New Roman" w:cs="Times New Roman"/>
          <w:spacing w:val="-12"/>
        </w:rPr>
        <w:t xml:space="preserve">УМК </w:t>
      </w:r>
      <w:r w:rsidRPr="00B21ABE">
        <w:rPr>
          <w:rFonts w:ascii="Times New Roman" w:hAnsi="Times New Roman" w:cs="Times New Roman"/>
          <w:spacing w:val="-4"/>
        </w:rPr>
        <w:t xml:space="preserve">«Школа России» </w:t>
      </w:r>
      <w:r w:rsidRPr="00B21ABE">
        <w:rPr>
          <w:rFonts w:ascii="Times New Roman" w:hAnsi="Times New Roman" w:cs="Times New Roman"/>
          <w:spacing w:val="-2"/>
        </w:rPr>
        <w:t xml:space="preserve">имеют специальную систему навигации, позволяющую ученику ориентироваться как внутри УМК, так и выходить за его рамки в поисках других источников информации. </w:t>
      </w:r>
    </w:p>
    <w:p w:rsidR="00B21ABE" w:rsidRPr="00B21ABE" w:rsidRDefault="00B21ABE" w:rsidP="00B21ABE">
      <w:pPr>
        <w:ind w:firstLine="708"/>
        <w:rPr>
          <w:rFonts w:ascii="Times New Roman" w:hAnsi="Times New Roman" w:cs="Times New Roman"/>
        </w:rPr>
      </w:pPr>
      <w:r w:rsidRPr="00B21ABE">
        <w:rPr>
          <w:rFonts w:ascii="Times New Roman" w:hAnsi="Times New Roman" w:cs="Times New Roman"/>
        </w:rPr>
        <w:t xml:space="preserve">Основополагающие принципы УМК «Школа России»: </w:t>
      </w:r>
      <w:r w:rsidRPr="00B21ABE">
        <w:rPr>
          <w:rFonts w:ascii="Times New Roman" w:hAnsi="Times New Roman" w:cs="Times New Roman"/>
        </w:rPr>
        <w:br/>
        <w:t xml:space="preserve">- принцип воспитания гражданина России; </w:t>
      </w:r>
      <w:r w:rsidRPr="00B21ABE">
        <w:rPr>
          <w:rFonts w:ascii="Times New Roman" w:hAnsi="Times New Roman" w:cs="Times New Roman"/>
        </w:rPr>
        <w:br/>
        <w:t xml:space="preserve">- принцип ценностных ориентиров; </w:t>
      </w:r>
      <w:r w:rsidRPr="00B21ABE">
        <w:rPr>
          <w:rFonts w:ascii="Times New Roman" w:hAnsi="Times New Roman" w:cs="Times New Roman"/>
        </w:rPr>
        <w:br/>
        <w:t xml:space="preserve">- принцип обучения в деятельности; </w:t>
      </w:r>
      <w:r w:rsidRPr="00B21ABE">
        <w:rPr>
          <w:rFonts w:ascii="Times New Roman" w:hAnsi="Times New Roman" w:cs="Times New Roman"/>
        </w:rPr>
        <w:br/>
        <w:t xml:space="preserve">- принцип работы на результат; </w:t>
      </w:r>
      <w:r w:rsidRPr="00B21ABE">
        <w:rPr>
          <w:rFonts w:ascii="Times New Roman" w:hAnsi="Times New Roman" w:cs="Times New Roman"/>
        </w:rPr>
        <w:br/>
        <w:t>- принцип синтеза традиций и инноваций в образовании.</w:t>
      </w:r>
      <w:r w:rsidRPr="00B21ABE">
        <w:rPr>
          <w:rFonts w:ascii="Times New Roman" w:hAnsi="Times New Roman" w:cs="Times New Roman"/>
        </w:rPr>
        <w:br/>
        <w:t xml:space="preserve">         Ведущая целевая установка УМК «Школа России» - воспитание гуманного, творческого, социально активного и компетентного человека – гражданина и патриота России, уважительно и бережно относящегося к среде своего обитания, к своей семье, к природному и культурному достоянию своей малой Родины, своей многонациональной страны и всего человечества.</w:t>
      </w:r>
    </w:p>
    <w:p w:rsidR="00B21ABE" w:rsidRPr="00B21ABE" w:rsidRDefault="00B21ABE" w:rsidP="00B21ABE">
      <w:pPr>
        <w:jc w:val="both"/>
        <w:rPr>
          <w:rFonts w:ascii="Times New Roman" w:hAnsi="Times New Roman" w:cs="Times New Roman"/>
          <w:spacing w:val="-4"/>
        </w:rPr>
      </w:pPr>
      <w:r w:rsidRPr="00B21ABE">
        <w:rPr>
          <w:rFonts w:ascii="Times New Roman" w:hAnsi="Times New Roman" w:cs="Times New Roman"/>
        </w:rPr>
        <w:t xml:space="preserve">В состав </w:t>
      </w:r>
      <w:r w:rsidRPr="00B21ABE">
        <w:rPr>
          <w:rFonts w:ascii="Times New Roman" w:hAnsi="Times New Roman" w:cs="Times New Roman"/>
          <w:spacing w:val="6"/>
        </w:rPr>
        <w:t xml:space="preserve">системы учебников </w:t>
      </w:r>
      <w:r w:rsidRPr="00B21ABE">
        <w:rPr>
          <w:rFonts w:ascii="Times New Roman" w:hAnsi="Times New Roman" w:cs="Times New Roman"/>
        </w:rPr>
        <w:t>«Школа России»  входят следующие завершенные предметные линии:</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«Русский язык» авт.  Канакина В.П., Горецкий В.Г.</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«Литературное чтение»  авт. Климанова Л.Ф., Горецкий В.Г., Голованова М.В. и др.</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 xml:space="preserve">«Азбука» авт. Горецкий В.Г., Кирюшкин В.А., Виноградская Л.А. и др. </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 xml:space="preserve">«Математика» авт. Моро М.И., Степанова С.В., Волкова С.И.  </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«Окружающий мир» авт.  Плешаков А.А. </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lastRenderedPageBreak/>
        <w:t xml:space="preserve">«Технология» авт.  Роговцева Н.И., Богданова Н.В., Фрейтаг И.П и др. </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 xml:space="preserve">«Музыка» авт.  Критская Е.Д., Сергеева Г.П., Шмагина Т.С.  </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 xml:space="preserve">«Изобразительное искусство» авт.  Неменская Л.А., Коротеева Е.И., Горяева Н.А. (под ред. Неменского Б.М.).  </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«Физическая культура»  авт. Лях В.И.</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 xml:space="preserve">Биболетова М. 3. Английский язык.  Английский с удовольствием (Enjoy English-1 </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rPr>
        <w:t xml:space="preserve"> «</w:t>
      </w:r>
      <w:r w:rsidRPr="00B21ABE">
        <w:rPr>
          <w:rFonts w:ascii="Times New Roman" w:hAnsi="Times New Roman" w:cs="Times New Roman"/>
          <w:shd w:val="clear" w:color="auto" w:fill="FFFFFF"/>
        </w:rPr>
        <w:t>Основы религиозных культур и светской этики.</w:t>
      </w:r>
      <w:r w:rsidRPr="00B21ABE">
        <w:rPr>
          <w:rFonts w:ascii="Times New Roman" w:hAnsi="Times New Roman" w:cs="Times New Roman"/>
          <w:bCs/>
        </w:rPr>
        <w:t>» авт. Студеникин</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bCs/>
        </w:rPr>
        <w:t>«Алифба» авт. Гафурова Ф.А., Гайнетдинова Л.Ш.</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bCs/>
        </w:rPr>
        <w:t>«Письмо» авт. Гафурова Ф.А., Гайнетдинова Л.Ш.</w:t>
      </w:r>
    </w:p>
    <w:p w:rsidR="00B21ABE" w:rsidRPr="00B21ABE" w:rsidRDefault="00B21ABE" w:rsidP="00B21ABE">
      <w:pPr>
        <w:widowControl w:val="0"/>
        <w:numPr>
          <w:ilvl w:val="0"/>
          <w:numId w:val="25"/>
        </w:numPr>
        <w:autoSpaceDE w:val="0"/>
        <w:autoSpaceDN w:val="0"/>
        <w:adjustRightInd w:val="0"/>
        <w:spacing w:after="0" w:line="240" w:lineRule="auto"/>
        <w:rPr>
          <w:rFonts w:ascii="Times New Roman" w:hAnsi="Times New Roman" w:cs="Times New Roman"/>
        </w:rPr>
      </w:pPr>
      <w:r w:rsidRPr="00B21ABE">
        <w:rPr>
          <w:rFonts w:ascii="Times New Roman" w:hAnsi="Times New Roman" w:cs="Times New Roman"/>
          <w:bCs/>
        </w:rPr>
        <w:t>«Башкирский язык» авт. Толомбаев Х.А., Давлетшина М.С.</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Для реализации ОП в школе созданы условия:</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 нормативно - правовое обеспечение ФГОС НОО</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 финансово – экономическое обеспечение ФГОС НОО</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 кадровое обеспечение ФГОС НОО</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 организационное обеспечение ФГОС НОО</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 научно – методическое обеспечение ФГОС НОО</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 материально-техническое обеспечение ФГОС НОО.</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 xml:space="preserve">Создана информационно-образовательная среда. </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Образовательное учреждение полностью укомплектовано квалифицированными кадрами: учителя начальных классов, учителя иностранных языков.</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Уровень квалификации  учителей начальных классов, реализующих ОП НОО, соответствует новым квалификационным характеристикам (приказ № 761н Министерства здравсоцразвития РФ от 26.08.2010 г.).</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Материально-технические условия реализации ОП обеспечивают возможность достижения обучающимися установленных Стандартом требований  к результатам освоения ОП.</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rPr>
        <w:t>Благодаря привлечению бюджетных и внебюджетных средств, создана материально-техническая база реализации ОП НОО:</w:t>
      </w:r>
    </w:p>
    <w:p w:rsidR="00B21ABE" w:rsidRPr="00B21ABE" w:rsidRDefault="00B21ABE" w:rsidP="00B21ABE">
      <w:pPr>
        <w:ind w:right="-1"/>
        <w:jc w:val="both"/>
        <w:rPr>
          <w:rFonts w:ascii="Times New Roman" w:hAnsi="Times New Roman" w:cs="Times New Roman"/>
        </w:rPr>
      </w:pPr>
      <w:r w:rsidRPr="00B21ABE">
        <w:rPr>
          <w:rFonts w:ascii="Times New Roman" w:hAnsi="Times New Roman" w:cs="Times New Roman"/>
        </w:rPr>
        <w:t xml:space="preserve">- учебные кабинеты   соответствуют требованиям санитарных норм и правил,  пожарной безопасности; </w:t>
      </w:r>
    </w:p>
    <w:p w:rsidR="00B21ABE" w:rsidRPr="00B21ABE" w:rsidRDefault="00B21ABE" w:rsidP="00B21ABE">
      <w:pPr>
        <w:ind w:right="-1"/>
        <w:jc w:val="both"/>
        <w:rPr>
          <w:rFonts w:ascii="Times New Roman" w:hAnsi="Times New Roman" w:cs="Times New Roman"/>
        </w:rPr>
      </w:pPr>
      <w:r w:rsidRPr="00B21ABE">
        <w:rPr>
          <w:rFonts w:ascii="Times New Roman" w:hAnsi="Times New Roman" w:cs="Times New Roman"/>
        </w:rPr>
        <w:t>- кабинеты, в которых организовано обучение в соответствии с ФГОС НОО, оборудованы АРМ учителя;</w:t>
      </w:r>
    </w:p>
    <w:p w:rsidR="00B21ABE" w:rsidRPr="00B21ABE" w:rsidRDefault="00B21ABE" w:rsidP="00B21ABE">
      <w:pPr>
        <w:ind w:right="-1"/>
        <w:jc w:val="both"/>
        <w:rPr>
          <w:rFonts w:ascii="Times New Roman" w:hAnsi="Times New Roman" w:cs="Times New Roman"/>
        </w:rPr>
      </w:pPr>
      <w:r w:rsidRPr="00B21ABE">
        <w:rPr>
          <w:rFonts w:ascii="Times New Roman" w:hAnsi="Times New Roman" w:cs="Times New Roman"/>
        </w:rPr>
        <w:t>- имеется  полное методическое лабораторное оснащение;</w:t>
      </w:r>
    </w:p>
    <w:p w:rsidR="00B21ABE" w:rsidRPr="00B21ABE" w:rsidRDefault="00B21ABE" w:rsidP="00B21ABE">
      <w:pPr>
        <w:ind w:right="-1"/>
        <w:jc w:val="both"/>
        <w:rPr>
          <w:rFonts w:ascii="Times New Roman" w:hAnsi="Times New Roman" w:cs="Times New Roman"/>
        </w:rPr>
      </w:pPr>
      <w:r w:rsidRPr="00B21ABE">
        <w:rPr>
          <w:rFonts w:ascii="Times New Roman" w:hAnsi="Times New Roman" w:cs="Times New Roman"/>
        </w:rPr>
        <w:t>- школьная спортивная площадка;</w:t>
      </w:r>
    </w:p>
    <w:p w:rsidR="00B21ABE" w:rsidRPr="00B21ABE" w:rsidRDefault="00B21ABE" w:rsidP="00B21ABE">
      <w:pPr>
        <w:ind w:right="-1"/>
        <w:jc w:val="both"/>
        <w:rPr>
          <w:rFonts w:ascii="Times New Roman" w:hAnsi="Times New Roman" w:cs="Times New Roman"/>
        </w:rPr>
      </w:pPr>
      <w:r w:rsidRPr="00B21ABE">
        <w:rPr>
          <w:rFonts w:ascii="Times New Roman" w:hAnsi="Times New Roman" w:cs="Times New Roman"/>
        </w:rPr>
        <w:t xml:space="preserve">       Материально-техническая база школы соответствует действующим санитарно-гигиеническим и противопожарным нормам, нормам охраны труда.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Разделы Основной образовательной программы начального общего образования:</w:t>
      </w:r>
    </w:p>
    <w:p w:rsidR="00B21ABE" w:rsidRPr="00B21ABE" w:rsidRDefault="00B21ABE" w:rsidP="00B21ABE">
      <w:pPr>
        <w:ind w:right="-1"/>
        <w:rPr>
          <w:rStyle w:val="Zag11"/>
          <w:rFonts w:ascii="Times New Roman" w:eastAsia="@Arial Unicode MS" w:hAnsi="Times New Roman" w:cs="Times New Roman"/>
          <w:b/>
        </w:rPr>
      </w:pPr>
      <w:r w:rsidRPr="00B21ABE">
        <w:rPr>
          <w:rStyle w:val="Zag11"/>
          <w:rFonts w:ascii="Times New Roman" w:eastAsia="@Arial Unicode MS" w:hAnsi="Times New Roman" w:cs="Times New Roman"/>
          <w:b/>
        </w:rPr>
        <w:t xml:space="preserve">1. Целевой раздел:                                                                                                    </w:t>
      </w:r>
    </w:p>
    <w:p w:rsidR="00B21ABE" w:rsidRPr="00B21ABE" w:rsidRDefault="00B21ABE" w:rsidP="00B21ABE">
      <w:pPr>
        <w:ind w:right="-1"/>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 пояснительная записка;</w:t>
      </w:r>
    </w:p>
    <w:p w:rsidR="00B21ABE" w:rsidRPr="00B21ABE" w:rsidRDefault="00B21ABE" w:rsidP="00B21ABE">
      <w:pPr>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планируемые результаты освоения обучающимися основной образовательной программы начального общего образования;</w:t>
      </w:r>
    </w:p>
    <w:p w:rsidR="00B21ABE" w:rsidRPr="00B21ABE" w:rsidRDefault="00B21ABE" w:rsidP="00B21ABE">
      <w:pPr>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система оценки достижения планируемых результатов освоения основной образовательной программы начального общего образования.</w:t>
      </w:r>
    </w:p>
    <w:p w:rsidR="00B21ABE" w:rsidRPr="00B21ABE" w:rsidRDefault="00B21ABE" w:rsidP="00B21ABE">
      <w:pPr>
        <w:ind w:right="-1"/>
        <w:jc w:val="both"/>
        <w:rPr>
          <w:rStyle w:val="Zag11"/>
          <w:rFonts w:ascii="Times New Roman" w:eastAsia="@Arial Unicode MS" w:hAnsi="Times New Roman" w:cs="Times New Roman"/>
          <w:b/>
        </w:rPr>
      </w:pPr>
      <w:r w:rsidRPr="00B21ABE">
        <w:rPr>
          <w:rStyle w:val="Zag11"/>
          <w:rFonts w:ascii="Times New Roman" w:eastAsia="@Arial Unicode MS" w:hAnsi="Times New Roman" w:cs="Times New Roman"/>
          <w:b/>
        </w:rPr>
        <w:t>2. Содержательный раздел:</w:t>
      </w:r>
    </w:p>
    <w:p w:rsidR="00B21ABE" w:rsidRPr="00B21ABE" w:rsidRDefault="00B21ABE" w:rsidP="00B21ABE">
      <w:pPr>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программа формирования универсальных учебных действий у обучающихся на ступени начального общего образования;</w:t>
      </w:r>
    </w:p>
    <w:p w:rsidR="00B21ABE" w:rsidRPr="00B21ABE" w:rsidRDefault="00B21ABE" w:rsidP="00B21ABE">
      <w:pPr>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программы отдельных учебных предметов, курсов и курсов внеурочной деятельности;</w:t>
      </w:r>
    </w:p>
    <w:p w:rsidR="00B21ABE" w:rsidRPr="00B21ABE" w:rsidRDefault="00B21ABE" w:rsidP="00B21ABE">
      <w:pPr>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программа духовно-нравственного развития, воспитания обучающихся на ступени начального общего образования;</w:t>
      </w:r>
    </w:p>
    <w:p w:rsidR="00B21ABE" w:rsidRPr="00B21ABE" w:rsidRDefault="00B21ABE" w:rsidP="00B21ABE">
      <w:pPr>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программа формирования  экологической культуры, здорового и безопасного образа жизни;</w:t>
      </w:r>
    </w:p>
    <w:p w:rsidR="00B21ABE" w:rsidRPr="00B21ABE" w:rsidRDefault="00B21ABE" w:rsidP="00B21ABE">
      <w:pPr>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программа коррекционной работы.</w:t>
      </w:r>
    </w:p>
    <w:p w:rsidR="00B21ABE" w:rsidRPr="00B21ABE" w:rsidRDefault="00B21ABE" w:rsidP="00B21ABE">
      <w:pPr>
        <w:pStyle w:val="13"/>
        <w:spacing w:after="0" w:line="240" w:lineRule="auto"/>
        <w:ind w:left="0" w:right="-1"/>
        <w:rPr>
          <w:rStyle w:val="Zag11"/>
          <w:rFonts w:ascii="Times New Roman" w:eastAsia="@Arial Unicode MS" w:hAnsi="Times New Roman"/>
          <w:b/>
          <w:sz w:val="24"/>
          <w:szCs w:val="24"/>
        </w:rPr>
      </w:pPr>
      <w:r w:rsidRPr="00B21ABE">
        <w:rPr>
          <w:rStyle w:val="Zag11"/>
          <w:rFonts w:ascii="Times New Roman" w:eastAsia="@Arial Unicode MS" w:hAnsi="Times New Roman"/>
          <w:b/>
          <w:sz w:val="24"/>
          <w:szCs w:val="24"/>
        </w:rPr>
        <w:t xml:space="preserve">3.Организационный раздел:                                                                                                   </w:t>
      </w:r>
    </w:p>
    <w:p w:rsidR="00B21ABE" w:rsidRPr="00B21ABE" w:rsidRDefault="00B21ABE" w:rsidP="00B21ABE">
      <w:pPr>
        <w:pStyle w:val="13"/>
        <w:spacing w:after="0" w:line="240" w:lineRule="auto"/>
        <w:ind w:left="0" w:right="-1"/>
        <w:rPr>
          <w:rStyle w:val="Zag11"/>
          <w:rFonts w:ascii="Times New Roman" w:eastAsia="@Arial Unicode MS" w:hAnsi="Times New Roman"/>
          <w:sz w:val="24"/>
          <w:szCs w:val="24"/>
        </w:rPr>
      </w:pPr>
      <w:r w:rsidRPr="00B21ABE">
        <w:rPr>
          <w:rStyle w:val="Zag11"/>
          <w:rFonts w:ascii="Times New Roman" w:eastAsia="@Arial Unicode MS" w:hAnsi="Times New Roman"/>
          <w:sz w:val="24"/>
          <w:szCs w:val="24"/>
        </w:rPr>
        <w:t>- учебный план начального общего образования;</w:t>
      </w:r>
    </w:p>
    <w:p w:rsidR="00B21ABE" w:rsidRPr="00B21ABE" w:rsidRDefault="00B21ABE" w:rsidP="00B21ABE">
      <w:pPr>
        <w:pStyle w:val="13"/>
        <w:spacing w:after="0" w:line="240" w:lineRule="auto"/>
        <w:ind w:left="0" w:right="-1"/>
        <w:rPr>
          <w:rStyle w:val="Zag11"/>
          <w:rFonts w:ascii="Times New Roman" w:eastAsia="@Arial Unicode MS" w:hAnsi="Times New Roman"/>
          <w:sz w:val="24"/>
          <w:szCs w:val="24"/>
        </w:rPr>
      </w:pPr>
      <w:r w:rsidRPr="00B21ABE">
        <w:rPr>
          <w:rStyle w:val="Zag11"/>
          <w:rFonts w:ascii="Times New Roman" w:eastAsia="@Arial Unicode MS" w:hAnsi="Times New Roman"/>
          <w:sz w:val="24"/>
          <w:szCs w:val="24"/>
        </w:rPr>
        <w:t>- план внеурочной деятельности;</w:t>
      </w:r>
    </w:p>
    <w:p w:rsidR="00B21ABE" w:rsidRPr="00B21ABE" w:rsidRDefault="00B21ABE" w:rsidP="00B21ABE">
      <w:pPr>
        <w:pStyle w:val="13"/>
        <w:spacing w:after="0" w:line="240" w:lineRule="auto"/>
        <w:ind w:left="0" w:right="-1"/>
        <w:jc w:val="both"/>
        <w:rPr>
          <w:rStyle w:val="Zag11"/>
          <w:rFonts w:ascii="Times New Roman" w:eastAsia="@Arial Unicode MS" w:hAnsi="Times New Roman"/>
          <w:sz w:val="24"/>
          <w:szCs w:val="24"/>
        </w:rPr>
      </w:pPr>
      <w:r w:rsidRPr="00B21ABE">
        <w:rPr>
          <w:rStyle w:val="Zag11"/>
          <w:rFonts w:ascii="Times New Roman" w:eastAsia="@Arial Unicode MS" w:hAnsi="Times New Roman"/>
          <w:sz w:val="24"/>
          <w:szCs w:val="24"/>
        </w:rPr>
        <w:t>- система условий реализации основной образовательной программы в соответствии с требованиями Стандарта.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Образовательная программа начального общего образования предусматривает:</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достижение планируемых результатов освоения основной образовательной программы начального общего образования всеми обучающимися, в том числе детьми с ограниченными возможностями здоровья;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выявление и развитие способностей обучающихся, в том числе одарённых детей, через систему клубов, секций, студий и кружков, организацию общественно полезной деятельности, в том числе социальной практики, с использованием возможностей образовательных учреждений дополнительного образования детей;</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организацию интеллектуальных и творческих соревнований, научно-технического творчества и проектно-исследовательской деятельности;</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участие обучающихся, их родителей (законных представителей), педагогических работников и общественности в проектировании и развитии внутришкольной социальной среды;</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использование в образовательном процессе современных образовательных технологий деятельностного типа;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включение обучающихся в процессы познания и преобразования внешкольной социальной среды (населённого пункта, района, города) для приобретения опыта реального управления и действия.</w:t>
      </w:r>
    </w:p>
    <w:p w:rsidR="00B21ABE" w:rsidRPr="00B21ABE" w:rsidRDefault="00B21ABE" w:rsidP="00B21ABE">
      <w:pPr>
        <w:jc w:val="both"/>
        <w:rPr>
          <w:rStyle w:val="Zag11"/>
          <w:rFonts w:ascii="Times New Roman" w:hAnsi="Times New Roman" w:cs="Times New Roman"/>
        </w:rPr>
      </w:pPr>
      <w:r w:rsidRPr="00B21ABE">
        <w:rPr>
          <w:rFonts w:ascii="Times New Roman" w:hAnsi="Times New Roman" w:cs="Times New Roman"/>
        </w:rPr>
        <w:t xml:space="preserve">      Внеурочная деятельность школьников объединяет все виды деятельности, в которых возможно и целесообразно решение задач их развития, воспитания и социализации.  Внеурочная деятельность образовательного учреждения по всем направлениям, заявленным в образовательной </w:t>
      </w:r>
      <w:r w:rsidRPr="00B21ABE">
        <w:rPr>
          <w:rFonts w:ascii="Times New Roman" w:hAnsi="Times New Roman" w:cs="Times New Roman"/>
        </w:rPr>
        <w:lastRenderedPageBreak/>
        <w:t>программе, включает в себя перечень традиционных мероприятий, которые могут иметь разные формы организации: экскурсии, викторины, поездки по культурно-историческим местам города, кружки, секции, олимпиады, соревнования, поисковые и научные исследования, общественно полезные практики и т.д. В каждом направлении не просто ведется плановая, традиционная работа, а создаются образовательно-воспитательные проекты, реализующие задачи духовно-нравственного воспитания и развития школьников. Все мероприятия в начальной школе систематизированы в традиционных годичных проектах. В целях обеспечения современного качества образования ОУ предлагает модель своей деятельности, базирующуюся на принципе полноты образования. Основное и дополнительное образование детей являются равноправными, взаимодополняющими друг друга компонентами, создавая единое образовательное пространство, необходимое для полноценного личностного развития каждого ребенка. Дополнительное образование детей усиливает вариативную составляющую основного, способствует эффективному использованию его потенциала за счет углубления, расширения и применения школьных знаний путем реализации программ дополнительного образования детей, создает условия для полноценной организации свободного времени детей.</w:t>
      </w:r>
    </w:p>
    <w:p w:rsidR="00B21ABE" w:rsidRPr="00B21ABE" w:rsidRDefault="00B21ABE" w:rsidP="00B21ABE">
      <w:pPr>
        <w:ind w:firstLine="567"/>
        <w:jc w:val="both"/>
        <w:rPr>
          <w:rStyle w:val="Zag11"/>
          <w:rFonts w:ascii="Times New Roman" w:hAnsi="Times New Roman" w:cs="Times New Roman"/>
        </w:rPr>
      </w:pPr>
      <w:r w:rsidRPr="00B21ABE">
        <w:rPr>
          <w:rStyle w:val="Zag11"/>
          <w:rFonts w:ascii="Times New Roman" w:eastAsia="@Arial Unicode MS" w:hAnsi="Times New Roman" w:cs="Times New Roman"/>
        </w:rPr>
        <w:t>МБОУ СОШ с. Старые Тукмаклы  обеспечивает ознакомление обучающихся и их родителей (законных представителей) как участников образовательного процесса: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с Уставом и другими документами, регламентирующими осуществление образовательного процесса  в школе;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с их правами и обязанностями в части формирования и реализации основной образовательной программы начального общего образования, установленными законодательством Российской Федерации и Уставом.</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Права и обязанности родителей (законных представителей) обучающихся в части, касающейся участия в формировании и обеспечении освоения своими детьми основной образовательной программы начального общего образования, закрепляются в заключённом между ними и образовательным учреждением договоре, отражающем ответственность субъектов образования за конечные результаты освоения основной образовательной программы.</w:t>
      </w:r>
    </w:p>
    <w:p w:rsidR="00B21ABE" w:rsidRPr="00B21ABE" w:rsidRDefault="00B21ABE" w:rsidP="00B21ABE">
      <w:pPr>
        <w:ind w:right="-1" w:firstLine="567"/>
        <w:jc w:val="both"/>
        <w:rPr>
          <w:rStyle w:val="Zag11"/>
          <w:rFonts w:ascii="Times New Roman" w:eastAsia="@Arial Unicode MS" w:hAnsi="Times New Roman" w:cs="Times New Roman"/>
        </w:rPr>
      </w:pPr>
    </w:p>
    <w:p w:rsidR="00B21ABE" w:rsidRPr="00B21ABE" w:rsidRDefault="00B21ABE" w:rsidP="00B21ABE">
      <w:pPr>
        <w:pStyle w:val="Zag1"/>
        <w:tabs>
          <w:tab w:val="left" w:leader="dot" w:pos="624"/>
        </w:tabs>
        <w:spacing w:after="0" w:line="240" w:lineRule="auto"/>
        <w:ind w:right="-1"/>
        <w:jc w:val="both"/>
        <w:rPr>
          <w:rStyle w:val="Zag11"/>
          <w:rFonts w:eastAsia="@Arial Unicode MS"/>
          <w:color w:val="auto"/>
          <w:lang w:val="ru-RU"/>
        </w:rPr>
      </w:pPr>
      <w:r w:rsidRPr="00B21ABE">
        <w:rPr>
          <w:rStyle w:val="Zag11"/>
          <w:rFonts w:eastAsia="@Arial Unicode MS"/>
          <w:color w:val="auto"/>
          <w:lang w:val="ru-RU"/>
        </w:rPr>
        <w:t>1.Планируемые результаты освоения обучающимися основной образовательной программы начального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Планируемые результаты освоения основной образовательной программы начального общего образования   представляют собой систему </w:t>
      </w:r>
      <w:r w:rsidRPr="00B21ABE">
        <w:rPr>
          <w:rStyle w:val="Zag11"/>
          <w:rFonts w:ascii="Times New Roman" w:eastAsia="@Arial Unicode MS" w:hAnsi="Times New Roman" w:cs="Times New Roman"/>
          <w:b/>
          <w:bCs/>
          <w:i/>
          <w:iCs/>
        </w:rPr>
        <w:t>обобщённых личностно ориентированных целей образования</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rPr>
        <w:t>Планируемые результаты</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·обеспечивают связь между требованиями Стандарта, образовательным процессом и системой оценки результатов освоения основной образовательной программы начального общего образования, уточняя и конкретизируя общее понимание личностных, метапредметных и предметных результатов для каждой учебной программы с учётом ведущих целевых установок их освоения, возрастной специфик и обучающихся и требований, предъявляемых системой оценки;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·являются содержательной и критериальной основой для разработки программ учебных предметов, курсов, учебно-методической литературы, а также для системы оценки качества освоения обучающимися основной образовательной программы начального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 xml:space="preserve"> </w:t>
      </w:r>
      <w:r w:rsidRPr="00B21ABE">
        <w:rPr>
          <w:rStyle w:val="Zag11"/>
          <w:rFonts w:ascii="Times New Roman" w:eastAsia="@Arial Unicode MS" w:hAnsi="Times New Roman" w:cs="Times New Roman"/>
          <w:b/>
          <w:bCs/>
        </w:rPr>
        <w:t xml:space="preserve">Структура планируемых результатов </w:t>
      </w:r>
      <w:r w:rsidRPr="00B21ABE">
        <w:rPr>
          <w:rStyle w:val="Zag11"/>
          <w:rFonts w:ascii="Times New Roman" w:eastAsia="@Arial Unicode MS" w:hAnsi="Times New Roman" w:cs="Times New Roman"/>
        </w:rPr>
        <w:t>строится с учётом необходимости: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·определения динамики картины развития обучающихся на основе выделения достигнутого уровня развития и ближайшей перспективы — зоны ближайшего развития ребёнка;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·определения возможностей овладения учащимися учебными действиями на уровне, соответствующем зоне ближайшего развития, в отношении знаний, расширяющих и углубляющих систему опорных знаний, а также знаний и умений, являющихся подготовительными для данного предмета;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·выделения основных направлений оценочной деятельности — оценки результатов деятельности систем образования различного уровня, педагогов, обучающихся.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 xml:space="preserve">С этой целью в структуре планируемых результатов по каждой учебной программе (предметной, междисциплинарной) выделяются следующие </w:t>
      </w:r>
      <w:r w:rsidRPr="00B21ABE">
        <w:rPr>
          <w:rStyle w:val="Zag11"/>
          <w:rFonts w:ascii="Times New Roman" w:eastAsia="@Arial Unicode MS" w:hAnsi="Times New Roman" w:cs="Times New Roman"/>
          <w:i/>
          <w:iCs/>
        </w:rPr>
        <w:t>уровни описания</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Цели</w:t>
      </w:r>
      <w:r w:rsidRPr="00B21ABE">
        <w:rPr>
          <w:rStyle w:val="Zag11"/>
          <w:rFonts w:ascii="Times New Roman" w:eastAsia="@Arial Unicode MS" w:hAnsi="Times New Roman" w:cs="Times New Roman"/>
          <w:b/>
          <w:bCs/>
        </w:rPr>
        <w:noBreakHyphen/>
        <w:t xml:space="preserve">ориентиры, </w:t>
      </w:r>
      <w:r w:rsidRPr="00B21ABE">
        <w:rPr>
          <w:rStyle w:val="Zag11"/>
          <w:rFonts w:ascii="Times New Roman" w:eastAsia="@Arial Unicode MS" w:hAnsi="Times New Roman" w:cs="Times New Roman"/>
        </w:rPr>
        <w:t>определяющие ведущие целевые установки и основные ожидаемые результаты изучения данной учебной программы. Их включение в структуру планируемых результатов призвано дать ответ на вопрос о смысле изучения данного предмета, его вкладе в развитие личности обучающихся. Планируемые результаты, описывающие эту группу целей, представлены в первом, общецелевом блоке, предваряющем планируемые результаты по отдельным разделам учебной программы. Этот блок результатов описывает основной, сущностный вклад данной программы в развитие личности обучающихся, в развитие их способностей; отражает такие общие цели образования, как формирование ценностных и мировоззренческих установок, развитие интереса, формирование определённых познавательных потребностей обучающихся. Оценка достижения этих целей ведётся в ходе процедур, допускающих предоставление и использование исключительно неперсонифицированной информации, а полученные результаты характеризуют деятельность системы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Цели, характеризующие систему учебных действий в отношении опорного учебного материала. </w:t>
      </w:r>
      <w:r w:rsidRPr="00B21ABE">
        <w:rPr>
          <w:rStyle w:val="Zag11"/>
          <w:rFonts w:ascii="Times New Roman" w:eastAsia="@Arial Unicode MS" w:hAnsi="Times New Roman" w:cs="Times New Roman"/>
        </w:rPr>
        <w:t xml:space="preserve">Планируемые результаты, описывающие эту группу целей, приводятся в блоках </w:t>
      </w:r>
      <w:r w:rsidRPr="00B21ABE">
        <w:rPr>
          <w:rStyle w:val="Zag11"/>
          <w:rFonts w:ascii="Times New Roman" w:eastAsia="@Arial Unicode MS" w:hAnsi="Times New Roman" w:cs="Times New Roman"/>
          <w:b/>
          <w:bCs/>
          <w:u w:val="single"/>
        </w:rPr>
        <w:t>«</w:t>
      </w:r>
      <w:r w:rsidRPr="00B21ABE">
        <w:rPr>
          <w:rStyle w:val="Zag11"/>
          <w:rFonts w:ascii="Times New Roman" w:eastAsia="@Arial Unicode MS" w:hAnsi="Times New Roman" w:cs="Times New Roman"/>
          <w:u w:val="single"/>
        </w:rPr>
        <w:t>Выпускник научится</w:t>
      </w:r>
      <w:r w:rsidRPr="00B21ABE">
        <w:rPr>
          <w:rStyle w:val="Zag11"/>
          <w:rFonts w:ascii="Times New Roman" w:eastAsia="@Arial Unicode MS" w:hAnsi="Times New Roman" w:cs="Times New Roman"/>
          <w:b/>
          <w:bCs/>
          <w:u w:val="single"/>
        </w:rPr>
        <w:t>»</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rPr>
        <w:t>к каждому разделу учебной программы. Они ориентируют пользователя в том, какой уровень освоения опорного учебного материала ожидается от выпускников. Критериями отбора данных результатов служат: их значимость для решения основных задач образования на данной ступени, необходимость для последующего обучения, а также потенциальная возможность их достижения большинством обучающихся, как минимум, на уровне, характеризующем исполнительскую компетентность обучающихся. Иными словами, в эту группу включается система таких знаний и учебных действий, которая, во-первых, принципиально необходима для успешного обучения в начальной и основной школе и, во-вторых, при наличии специальной целенаправленной работы учителя в принципе может быть освоена подавляющим большинством детей.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Достижение планируемых результатов этой группы выносится на итоговую оценку, которая может осуществляться как в ходе освоения данной программы (с помощью накопительной оценки, или портфеля достижений), так и по итогам её освоения (с помощью итоговой работы). Оценка освоения опорного материала на уровне, характеризующем исполнительскую компетентность обучающихся, ведётся с помощью заданий базового уровня, а на уровне действий, соответствующих зоне ближайшего развития, — с помощью заданий повышенного уровня. Успешное выполнение обучающимися заданий базового уровня служит единственным основанием для положительного решения вопроса о возможности перехода на следующую ступень обучения.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lastRenderedPageBreak/>
        <w:t xml:space="preserve">Цели, характеризующие систему учебных действий в отношении знаний, умений, навыков, расширяющих и углубляющих опорную систему или выступающих как пропедевтика для дальнейшего изучения данного предмета. </w:t>
      </w:r>
      <w:r w:rsidRPr="00B21ABE">
        <w:rPr>
          <w:rStyle w:val="Zag11"/>
          <w:rFonts w:ascii="Times New Roman" w:eastAsia="@Arial Unicode MS" w:hAnsi="Times New Roman" w:cs="Times New Roman"/>
        </w:rPr>
        <w:t xml:space="preserve">Планируемые результаты, описывающие указанную группу целей, приводятся в блоках </w:t>
      </w:r>
      <w:r w:rsidRPr="00B21ABE">
        <w:rPr>
          <w:rStyle w:val="Zag11"/>
          <w:rFonts w:ascii="Times New Roman" w:eastAsia="@Arial Unicode MS" w:hAnsi="Times New Roman" w:cs="Times New Roman"/>
          <w:u w:val="single"/>
        </w:rPr>
        <w:t>«Выпускник получит возможность научиться»</w:t>
      </w:r>
      <w:r w:rsidRPr="00B21ABE">
        <w:rPr>
          <w:rStyle w:val="Zag11"/>
          <w:rFonts w:ascii="Times New Roman" w:eastAsia="@Arial Unicode MS" w:hAnsi="Times New Roman" w:cs="Times New Roman"/>
        </w:rPr>
        <w:t xml:space="preserve"> к каждому разделу примерной программы учебного предмета.</w:t>
      </w: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Уровень достижений, соответствующий планируемым результатам этой группы, могут продемонстрировать только отдельные обучающиеся, имеющие более высокий уровень мотивации и способностей. В повседневной практике обучения эта группа целей не отрабатывается со всеми без исключения обучающимися как в силу повышенной сложности учебных действий для обучающихся, так и в силу повышенной сложности учебного материала и/или его пропедевтического характера на данной ступени обучения. Оценка достижения этих целей ведётся преимущественно в ходе процедур, допускающих предоставление и использование исключительно неперсонифицированной информации, частично задания, ориентированные на оценку достижения этой группы планируемых результатов, могут включаться в материалы итогового контроля.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Основные цели такого включения — предоставить возможность обучающимся продемонстрировать овладение более высокими (по сравнению с базовым) уровнями достижений и выявить динамику роста численности группы наиболее подготовленных обучающихся. При этом </w:t>
      </w:r>
      <w:r w:rsidRPr="00B21ABE">
        <w:rPr>
          <w:rStyle w:val="Zag11"/>
          <w:rFonts w:ascii="Times New Roman" w:eastAsia="@Arial Unicode MS" w:hAnsi="Times New Roman" w:cs="Times New Roman"/>
          <w:b/>
          <w:bCs/>
        </w:rPr>
        <w:t xml:space="preserve">невыполнение обучающимися заданий, с помощью которых ведётся оценка достижения планируемых результатов этой группы, не является препятствием для перехода на следующую ступень обучения. </w:t>
      </w:r>
      <w:r w:rsidRPr="00B21ABE">
        <w:rPr>
          <w:rStyle w:val="Zag11"/>
          <w:rFonts w:ascii="Times New Roman" w:eastAsia="@Arial Unicode MS" w:hAnsi="Times New Roman" w:cs="Times New Roman"/>
        </w:rPr>
        <w:t>Учёт достижения планируемых результатов этой группы целесообразно вести в ходе текущего и промежуточного оценивания, а полученные результаты фиксировать посредством накопительной системы оценки (например, в форме портфеля достижений) и учитывать при определении итоговой оценки.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Структура представления планируемых результатов требует от учителя  использования   педагогических технологий, основанных на </w:t>
      </w:r>
      <w:r w:rsidRPr="00B21ABE">
        <w:rPr>
          <w:rStyle w:val="Zag11"/>
          <w:rFonts w:ascii="Times New Roman" w:eastAsia="@Arial Unicode MS" w:hAnsi="Times New Roman" w:cs="Times New Roman"/>
          <w:b/>
          <w:bCs/>
          <w:i/>
          <w:iCs/>
        </w:rPr>
        <w:t xml:space="preserve">дифференциации требований </w:t>
      </w:r>
      <w:r w:rsidRPr="00B21ABE">
        <w:rPr>
          <w:rStyle w:val="Zag11"/>
          <w:rFonts w:ascii="Times New Roman" w:eastAsia="@Arial Unicode MS" w:hAnsi="Times New Roman" w:cs="Times New Roman"/>
        </w:rPr>
        <w:t>к подготовке обучающихся.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Планируемые результаты на ступени начального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·междисциплинарной программы «Формирование универсальных учебных действий», а также её разделов «Чтение. Работа с текстом» и «Формирование ИКТ-компетентности учащихся»;</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color w:val="auto"/>
          <w:lang w:val="ru-RU"/>
        </w:rPr>
      </w:pPr>
      <w:r w:rsidRPr="00B21ABE">
        <w:rPr>
          <w:rStyle w:val="Zag11"/>
          <w:rFonts w:eastAsia="@Arial Unicode MS"/>
          <w:b w:val="0"/>
          <w:bCs w:val="0"/>
          <w:color w:val="auto"/>
          <w:lang w:val="ru-RU"/>
        </w:rPr>
        <w:t>·программ по всем учебным предметам — «Русский язык», «Литературное чтение», «Родной (татарский) язык», «Родное (татарское) литературное чтение», «Иностранный язык», «Математика», «Окружающий мир», «Основы религиозных культур и светской этики», «Музыка», «Изобразительное искусство», «Технология», «Физическая культура».</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i/>
          <w:iCs/>
          <w:color w:val="auto"/>
          <w:lang w:val="ru-RU"/>
        </w:rPr>
      </w:pPr>
      <w:r w:rsidRPr="00B21ABE">
        <w:rPr>
          <w:rStyle w:val="Zag11"/>
          <w:rFonts w:eastAsia="@Arial Unicode MS"/>
          <w:color w:val="auto"/>
          <w:lang w:val="ru-RU"/>
        </w:rPr>
        <w:t>1.2. Формирование универсальных учебных действий</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i/>
          <w:iCs/>
          <w:color w:val="auto"/>
          <w:lang w:val="ru-RU"/>
        </w:rPr>
      </w:pPr>
      <w:r w:rsidRPr="00B21ABE">
        <w:rPr>
          <w:rStyle w:val="Zag11"/>
          <w:rFonts w:eastAsia="@Arial Unicode MS"/>
          <w:b w:val="0"/>
          <w:bCs w:val="0"/>
          <w:i/>
          <w:iCs/>
          <w:color w:val="auto"/>
          <w:lang w:val="ru-RU"/>
        </w:rPr>
        <w:t>(личностные и метапредметные результаты)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В результате изучения </w:t>
      </w:r>
      <w:r w:rsidRPr="00B21ABE">
        <w:rPr>
          <w:rStyle w:val="Zag11"/>
          <w:rFonts w:ascii="Times New Roman" w:eastAsia="@Arial Unicode MS" w:hAnsi="Times New Roman" w:cs="Times New Roman"/>
          <w:b/>
          <w:bCs/>
        </w:rPr>
        <w:t xml:space="preserve">всех без исключения предметов </w:t>
      </w:r>
      <w:r w:rsidRPr="00B21ABE">
        <w:rPr>
          <w:rStyle w:val="Zag11"/>
          <w:rFonts w:ascii="Times New Roman" w:eastAsia="@Arial Unicode MS" w:hAnsi="Times New Roman" w:cs="Times New Roman"/>
        </w:rPr>
        <w:t xml:space="preserve">на ступени начального общего образования у выпускников будут сформированы </w:t>
      </w:r>
      <w:r w:rsidRPr="00B21ABE">
        <w:rPr>
          <w:rStyle w:val="Zag11"/>
          <w:rFonts w:ascii="Times New Roman" w:eastAsia="@Arial Unicode MS" w:hAnsi="Times New Roman" w:cs="Times New Roman"/>
          <w:i/>
          <w:iCs/>
        </w:rPr>
        <w:t xml:space="preserve">личностные, регулятивные, познавательные </w:t>
      </w:r>
      <w:r w:rsidRPr="00B21ABE">
        <w:rPr>
          <w:rStyle w:val="Zag11"/>
          <w:rFonts w:ascii="Times New Roman" w:eastAsia="@Arial Unicode MS" w:hAnsi="Times New Roman" w:cs="Times New Roman"/>
        </w:rPr>
        <w:t xml:space="preserve">и </w:t>
      </w:r>
      <w:r w:rsidRPr="00B21ABE">
        <w:rPr>
          <w:rStyle w:val="Zag11"/>
          <w:rFonts w:ascii="Times New Roman" w:eastAsia="@Arial Unicode MS" w:hAnsi="Times New Roman" w:cs="Times New Roman"/>
          <w:i/>
          <w:iCs/>
        </w:rPr>
        <w:t xml:space="preserve">коммуникативные </w:t>
      </w:r>
      <w:r w:rsidRPr="00B21ABE">
        <w:rPr>
          <w:rStyle w:val="Zag11"/>
          <w:rFonts w:ascii="Times New Roman" w:eastAsia="@Arial Unicode MS" w:hAnsi="Times New Roman" w:cs="Times New Roman"/>
        </w:rPr>
        <w:t>универсальные учебные действия как основа умения 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В </w:t>
      </w:r>
      <w:r w:rsidRPr="00B21ABE">
        <w:rPr>
          <w:rStyle w:val="Zag11"/>
          <w:rFonts w:ascii="Times New Roman" w:eastAsia="@Arial Unicode MS" w:hAnsi="Times New Roman" w:cs="Times New Roman"/>
          <w:b/>
          <w:bCs/>
          <w:i/>
          <w:iCs/>
        </w:rPr>
        <w:t xml:space="preserve">сфере личностных универсальных учебных действий </w:t>
      </w:r>
      <w:r w:rsidRPr="00B21ABE">
        <w:rPr>
          <w:rStyle w:val="Zag11"/>
          <w:rFonts w:ascii="Times New Roman" w:eastAsia="@Arial Unicode MS" w:hAnsi="Times New Roman" w:cs="Times New Roman"/>
        </w:rPr>
        <w:t>будут сформированы внутренняя позиция обучающегося, адекватная мотивация учебной деятельности, включая учебные и познавательные мотивы, ориентация на моральные нормы и их выполнение, способность к моральной децентрации.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В </w:t>
      </w:r>
      <w:r w:rsidRPr="00B21ABE">
        <w:rPr>
          <w:rStyle w:val="Zag11"/>
          <w:rFonts w:ascii="Times New Roman" w:eastAsia="@Arial Unicode MS" w:hAnsi="Times New Roman" w:cs="Times New Roman"/>
          <w:b/>
          <w:bCs/>
          <w:i/>
          <w:iCs/>
        </w:rPr>
        <w:t xml:space="preserve">сфере регулятивных универсальных учебных действий </w:t>
      </w:r>
      <w:r w:rsidRPr="00B21ABE">
        <w:rPr>
          <w:rStyle w:val="Zag11"/>
          <w:rFonts w:ascii="Times New Roman" w:eastAsia="@Arial Unicode MS" w:hAnsi="Times New Roman" w:cs="Times New Roman"/>
        </w:rPr>
        <w:t xml:space="preserve">выпускники овладеют всеми типами учебных действий, направленных на организацию своей работы в образовательном </w:t>
      </w:r>
      <w:r w:rsidRPr="00B21ABE">
        <w:rPr>
          <w:rStyle w:val="Zag11"/>
          <w:rFonts w:ascii="Times New Roman" w:eastAsia="@Arial Unicode MS" w:hAnsi="Times New Roman" w:cs="Times New Roman"/>
        </w:rPr>
        <w:lastRenderedPageBreak/>
        <w:t>учреждении и вне его, включая способность принимать и сохранять учебную цель и задачу, планировать её реализацию (в том числе во внутреннем плане), контролировать и оценивать свои действия, вносить соответствующие коррективы в их выполнение.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В </w:t>
      </w:r>
      <w:r w:rsidRPr="00B21ABE">
        <w:rPr>
          <w:rStyle w:val="Zag11"/>
          <w:rFonts w:ascii="Times New Roman" w:eastAsia="@Arial Unicode MS" w:hAnsi="Times New Roman" w:cs="Times New Roman"/>
          <w:b/>
          <w:bCs/>
          <w:i/>
          <w:iCs/>
        </w:rPr>
        <w:t xml:space="preserve">сфере познавательных универсальных учебных действий </w:t>
      </w:r>
      <w:r w:rsidRPr="00B21ABE">
        <w:rPr>
          <w:rStyle w:val="Zag11"/>
          <w:rFonts w:ascii="Times New Roman" w:eastAsia="@Arial Unicode MS" w:hAnsi="Times New Roman" w:cs="Times New Roman"/>
        </w:rPr>
        <w:t>выпускники научатся воспринимать и анализировать сообщения и важнейшие их компоненты — тексты, использовать знаково-символические средства, в том числе овладеют действием моделирования, а также широким спектром логических действий и операций, включая общие приёмы решения задач.</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xml:space="preserve">В </w:t>
      </w:r>
      <w:r w:rsidRPr="00B21ABE">
        <w:rPr>
          <w:rStyle w:val="Zag11"/>
          <w:rFonts w:ascii="Times New Roman" w:eastAsia="@Arial Unicode MS" w:hAnsi="Times New Roman" w:cs="Times New Roman"/>
          <w:b/>
          <w:bCs/>
          <w:i/>
          <w:iCs/>
        </w:rPr>
        <w:t xml:space="preserve">сфере коммуникативных универсальных учебных действий </w:t>
      </w:r>
      <w:r w:rsidRPr="00B21ABE">
        <w:rPr>
          <w:rStyle w:val="Zag11"/>
          <w:rFonts w:ascii="Times New Roman" w:eastAsia="@Arial Unicode MS" w:hAnsi="Times New Roman" w:cs="Times New Roman"/>
        </w:rPr>
        <w:t>выпускники приобретут умения учитывать позицию собеседника (партнёра), организовывать и осуществлять сотрудничество и кооперацию с учителем и сверстниками, адекватно воспринимать и передавать информацию</w:t>
      </w:r>
      <w:r w:rsidRPr="00B21ABE">
        <w:rPr>
          <w:rStyle w:val="Zag11"/>
          <w:rFonts w:ascii="Times New Roman" w:eastAsia="@Arial Unicode MS" w:hAnsi="Times New Roman" w:cs="Times New Roman"/>
          <w:i/>
          <w:iCs/>
        </w:rPr>
        <w:t>, отображать предметное содержание и условия деятельности в сообщениях, важнейшими компонентами которых являются тексты.</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Личностные универсальные учебные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 выпускника будут сформированы: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·внутренняя позиция школьника на уровне положительного отношения к школе, ориентации на содержательные моменты школьной действительности и принятия образца «хорошего ученика»;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·широкая мотивационная основа учебной деятельности, включающая социальные, учебно-познавательные и внешние мотивы;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·учебно-познавательный интерес к новому учебному материалу и способам решения новой задачи;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·ориентация на понимание причин успеха в учебной деятельности, в том числе на самоанализ и самоконтроль результата, на анализ соответствия результатов требованиям конкретной задачи, на понимание предложений и оценок учителей, товарищей, родителей и других людей;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·способность к самооценке на основе критериев успешности учебной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·основы гражданской идентичности, своей этнической принадлежности в форме осознания «Я» как члена семьи, представителя народа, гражданина России, чувства сопричастности и гордости за свою Родину, народ и историю, осознание ответственности человека за общее благополучие;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·ориентация в нравственном содержании и смысле как собственных поступков, так и поступков окружающих людей;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·знание основных моральных норм и ориентация на их выполнение, дифференциация моральных и конвенциональных норм, развитие морального сознания как переходного от доконвенционального к конвенциональному уровню;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·развитие этических чувств — стыда, вины, совести как регуляторов морального поведения;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·эмпатия как понимание чувств других людей и сопереживание им;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·установка на здоровый образ жизни;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·основы экологической культуры: принятие ценности природного мира, готовность следовать в своей деятельности нормам природоохранного, нерасточительного, здоровьесберегающего поведения;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·чувство прекрасного и эстетические чувства на основе знакомства с мировой и отечественной художественной культурой.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для формирования: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внутренней позиции обучающегося на уровне положительного отношения к образовательному учреждению, понимания необходимости учения, выраженного в преобладании учебно-познавательных мотивов и предпочтении социального способа оценки знаний;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выраженной устойчивой учебно-познавательной мотивации учения;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устойчивого учебно-познавательного интереса к новым общим способам решения задач;</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адекватного понимания причин успешности/неуспешности  учебной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положительной адекватной дифференцированной самооценки на основе критерия успешности реализации социальной роли «хорошего ученика»;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компетентности в реализации основ гражданской идентичности в поступках и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морального сознания на конвенциональном уровне, способности к решению моральных дилемм на основе учёта позиций партнёров в общении, ориентации на их мотивы и чувства, устойчивое следование в поведении моральным нормам и этическим требованиям;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установки на здоровый образ жизни и реализации её в реальном поведении и поступках;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осознанных устойчивых эстетических предпочтений и ориентации на искусство как значимую сферу человеческой жизни;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i w:val="0"/>
          <w:color w:val="auto"/>
          <w:lang w:val="ru-RU"/>
        </w:rPr>
        <w:t>эмпатии как осознанного понимания чувств других людей и сопереживания им, выражающихся в поступках, направленных на помощь и обеспечение благополучия.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Регулятивные универсальные учебные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·принимать и сохранять учебную задачу;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·учитывать выделенные учителем ориентиры действия в новом учебном материале в сотрудничестве с учителем;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·планировать свои действия в соответствии с поставленной задачей и условиями её реализации, в том числе во внутреннем плане;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·учитывать установленные правила в планировании и контроле способа решения;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·осуществлять итоговый и пошаговый контроль по результату (в случае работы в интерактивной среде пользоваться реакцией среды решения задачи);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·оценивать правильность выполнения действия на уровне адекватной ретроспективной оценки соответствия результатов требованиям данной задачи и задачной области;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·адекватно воспринимать предложения и оценку учителей, товарищей, родителей и других людей;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способ и результат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·вносить необходимые коррективы в действие после его завершения на основе его оценки и учёта характера сделанных ошибок, использовать предложения и оценки для создания нового, более совершенного результата, использовать запись (фиксацию) в цифровой форме хода и результатов решения задачи, собственной звучащей речи на русском, родном и иностранном языках.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в сотрудничестве с учителем ставить новые учебные задачи;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преобразовывать практическую задачу в познавательную;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проявлять познавательную инициативу в учебном сотрудничестве;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самостоятельно учитывать выделенные учителем ориентиры действия в новом учебном материале;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осуществлять констатирующий и предвосхищающий контроль по результату и по способу действия, актуальный контроль на уровне произвольного внимания;</w:t>
      </w:r>
    </w:p>
    <w:p w:rsidR="00B21ABE" w:rsidRPr="00B21ABE" w:rsidRDefault="00B21ABE" w:rsidP="00B21ABE">
      <w:pPr>
        <w:pStyle w:val="Zag3"/>
        <w:tabs>
          <w:tab w:val="left" w:leader="dot" w:pos="624"/>
        </w:tabs>
        <w:spacing w:after="0" w:line="240" w:lineRule="auto"/>
        <w:ind w:right="-1"/>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i w:val="0"/>
          <w:color w:val="auto"/>
          <w:lang w:val="ru-RU"/>
        </w:rPr>
        <w:t>самостоятельно адекватно оценивать правильность выполнения действия и вносить необходимые коррективы в исполнение как по ходу его реализации, так и в конце действия.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Познавательные универсальные учебные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·осуществлять поиск необходимой информации для выполнения учебных заданий с использованием учебной литературы, энциклопедий, справочников (включая электронные, цифровые), в открытом информационном пространстве, в том числе контролируемом пространстве Интернета;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·осуществлять запись (фиксацию) выборочной информации об окружающем мире и о себе самом, в том числе с помощью инструментов ИКТ;</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знаково-символические средства, в том числе модели (включая виртуальные) и схемы (включая концептуальные) для решения задач;</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·строить сообщения в устной и письменной форме;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·ориентироваться на разнообразие способов решения задач;</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·основам смыслового восприятия художественных и познавательных текстов, выделять существенную информацию из сообщений разных видов (в первую очередь текстов);</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·осуществлять анализ объектов с выделением существенных и несущественных признаков;</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·осуществлять синтез как составление целого из частей;</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·проводить сравнение, сериацию и классификацию по заданным критериям;</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·устанавливать причинно-следственные связи в изучаемом круге явлений;</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·строить рассуждения в форме связи простых суждений об объекте, его строении, свойствах и связях;</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·обобщать, т. е. осуществлять генерализацию и выведение общности для целого ряда или класса единичных объектов на основе выделения сущностной связи;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·осуществлять подведение под понятие на основе распознавания объектов, выделения существенных признаков и их синтеза;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·устанавливать аналогии;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·владеть рядом общих приёмов решения задач.</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осуществлять расширенный поиск информации с использованием ресурсов библиотек и Интернета;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записывать, фиксировать информацию об окружающем мире с помощью инструментов ИКТ;</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создавать и преобразовывать модели и схемы для решения задач;</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осознанно и произвольно строить сообщения в устной и письменной форме;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осуществлять выбор наиболее эффективных способов решения задач в зависимости от конкретных условий;</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осуществлять синтез как составление целого из частей, самостоятельно достраивая и восполняя недостающие компоненты;</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осуществлять сравнение, сериацию и классификацию, самостоятельно выбирая основания и критерии для указанных логических операций;</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строить логическое рассуждение, включающее установление причинно-следственных связей;</w:t>
      </w:r>
    </w:p>
    <w:p w:rsidR="00B21ABE" w:rsidRPr="00B21ABE" w:rsidRDefault="00B21ABE" w:rsidP="00B21ABE">
      <w:pPr>
        <w:pStyle w:val="Zag3"/>
        <w:tabs>
          <w:tab w:val="left" w:leader="dot" w:pos="624"/>
        </w:tabs>
        <w:spacing w:after="0" w:line="240" w:lineRule="auto"/>
        <w:ind w:right="-1"/>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i w:val="0"/>
          <w:color w:val="auto"/>
          <w:lang w:val="ru-RU"/>
        </w:rPr>
        <w:t>произвольно и осознанно владеть общими приёмами решения задач.</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Коммуникативные универсальные учебные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адекватно использовать коммуникативные, прежде всего речевые, средства для решения различных коммуникативных задач, строить монологическое высказывание (в том числе сопровождая его аудиовизуальной поддержкой), владеть диалогической формой коммуникации, используя в том числе средства и инструменты ИКТ и дистанционного общения;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допускать возможность существования у людей различных точек зрения, в том числе не совпадающих с его собственной, и ориентироваться на позицию партнёра в общении и взаимодействии;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учитывать разные мнения и стремиться к координации различных позиций в сотрудничестве;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формулировать собственное мнение и позицию;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 договариваться и приходить к общему решению в совместной деятельности, в том числе в ситуации столкновения интересов;</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строить понятные для партнёра высказывания, учитывающие, что партнёр знает и видит, а что нет;</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задавать вопросы;</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контролировать действия партнёра;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использовать речь для регуляции своего действия;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адекватно использовать речевые средства для решения различных коммуникативных задач, строить монологическое высказывание, владеть диалогической формой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Cs/>
        </w:rPr>
        <w:t>учитывать и координировать в сотрудничестве позиции других людей, отличные от собственной;</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у</w:t>
      </w:r>
      <w:r w:rsidRPr="00B21ABE">
        <w:rPr>
          <w:rStyle w:val="Zag11"/>
          <w:rFonts w:ascii="Times New Roman" w:eastAsia="@Arial Unicode MS" w:hAnsi="Times New Roman" w:cs="Times New Roman"/>
          <w:iCs/>
        </w:rPr>
        <w:t>читывать разные мнения и интересы и обосновывать собственную позицию;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Cs/>
        </w:rPr>
        <w:t>понимать относительность мнений и подходов к решению проблемы;</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Cs/>
        </w:rPr>
        <w:t>аргументировать свою позицию и координировать её с позициями партнёров в сотрудничестве при выработке общего решения в совместной деятельности;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Cs/>
        </w:rPr>
        <w:t>продуктивно содействовать разрешению конфликтов на основе учёта интересов и позиций всех участников;</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Cs/>
        </w:rPr>
        <w:t>с учётом целей коммуникации достаточно точно, последовательно и полно передавать партнёру необходимую информацию как ориентир для построения действия;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Cs/>
        </w:rPr>
        <w:t>задавать вопросы, необходимые для организации собственной деятельности и сотрудничества с партнёром;</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Cs/>
        </w:rPr>
        <w:t>осуществлять взаимный контроль и оказывать в сотрудничестве необходимую взаимопомощь;</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Cs/>
        </w:rPr>
        <w:t>адекватно использовать речь для планирования и регуляции своей деятельности;</w:t>
      </w:r>
    </w:p>
    <w:p w:rsidR="00B21ABE" w:rsidRPr="00B21ABE" w:rsidRDefault="00B21ABE" w:rsidP="00B21ABE">
      <w:pPr>
        <w:pStyle w:val="Zag2"/>
        <w:tabs>
          <w:tab w:val="left" w:leader="dot" w:pos="624"/>
        </w:tabs>
        <w:spacing w:after="0" w:line="240" w:lineRule="auto"/>
        <w:ind w:right="-1"/>
        <w:jc w:val="both"/>
        <w:rPr>
          <w:rStyle w:val="Zag11"/>
          <w:rFonts w:eastAsia="@Arial Unicode MS"/>
          <w:b w:val="0"/>
          <w:bCs w:val="0"/>
          <w:color w:val="auto"/>
          <w:lang w:val="ru-RU"/>
        </w:rPr>
      </w:pPr>
      <w:r w:rsidRPr="00B21ABE">
        <w:rPr>
          <w:rStyle w:val="Zag11"/>
          <w:rFonts w:eastAsia="@Arial Unicode MS"/>
          <w:b w:val="0"/>
          <w:bCs w:val="0"/>
          <w:color w:val="auto"/>
          <w:lang w:val="ru-RU"/>
        </w:rPr>
        <w:t xml:space="preserve">- </w:t>
      </w:r>
      <w:r w:rsidRPr="00B21ABE">
        <w:rPr>
          <w:rStyle w:val="Zag11"/>
          <w:rFonts w:eastAsia="@Arial Unicode MS"/>
          <w:b w:val="0"/>
          <w:bCs w:val="0"/>
          <w:iCs/>
          <w:color w:val="auto"/>
          <w:lang w:val="ru-RU"/>
        </w:rPr>
        <w:t>адекватно использовать речевые средства для эффективного решения разнообразных коммуникативных задач.</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left"/>
        <w:rPr>
          <w:rStyle w:val="Zag11"/>
          <w:rFonts w:eastAsia="@Arial Unicode MS"/>
          <w:color w:val="auto"/>
          <w:lang w:val="ru-RU"/>
        </w:rPr>
      </w:pPr>
      <w:r w:rsidRPr="00B21ABE">
        <w:rPr>
          <w:rStyle w:val="Zag11"/>
          <w:rFonts w:eastAsia="@Arial Unicode MS"/>
          <w:color w:val="auto"/>
          <w:lang w:val="ru-RU"/>
        </w:rPr>
        <w:t xml:space="preserve">1.3 Чтение. Работа с текстом </w:t>
      </w:r>
      <w:r w:rsidRPr="00B21ABE">
        <w:rPr>
          <w:rStyle w:val="Zag11"/>
          <w:rFonts w:eastAsia="@Arial Unicode MS"/>
          <w:b w:val="0"/>
          <w:bCs w:val="0"/>
          <w:i/>
          <w:iCs/>
          <w:color w:val="auto"/>
          <w:lang w:val="ru-RU"/>
        </w:rPr>
        <w:t>(метапредметные результаты)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В результате изучения </w:t>
      </w:r>
      <w:r w:rsidRPr="00B21ABE">
        <w:rPr>
          <w:rStyle w:val="Zag11"/>
          <w:rFonts w:ascii="Times New Roman" w:eastAsia="@Arial Unicode MS" w:hAnsi="Times New Roman" w:cs="Times New Roman"/>
          <w:b/>
          <w:bCs/>
        </w:rPr>
        <w:t xml:space="preserve">всех без исключения учебных предметов </w:t>
      </w:r>
      <w:r w:rsidRPr="00B21ABE">
        <w:rPr>
          <w:rStyle w:val="Zag11"/>
          <w:rFonts w:ascii="Times New Roman" w:eastAsia="@Arial Unicode MS" w:hAnsi="Times New Roman" w:cs="Times New Roman"/>
        </w:rPr>
        <w:t xml:space="preserve">на ступени начального общего образования выпускники приобретут первичные навыки работы с содержащейся в текстах информацией в процессе чтения соответствующих возрасту литературных, учебных, научно-познавательных текстов, инструкций. Выпускники научатся осознанно читать тексты с целью удовлетворения познавательного интереса, </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освоения и использования информации. Выпускники овладеют элементарными навыками чтения информации, представленной в наглядно-символической форме, приобретут опыт работы с текстами, содержащими рисунки, таблицы, диаграммы, схемы.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У выпускников будут развиты такие читательские действия, как поиск информации, выделение нужной для решения практической или учебной задачи информации, систематизация, </w:t>
      </w:r>
      <w:r w:rsidRPr="00B21ABE">
        <w:rPr>
          <w:rStyle w:val="Zag11"/>
          <w:rFonts w:ascii="Times New Roman" w:eastAsia="@Arial Unicode MS" w:hAnsi="Times New Roman" w:cs="Times New Roman"/>
        </w:rPr>
        <w:lastRenderedPageBreak/>
        <w:t>сопоставление, анализ и обобщение имеющихся в тексте идей и информации, их интерпретация и преобразование. Обучающиеся смогут использовать полученную из разного вида текстов информацию для установления несложных причинно-следственных связей и зависимостей, объяснения, обоснования утверждений, а также принятия решений в простых учебных и практических ситуациях.</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Выпускники получат возможность научиться самостоятельно организовывать поиск информации. Они приобретут первичный опыт критического отношения к получаемой информации, сопоставления её с информацией из других источников и имеющимся жизненным опытом.</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b/>
          <w:color w:val="auto"/>
          <w:lang w:val="ru-RU"/>
        </w:rPr>
      </w:pPr>
      <w:r w:rsidRPr="00B21ABE">
        <w:rPr>
          <w:rStyle w:val="Zag11"/>
          <w:rFonts w:eastAsia="@Arial Unicode MS"/>
          <w:b/>
          <w:color w:val="auto"/>
          <w:lang w:val="ru-RU"/>
        </w:rPr>
        <w:t>Работа с текстом: поиск информации и понимание прочитанного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·находить в тексте конкретные сведения, факты, заданные в явном виде;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·определять тему и главную мысль текста;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·делить тексты на смысловые части, составлять план текста;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·вычленять содержащиеся в тексте основные события и устанавливать их последовательность; упорядочивать информацию по заданному основанию;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·сравнивать между собой объекты, описанные в тексте, выделяя два</w:t>
      </w:r>
      <w:r w:rsidRPr="00B21ABE">
        <w:rPr>
          <w:rStyle w:val="Zag11"/>
          <w:rFonts w:ascii="Times New Roman" w:eastAsia="@Arial Unicode MS" w:hAnsi="Times New Roman" w:cs="Times New Roman"/>
        </w:rPr>
        <w:noBreakHyphen/>
        <w:t>три существенных признака;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·понимать информацию, представленную в неявном виде (например, находить в тексте несколько примеров, доказывающих приведённое утверждение; характеризовать явление по его описанию; выделять общий признак группы элементов);</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·понимать информацию, представленную разными способами: словесно, в виде таблицы, схемы, диаграммы;</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·понимать текст, опираясь не только на содержащуюся в нём информацию, но и на жанр, структуру, выразительные средства текста;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различные виды чтения: ознакомительное, изучающее, поисковое, выбирать нужный вид чтения в соответствии с целью чтения;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·ориентироваться в соответствующих возрасту словарях и справочниках.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использовать формальные элементы текста (например, подзаголовки, сноски) для поиска нужной информации;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работать с  несколькими источниками информации;</w:t>
      </w:r>
    </w:p>
    <w:p w:rsidR="00B21ABE" w:rsidRPr="00B21ABE" w:rsidRDefault="00B21ABE" w:rsidP="00B21ABE">
      <w:pPr>
        <w:pStyle w:val="Zag3"/>
        <w:tabs>
          <w:tab w:val="left" w:leader="dot" w:pos="624"/>
        </w:tabs>
        <w:spacing w:after="0" w:line="240" w:lineRule="auto"/>
        <w:ind w:right="-1"/>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i w:val="0"/>
          <w:color w:val="auto"/>
          <w:lang w:val="ru-RU"/>
        </w:rPr>
        <w:t>сопоставлять информацию, полученную из нескольких источников.</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b/>
          <w:color w:val="auto"/>
          <w:lang w:val="ru-RU"/>
        </w:rPr>
      </w:pPr>
      <w:r w:rsidRPr="00B21ABE">
        <w:rPr>
          <w:rStyle w:val="Zag11"/>
          <w:rFonts w:eastAsia="@Arial Unicode MS"/>
          <w:b/>
          <w:color w:val="auto"/>
          <w:lang w:val="ru-RU"/>
        </w:rPr>
        <w:t>Работа с текстом: преобразование и интерпретация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·пересказывать текст подробно и сжато, устно и письменно;</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·соотносить факты с общей идеей текста, устанавливать простые связи, не показанные в тексте напрямую;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·формулировать несложные выводы, основываясь на тексте; находить аргументы, подтверждающие вывод;</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·сопоставлять и обобщать содержащуюся в разных частях текста информацию;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·составлять на основании текста небольшое монологическое высказывание, отвечая на поставленный вопрос.</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делать выписки из прочитанных текстов с учётом цели их дальнейшего использования;</w:t>
      </w:r>
    </w:p>
    <w:p w:rsidR="00B21ABE" w:rsidRPr="00B21ABE" w:rsidRDefault="00B21ABE" w:rsidP="00B21ABE">
      <w:pPr>
        <w:pStyle w:val="Zag3"/>
        <w:tabs>
          <w:tab w:val="left" w:leader="dot" w:pos="624"/>
        </w:tabs>
        <w:spacing w:after="0" w:line="240" w:lineRule="auto"/>
        <w:ind w:right="-1"/>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i w:val="0"/>
          <w:color w:val="auto"/>
          <w:lang w:val="ru-RU"/>
        </w:rPr>
        <w:t>составлять небольшие письменные аннотации к тексту, отзывы о прочитанном.</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b/>
          <w:color w:val="auto"/>
          <w:lang w:val="ru-RU"/>
        </w:rPr>
      </w:pPr>
      <w:r w:rsidRPr="00B21ABE">
        <w:rPr>
          <w:rStyle w:val="Zag11"/>
          <w:rFonts w:eastAsia="@Arial Unicode MS"/>
          <w:b/>
          <w:color w:val="auto"/>
          <w:lang w:val="ru-RU"/>
        </w:rPr>
        <w:t>Работа с текстом: оценка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·высказывать оценочные суждения и свою точку зрения о прочитанном тексте;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·оценивать содержание, языковые особенности и структуру текста; определять место и роль иллюстративного ряда в тексте;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 основе имеющихся знаний, жизненного опыта подвергать сомнению достоверность прочитанного, обнаруживать недостоверность получаемых сведений, пробелы в информации и находить пути восполнения этих пробелов;</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·участвовать в учебном диалоге при обсуждении прочитанного или прослушанного текста.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сопоставлять различные точки зрения;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соотносить позицию автора с собственной точкой зрения;</w:t>
      </w:r>
    </w:p>
    <w:p w:rsidR="00B21ABE" w:rsidRPr="00B21ABE" w:rsidRDefault="00B21ABE" w:rsidP="00B21ABE">
      <w:pPr>
        <w:pStyle w:val="Zag2"/>
        <w:tabs>
          <w:tab w:val="left" w:leader="dot" w:pos="624"/>
        </w:tabs>
        <w:spacing w:after="0" w:line="240" w:lineRule="auto"/>
        <w:ind w:right="-1"/>
        <w:jc w:val="both"/>
        <w:rPr>
          <w:rStyle w:val="Zag11"/>
          <w:rFonts w:eastAsia="@Arial Unicode MS"/>
          <w:b w:val="0"/>
          <w:bCs w:val="0"/>
          <w:color w:val="auto"/>
          <w:lang w:val="ru-RU"/>
        </w:rPr>
      </w:pPr>
      <w:r w:rsidRPr="00B21ABE">
        <w:rPr>
          <w:rStyle w:val="Zag11"/>
          <w:rFonts w:eastAsia="@Arial Unicode MS"/>
          <w:b w:val="0"/>
          <w:bCs w:val="0"/>
          <w:color w:val="auto"/>
          <w:lang w:val="ru-RU"/>
        </w:rPr>
        <w:t>·</w:t>
      </w:r>
      <w:r w:rsidRPr="00B21ABE">
        <w:rPr>
          <w:rStyle w:val="Zag11"/>
          <w:rFonts w:eastAsia="@Arial Unicode MS"/>
          <w:b w:val="0"/>
          <w:bCs w:val="0"/>
          <w:iCs/>
          <w:color w:val="auto"/>
          <w:lang w:val="ru-RU"/>
        </w:rPr>
        <w:t>в процессе работы с одним или несколькими источниками выявлять достоверную (противоречивую) информацию.</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i/>
          <w:iCs/>
          <w:color w:val="auto"/>
          <w:lang w:val="ru-RU"/>
        </w:rPr>
      </w:pPr>
      <w:r w:rsidRPr="00B21ABE">
        <w:rPr>
          <w:rStyle w:val="Zag11"/>
          <w:rFonts w:eastAsia="@Arial Unicode MS"/>
          <w:color w:val="auto"/>
          <w:lang w:val="ru-RU"/>
        </w:rPr>
        <w:t>1.4. Формирование ИКТ-компетентности обучающихся</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b w:val="0"/>
          <w:bCs w:val="0"/>
          <w:i/>
          <w:iCs/>
          <w:color w:val="auto"/>
          <w:lang w:val="ru-RU"/>
        </w:rPr>
        <w:t>(метапредметные результаты)</w:t>
      </w:r>
    </w:p>
    <w:p w:rsidR="00B21ABE" w:rsidRPr="00B21ABE" w:rsidRDefault="00B21ABE" w:rsidP="00B21ABE">
      <w:pPr>
        <w:pStyle w:val="aa"/>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 xml:space="preserve">В результате изучения </w:t>
      </w:r>
      <w:r w:rsidRPr="00B21ABE">
        <w:rPr>
          <w:rStyle w:val="Zag11"/>
          <w:rFonts w:eastAsia="@Arial Unicode MS"/>
          <w:b/>
          <w:bCs/>
          <w:color w:val="auto"/>
          <w:lang w:val="ru-RU"/>
        </w:rPr>
        <w:t xml:space="preserve">всех без исключения предметов </w:t>
      </w:r>
      <w:r w:rsidRPr="00B21ABE">
        <w:rPr>
          <w:rStyle w:val="Zag11"/>
          <w:rFonts w:eastAsia="@Arial Unicode MS"/>
          <w:color w:val="auto"/>
          <w:lang w:val="ru-RU"/>
        </w:rPr>
        <w:t>на ступени начального общего образования начинается формирование навыков, необходимых для жизни и работы в современном высокотехнологичном обществе. Обучающиеся приобретут опыт работы с гипермедийными информационными объектами, в которых объединяются текст, наглядно-графические изображения, цифровые данные, неподвижные и движущиеся изображения, звук, ссылки и базы данных и которые могут передаваться как устно, так и с помощью телекоммуникационных технологий или размещаться в Интернете.</w:t>
      </w:r>
    </w:p>
    <w:p w:rsidR="00B21ABE" w:rsidRPr="00B21ABE" w:rsidRDefault="00B21ABE" w:rsidP="00B21ABE">
      <w:pPr>
        <w:pStyle w:val="aa"/>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Обучающиеся познакомятся с различными средствами ИКТ, освоят общие безопасные и эргономичные принципы работы с ними; осознают возможности различных средств ИКТ для использования в обучении, развития собственной познавательной деятельности и общей культуры.</w:t>
      </w:r>
    </w:p>
    <w:p w:rsidR="00B21ABE" w:rsidRPr="00B21ABE" w:rsidRDefault="00B21ABE" w:rsidP="00B21ABE">
      <w:pPr>
        <w:pStyle w:val="aa"/>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Они приобретут первичные навыки обработки и поиска информации при помощи средств ИКТ; научатся вводить различные виды информации в компьютер: текст, звук, изображение, цифровые данные; создавать, редактировать, сохранять и передавать гипермедиасообщения.</w:t>
      </w:r>
    </w:p>
    <w:p w:rsidR="00B21ABE" w:rsidRPr="00B21ABE" w:rsidRDefault="00B21ABE" w:rsidP="00B21ABE">
      <w:pPr>
        <w:pStyle w:val="aa"/>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 xml:space="preserve">Выпускники научатся оценивать потребность в дополнительной информации для </w:t>
      </w:r>
      <w:r w:rsidRPr="00B21ABE">
        <w:rPr>
          <w:rStyle w:val="Zag11"/>
          <w:rFonts w:eastAsia="@Arial Unicode MS"/>
          <w:color w:val="auto"/>
          <w:lang w:val="ru-RU"/>
        </w:rPr>
        <w:lastRenderedPageBreak/>
        <w:t>решения учебных задач и самостоятельной познавательной деятельности; определять возможные источники её получения; критически относиться к информации и к выбору источника информации.</w:t>
      </w:r>
    </w:p>
    <w:p w:rsidR="00B21ABE" w:rsidRPr="00B21ABE" w:rsidRDefault="00B21ABE" w:rsidP="00B21ABE">
      <w:pPr>
        <w:pStyle w:val="aa"/>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Они научатся планировать, проектировать и моделировать процессы в простых учебных и практических ситуациях.</w:t>
      </w:r>
    </w:p>
    <w:p w:rsidR="00B21ABE" w:rsidRPr="00B21ABE" w:rsidRDefault="00B21ABE" w:rsidP="00B21ABE">
      <w:pPr>
        <w:pStyle w:val="aa"/>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В результате использования средств и инструментов ИКТ и ИКТ-ресурсов для решения разнообразных учебно-познавательных и учебно-практических задач, охватывающих содержание всех изучаемых предметов, у обучающихся будут формироваться и развиваться необходимые универсальные учебные действия и специальные учебные умения, что заложит основу успешной учебной деятельности в средней и старшей школе.</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Знакомство со средствами ИКТ, гигиена работы с компьютером</w:t>
      </w:r>
    </w:p>
    <w:p w:rsidR="00B21ABE" w:rsidRPr="00B21ABE" w:rsidRDefault="00B21ABE" w:rsidP="00B21ABE">
      <w:pPr>
        <w:pStyle w:val="ab"/>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безопасные для органов зрения, нервной системы, опорно-двигательного аппарата, эргономичные приёмы работы с компьютером и другими средствами ИКТ; выполнять компенсирующие физические упражнения (минизарядку);</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i w:val="0"/>
          <w:iCs w:val="0"/>
          <w:color w:val="auto"/>
          <w:lang w:val="ru-RU"/>
        </w:rPr>
        <w:t>·организовывать систему папок для хранения собственной информации в компьютере.</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Технология ввода информации в компьютер: ввод текста, запись звука, изображения, цифровых данных</w:t>
      </w:r>
    </w:p>
    <w:p w:rsidR="00B21ABE" w:rsidRPr="00B21ABE" w:rsidRDefault="00B21ABE" w:rsidP="00B21ABE">
      <w:pPr>
        <w:pStyle w:val="ab"/>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·вводить информацию в компьютер с использованием различных технических средств (фото</w:t>
      </w:r>
      <w:r w:rsidRPr="00B21ABE">
        <w:rPr>
          <w:rStyle w:val="Zag11"/>
          <w:rFonts w:ascii="Times New Roman" w:eastAsia="@Arial Unicode MS" w:hAnsi="Times New Roman" w:cs="Times New Roman"/>
        </w:rPr>
        <w:noBreakHyphen/>
        <w:t xml:space="preserve"> и видеокамеры, микрофона и т. д.), сохранять полученную информацию;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·владеть компьютерным письмом на русском языке; набирать текст на родном языке; набирать текст на иностранном языке, использовать экранный перевод отдельных 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·рисовать изображения на графическом планшете;</w:t>
      </w:r>
    </w:p>
    <w:p w:rsidR="00B21ABE" w:rsidRPr="00B21ABE" w:rsidRDefault="00B21ABE" w:rsidP="00B21ABE">
      <w:pPr>
        <w:pStyle w:val="ab"/>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·сканировать рисунки и тексты.</w:t>
      </w:r>
    </w:p>
    <w:p w:rsidR="00B21ABE" w:rsidRPr="00B21ABE" w:rsidRDefault="00B21ABE" w:rsidP="00B21ABE">
      <w:pPr>
        <w:pStyle w:val="ab"/>
        <w:tabs>
          <w:tab w:val="left" w:leader="dot" w:pos="624"/>
        </w:tabs>
        <w:ind w:right="-1" w:firstLine="567"/>
        <w:jc w:val="both"/>
        <w:rPr>
          <w:rStyle w:val="Zag11"/>
          <w:rFonts w:eastAsia="@Arial Unicode MS"/>
          <w:i/>
          <w:iCs/>
          <w:color w:val="auto"/>
          <w:lang w:val="ru-RU"/>
        </w:rPr>
      </w:pPr>
      <w:r w:rsidRPr="00B21ABE">
        <w:rPr>
          <w:rStyle w:val="Zag11"/>
          <w:rFonts w:eastAsia="@Arial Unicode MS"/>
          <w:i/>
          <w:iCs/>
          <w:color w:val="auto"/>
          <w:lang w:val="ru-RU"/>
        </w:rPr>
        <w:t>Выпускник получит возможность научиться: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i w:val="0"/>
          <w:iCs w:val="0"/>
          <w:color w:val="auto"/>
          <w:lang w:val="ru-RU"/>
        </w:rPr>
        <w:t>·</w:t>
      </w:r>
      <w:r w:rsidRPr="00B21ABE">
        <w:rPr>
          <w:rStyle w:val="Zag11"/>
          <w:rFonts w:eastAsia="@Arial Unicode MS"/>
          <w:color w:val="auto"/>
          <w:lang w:val="ru-RU"/>
        </w:rPr>
        <w:t>использовать программу распознавания сканированного текста на русском языке.</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Обработка и поиск информации</w:t>
      </w:r>
    </w:p>
    <w:p w:rsidR="00B21ABE" w:rsidRPr="00B21ABE" w:rsidRDefault="00B21ABE" w:rsidP="00B21ABE">
      <w:pPr>
        <w:pStyle w:val="ab"/>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·подбирать оптимальный по содержанию, эстетическим параметрам и техническому качеству результат видеозаписи и фотографирования, использовать сменные носители (флэш-карты);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·описывать по определённому алгоритму объект или процесс наблюдения, записывать аудиовизуальную и числовую информацию о нём, используя инструменты ИКТ;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·собирать числовые данные в естественно-научных наблюдениях и экспериментах, используя цифровые датчики, камеру, микрофон и другие средства ИКТ, а также в ходе опроса людей;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·редактировать цепочки экранов сообщения и содержание экранов в соответствии с коммуникативной или учебной задачей, включая редактирование текста, цепочек изображений, видео</w:t>
      </w:r>
      <w:r w:rsidRPr="00B21ABE">
        <w:rPr>
          <w:rStyle w:val="Zag11"/>
          <w:rFonts w:ascii="Times New Roman" w:eastAsia="@Arial Unicode MS" w:hAnsi="Times New Roman" w:cs="Times New Roman"/>
        </w:rPr>
        <w:noBreakHyphen/>
        <w:t xml:space="preserve"> и аудиозаписей, фотоизображений;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·пользоваться основными функциями стандартного текстового редактора, следовать основным правилам оформления текста; использовать полуавтоматический орфографический  контроль; использовать, добавлять и удалять ссылки в сообщениях разного вида;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·искать информацию в соответствующих возрасту цифровых словарях и справочниках, базах данных, контролируемом Интернете, системе поиска внутри компьютера; составлять список используемых информационных источников (в том числе с использованием ссылок);</w:t>
      </w:r>
    </w:p>
    <w:p w:rsidR="00B21ABE" w:rsidRPr="00B21ABE" w:rsidRDefault="00B21ABE" w:rsidP="00B21ABE">
      <w:pPr>
        <w:pStyle w:val="ab"/>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·заполнять учебные базы данных.</w:t>
      </w:r>
    </w:p>
    <w:p w:rsidR="00B21ABE" w:rsidRPr="00B21ABE" w:rsidRDefault="00B21ABE" w:rsidP="00B21ABE">
      <w:pPr>
        <w:pStyle w:val="ab"/>
        <w:tabs>
          <w:tab w:val="left" w:leader="dot" w:pos="624"/>
        </w:tabs>
        <w:ind w:right="-1" w:firstLine="567"/>
        <w:jc w:val="both"/>
        <w:rPr>
          <w:rStyle w:val="Zag11"/>
          <w:rFonts w:eastAsia="@Arial Unicode MS"/>
          <w:i/>
          <w:iCs/>
          <w:color w:val="auto"/>
          <w:lang w:val="ru-RU"/>
        </w:rPr>
      </w:pPr>
      <w:r w:rsidRPr="00B21ABE">
        <w:rPr>
          <w:rStyle w:val="Zag11"/>
          <w:rFonts w:eastAsia="@Arial Unicode MS"/>
          <w:color w:val="auto"/>
          <w:lang w:val="ru-RU"/>
        </w:rPr>
        <w:t xml:space="preserve"> </w:t>
      </w:r>
      <w:r w:rsidRPr="00B21ABE">
        <w:rPr>
          <w:rStyle w:val="Zag11"/>
          <w:rFonts w:eastAsia="@Arial Unicode MS"/>
          <w:i/>
          <w:iCs/>
          <w:color w:val="auto"/>
          <w:lang w:val="ru-RU"/>
        </w:rPr>
        <w:t>Выпускник получит возможность научиться: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i w:val="0"/>
          <w:iCs w:val="0"/>
          <w:color w:val="auto"/>
          <w:lang w:val="ru-RU"/>
        </w:rPr>
        <w:t>·</w:t>
      </w:r>
      <w:r w:rsidRPr="00B21ABE">
        <w:rPr>
          <w:rStyle w:val="Zag11"/>
          <w:rFonts w:eastAsia="@Arial Unicode MS"/>
          <w:color w:val="auto"/>
          <w:lang w:val="ru-RU"/>
        </w:rPr>
        <w:t>грамотно формулировать запросы при поиске в Интернете и базах данных, оценивать, интерпретировать и сохранять найденную информацию; критически относиться к информации и к выбору источника информации.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Создание, представление и передача сообщений</w:t>
      </w:r>
    </w:p>
    <w:p w:rsidR="00B21ABE" w:rsidRPr="00B21ABE" w:rsidRDefault="00B21ABE" w:rsidP="00B21ABE">
      <w:pPr>
        <w:pStyle w:val="ab"/>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·создавать текстовые сообщения с использованием средств ИКТ: редактировать, оформлять и сохранять их;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·создавать сообщения в виде аудио</w:t>
      </w:r>
      <w:r w:rsidRPr="00B21ABE">
        <w:rPr>
          <w:rStyle w:val="Zag11"/>
          <w:rFonts w:ascii="Times New Roman" w:eastAsia="@Arial Unicode MS" w:hAnsi="Times New Roman" w:cs="Times New Roman"/>
        </w:rPr>
        <w:noBreakHyphen/>
        <w:t xml:space="preserve"> и видеофрагментов или цепочки экранов с использованием иллюстраций, видеоизображения, звука, текста;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·готовить и проводить презентацию перед небольшой аудиторией: создавать план презентации, выбирать аудиовизуальную поддержку, писать пояснения и тезисы для презентации;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·создавать диаграммы, планы территории и пр.;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·создавать изображения, пользуясь графическими возможностями компьютера; составлять новое изображение из готовых фрагментов (аппликация);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·размещать сообщение в информационной образовательной среде образовательного учреждения;</w:t>
      </w:r>
    </w:p>
    <w:p w:rsidR="00B21ABE" w:rsidRPr="00B21ABE" w:rsidRDefault="00B21ABE" w:rsidP="00B21ABE">
      <w:pPr>
        <w:pStyle w:val="ab"/>
        <w:tabs>
          <w:tab w:val="left" w:leader="dot" w:pos="624"/>
        </w:tabs>
        <w:ind w:right="-1" w:firstLine="567"/>
        <w:jc w:val="both"/>
        <w:rPr>
          <w:rStyle w:val="Zag11"/>
          <w:rFonts w:eastAsia="@Arial Unicode MS"/>
          <w:i/>
          <w:iCs/>
          <w:color w:val="auto"/>
          <w:lang w:val="ru-RU"/>
        </w:rPr>
      </w:pPr>
      <w:r w:rsidRPr="00B21ABE">
        <w:rPr>
          <w:rStyle w:val="Zag11"/>
          <w:rFonts w:eastAsia="@Arial Unicode MS"/>
          <w:color w:val="auto"/>
          <w:lang w:val="ru-RU"/>
        </w:rPr>
        <w:t>·пользоваться основными средствами телекоммуникации; участвовать в коллективной коммуникативной деятельности в информационной образовательной среде, фиксировать ход и результаты общения на экране и в файлах.</w:t>
      </w:r>
    </w:p>
    <w:p w:rsidR="00B21ABE" w:rsidRPr="00B21ABE" w:rsidRDefault="00B21ABE" w:rsidP="00B21ABE">
      <w:pPr>
        <w:pStyle w:val="ab"/>
        <w:tabs>
          <w:tab w:val="left" w:leader="dot" w:pos="624"/>
        </w:tabs>
        <w:ind w:right="-1" w:firstLine="567"/>
        <w:jc w:val="both"/>
        <w:rPr>
          <w:rStyle w:val="Zag11"/>
          <w:rFonts w:eastAsia="@Arial Unicode MS"/>
          <w:i/>
          <w:iCs/>
          <w:color w:val="auto"/>
          <w:lang w:val="ru-RU"/>
        </w:rPr>
      </w:pPr>
      <w:r w:rsidRPr="00B21ABE">
        <w:rPr>
          <w:rStyle w:val="Zag11"/>
          <w:rFonts w:eastAsia="@Arial Unicode MS"/>
          <w:i/>
          <w:iCs/>
          <w:color w:val="auto"/>
          <w:lang w:val="ru-RU"/>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представлять данные;</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color w:val="auto"/>
          <w:lang w:val="ru-RU"/>
        </w:rPr>
        <w:t>создавать музыкальные произведения с использованием компьютера и музыкальной клавиатуры, в том числе из готовых музыкальных фрагментов и «музыкальных петель».</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Планирование деятельности, управление и организация</w:t>
      </w:r>
    </w:p>
    <w:p w:rsidR="00B21ABE" w:rsidRPr="00B21ABE" w:rsidRDefault="00B21ABE" w:rsidP="00B21ABE">
      <w:pPr>
        <w:pStyle w:val="ab"/>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·создавать движущиеся модели и управлять ими в компьютерно управляемых средах;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·определять последовательность выполнения действий, составлять инструкции (простые алгоритмы) в несколько действий, строить программы для компьютерного исполнителя с использованием конструкций последовательного выполнения и повторения;</w:t>
      </w:r>
    </w:p>
    <w:p w:rsidR="00B21ABE" w:rsidRPr="00B21ABE" w:rsidRDefault="00B21ABE" w:rsidP="00B21ABE">
      <w:pPr>
        <w:pStyle w:val="ab"/>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·планировать несложные исследования объектов и процессов внешнего мира.</w:t>
      </w:r>
    </w:p>
    <w:p w:rsidR="00B21ABE" w:rsidRPr="00B21ABE" w:rsidRDefault="00B21ABE" w:rsidP="00B21ABE">
      <w:pPr>
        <w:pStyle w:val="ab"/>
        <w:tabs>
          <w:tab w:val="left" w:leader="dot" w:pos="624"/>
        </w:tabs>
        <w:ind w:right="-1" w:firstLine="567"/>
        <w:jc w:val="both"/>
        <w:rPr>
          <w:rStyle w:val="Zag11"/>
          <w:rFonts w:eastAsia="@Arial Unicode MS"/>
          <w:i/>
          <w:iCs/>
          <w:color w:val="auto"/>
          <w:lang w:val="ru-RU"/>
        </w:rPr>
      </w:pPr>
      <w:r w:rsidRPr="00B21ABE">
        <w:rPr>
          <w:rStyle w:val="Zag11"/>
          <w:rFonts w:eastAsia="@Arial Unicode MS"/>
          <w:i/>
          <w:iCs/>
          <w:color w:val="auto"/>
          <w:lang w:val="ru-RU"/>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проектировать несложные объекты и процессы реального мира, своей собственной деятельности и деятельности группы;</w:t>
      </w:r>
    </w:p>
    <w:p w:rsidR="00B21ABE" w:rsidRPr="00B21ABE" w:rsidRDefault="00B21ABE" w:rsidP="00B21ABE">
      <w:pPr>
        <w:pStyle w:val="ab"/>
        <w:tabs>
          <w:tab w:val="left" w:leader="dot" w:pos="624"/>
        </w:tabs>
        <w:ind w:right="-1" w:firstLine="567"/>
        <w:jc w:val="both"/>
        <w:rPr>
          <w:rStyle w:val="Zag11"/>
          <w:rFonts w:eastAsia="@Arial Unicode MS"/>
          <w:color w:val="auto"/>
          <w:lang w:val="ru-RU"/>
        </w:rPr>
      </w:pPr>
      <w:r w:rsidRPr="00B21ABE">
        <w:rPr>
          <w:rStyle w:val="Zag11"/>
          <w:rFonts w:eastAsia="@Arial Unicode MS"/>
          <w:color w:val="auto"/>
          <w:lang w:val="ru-RU"/>
        </w:rPr>
        <w:t>·</w:t>
      </w:r>
      <w:r w:rsidRPr="00B21ABE">
        <w:rPr>
          <w:rStyle w:val="Zag11"/>
          <w:rFonts w:eastAsia="@Arial Unicode MS"/>
          <w:i/>
          <w:iCs/>
          <w:color w:val="auto"/>
          <w:lang w:val="ru-RU"/>
        </w:rPr>
        <w:t>моделировать объекты и процессы реального мира.</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 xml:space="preserve">1.5. Русский язык. </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1) формирование первоначальных представлений о единстве и многообразии языкового и культурного пространства России, о языке как основе национального самосознания;</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lastRenderedPageBreak/>
        <w:t>2) понимание обучающимися того, что язык представляет собой явление национальной культуры и основное средство человеческого общения, осознание значения русского языка как государственного языка Российской Федерации, языка межнационального общения;</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3) сформированность позитивного отношения к правильной устной и письменной речи как показателям общей культуры и гражданской позиции человека;</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4) овладение первоначальными представлениями о нормах русского языка (орфоэпических, лексических, грамматических) и правилах речевого этикета; умение ориентироваться в целях, задачах, средствах и условиях общения, выбирать адекватные языковые средства для успешного решения коммуникативных задач;</w:t>
      </w:r>
    </w:p>
    <w:p w:rsidR="00B21ABE" w:rsidRPr="00B21ABE" w:rsidRDefault="00B21ABE" w:rsidP="00B21ABE">
      <w:pPr>
        <w:jc w:val="both"/>
        <w:rPr>
          <w:rStyle w:val="Zag11"/>
          <w:rFonts w:ascii="Times New Roman" w:eastAsia="Times New Roman" w:hAnsi="Times New Roman" w:cs="Times New Roman"/>
        </w:rPr>
      </w:pPr>
      <w:r w:rsidRPr="00B21ABE">
        <w:rPr>
          <w:rFonts w:ascii="Times New Roman" w:eastAsia="Times New Roman" w:hAnsi="Times New Roman" w:cs="Times New Roman"/>
        </w:rPr>
        <w:t>5) овладение учебными действиями с языковыми единицами и умение использовать знания для решения познавательных, практических и коммуникативных задач.</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результате изучения курса русского языка и родного языка обучающиеся на ступени начального общего образования научатся осознавать язык как основное средство человеческого общения и явление национальной культуры, у них начнёт формироваться позитивное эмоционально-ценностное отношение к русскому и родному языкам, стремление к их грамотному использованию, русский язык и родной язык станут для учеников основой всего процесса обучения, средством развития их мышления, воображения, интеллектуальных и творческих способностей.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процессе изучения русского языка и родного языка обучающиеся получат возможность реализовать в устном и письменном общении (в том числе с использованием средств ИКТ) потребность в творческом самовыражении, научатся использовать язык с целью поиска необходимой информации в различных источниках для выполнения учебных заданий.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 выпускников, освоивших основную образовательную программу начального общего образования, будет сформировано отношение к правильной устной и письменной речи как показателям общей культуры человека. Они получат начальные представления о нормах русского и родного литературного языка (орфоэпических, лексических, грамматических) и правилах речевого этикета, научатся ориентироваться в целях, задачах, средствах и условиях общения, что станет основой выбора адекватных языковых средств для успешного решения коммуникативной задачи при составлении несложных устных монологических высказываний и письменных текстов. У них будут сформированы коммуникативные учебные действия, необходимые для успешного участия в диалоге: ориентация на позицию партнёра, учёт различных мнений и координация различных позиций в сотрудничестве, стремление к более точному выражению собственного мнения и позиции, умение задавать вопросы.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 ступени начального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·научится осознавать безошибочное письмо как одно из проявлений собственного уровня культуры;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·сможет применять орфографические правила и правила постановки знаков препинания (в объёме изученного) при записи собственных и предложенных текстов, овладеет умением проверять написанное;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·получит первоначальные представления о системе и структуре русского и родного языков: познакомится с разделами изучения языка — фонетикой и графикой, лексикой, словообразованием (морфемикой), морфологией и синтаксисом; в объёме содержания курса </w:t>
      </w:r>
      <w:r w:rsidRPr="00B21ABE">
        <w:rPr>
          <w:rStyle w:val="Zag11"/>
          <w:rFonts w:ascii="Times New Roman" w:eastAsia="@Arial Unicode MS" w:hAnsi="Times New Roman" w:cs="Times New Roman"/>
        </w:rPr>
        <w:lastRenderedPageBreak/>
        <w:t>научится находить, характеризовать, сравнивать, классифицировать такие языковые единицы, как звук, буква, часть слова, часть речи, член предложения, простое предложение, что послужит основой для дальнейшего формирования общеучебных, логических и познавательных (символико-моделирующих) универсальных учебных действий с языковыми единицами.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В результате изучения курса русского языка и родного языка у выпускников, освоивших основную образовательную программу начального общего образования, будет сформирован учебно-познавательный интерес к новому учебному материалу по русскому и родному языкам и способам решения новой языковой задачи, что заложит основы успешной учебной деятельности при продолжении изучения курса русского языка и родного языка на следующей ступени образования.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Содержательная линия «Система языка»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Раздел «Фонетика и графика»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звуки и буквы;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·характеризовать звуки русского и родного языков: гласные ударные/безударные; согласные твёрдые/мягкие, парные/непарные твёрдые и мягкие; согласные звонкие/глухие, парные/непарные звонкие и глухие;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·знать последовательность букв в русском и родном алфавитах, пользоваться алфавитом для упорядочивания слов и поиска нужной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i/>
          <w:iCs/>
        </w:rPr>
        <w:t>Выпускник получит возможность научиться проводить фонетико-графический (звукобуквенный) разбор слова самостоятельно по предложенному в учебнике алгоритму, оценивать правильность проведения фонетико-графического (звукобуквенного) разбора 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b/>
          <w:bCs/>
          <w:i/>
          <w:iCs/>
        </w:rPr>
        <w:t>Раздел «Орфоэпия»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соблюдать нормы русского и родного литературного языка в собственной речи и оценивать соблюдение этих норм в речи собеседников (в объёме представленного в учебнике материала);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находить при сомнении в правильности постановки ударения или произношения слова ответ самостоятельно (по словарю учебника) либо обращаться за помощью к учителю, родителям и др.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Раздел «Состав слова (морфемика)»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изменяемые и неизменяемые слова;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родственные (однокоренные) слова и формы слова;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·находить в словах окончание, корень, приставку, суффикс.</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i/>
          <w:iCs/>
        </w:rPr>
        <w:t>Выпускник получит возможность научиться разбирать по составу слова с однозначно выделяемыми морфемами в соответствии с предложенным в учебнике алгоритмом, оценивать правильность проведения разбора слова по составу.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lastRenderedPageBreak/>
        <w:t>Раздел «Лексика»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·выявлять слова, значение которых требует уточнения;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·определять значение слова по тексту или уточнять с помощью толкового словаря.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подбирать синонимы для устранения повторов в тексте;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подбирать антонимы для точной характеристики предметов при их сравнении;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различать употребление в тексте слов в прямом и переносном значении (простые случаи);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оценивать уместность использования слов в тексте;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выбирать слова из ряда предложенных для успешного решения коммуникативной задачи.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Раздел «Морфология»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·определять грамматические признаки имён существительных — род, число, падеж, склонение;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·определять грамматические признаки имён прилагательных — род, число, падеж;</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·определять грамматические признаки глаголов — число, время, род (в прошедшем времени), лицо (в настоящем и будущем времени), спряжение.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проводить морфологический разбор имён существительных, имён прилагательных, глаголов по предложенному в учебнике алгоритму; оценивать правильность проведения морфологического разбора;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 xml:space="preserve">находить в тексте такие части речи, как личные местоимения и наречия, предлоги вместе с существительными и личными местоимениями, к которым они относятся, союзы </w:t>
      </w:r>
      <w:r w:rsidRPr="00B21ABE">
        <w:rPr>
          <w:rStyle w:val="Zag11"/>
          <w:rFonts w:ascii="Times New Roman" w:eastAsia="@Arial Unicode MS" w:hAnsi="Times New Roman" w:cs="Times New Roman"/>
          <w:b/>
          <w:bCs/>
          <w:i/>
          <w:iCs/>
        </w:rPr>
        <w:t>и, а, но</w:t>
      </w:r>
      <w:r w:rsidRPr="00B21ABE">
        <w:rPr>
          <w:rStyle w:val="Zag11"/>
          <w:rFonts w:ascii="Times New Roman" w:eastAsia="@Arial Unicode MS" w:hAnsi="Times New Roman" w:cs="Times New Roman"/>
          <w:i/>
          <w:iCs/>
        </w:rPr>
        <w:t xml:space="preserve">, частицу </w:t>
      </w:r>
      <w:r w:rsidRPr="00B21ABE">
        <w:rPr>
          <w:rStyle w:val="Zag11"/>
          <w:rFonts w:ascii="Times New Roman" w:eastAsia="@Arial Unicode MS" w:hAnsi="Times New Roman" w:cs="Times New Roman"/>
          <w:b/>
          <w:bCs/>
          <w:i/>
          <w:iCs/>
        </w:rPr>
        <w:t xml:space="preserve">не </w:t>
      </w:r>
      <w:r w:rsidRPr="00B21ABE">
        <w:rPr>
          <w:rStyle w:val="Zag11"/>
          <w:rFonts w:ascii="Times New Roman" w:eastAsia="@Arial Unicode MS" w:hAnsi="Times New Roman" w:cs="Times New Roman"/>
          <w:i/>
          <w:iCs/>
        </w:rPr>
        <w:t>при глаголах.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Раздел «Синтаксис»</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предложение, словосочетание, слово;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·устанавливать при помощи смысловых вопросов связь между словами в словосочетании и предложении;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·классифицировать предложения по цели высказывания, находить повествовательные/побудительные/вопросительные предложения;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·определять восклицательную/невосклицательную интонацию предложения;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·находить главные и второстепенные (без деления на виды) члены предложения;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lastRenderedPageBreak/>
        <w:t>·выделять предложения с однородными членами.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различать второстепенные члены предложения — определения, дополнения, обстоятельства;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выполнять в соответствии с предложенным в учебнике алгоритмом разбор простого предложения (по членам предложения, синтаксический), оценивать правильность разбора;</w:t>
      </w:r>
    </w:p>
    <w:p w:rsidR="00B21ABE" w:rsidRPr="00B21ABE" w:rsidRDefault="00B21ABE" w:rsidP="00B21ABE">
      <w:pPr>
        <w:pStyle w:val="Zag3"/>
        <w:tabs>
          <w:tab w:val="left" w:leader="dot" w:pos="624"/>
        </w:tabs>
        <w:spacing w:after="0" w:line="240" w:lineRule="auto"/>
        <w:ind w:right="-1"/>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i w:val="0"/>
          <w:color w:val="auto"/>
          <w:lang w:val="ru-RU"/>
        </w:rPr>
        <w:t>различать простые и сложные предложения.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Содержательная линия «Орфография и пунктуация»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·применять правила правописания (в объёме содержания курса);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·определять (уточнять) написание слова по орфографическому словарю;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·безошибочно списывать текст объёмом 80—90 слов;</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·писать под диктовку тексты объёмом 75—80 слов в соответствии с изученными правилами правописания;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·проверять собственный и предложенный текст, находить и исправлять орфографические и пунктуационные ошибки.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осознавать место возможного возникновения орфографической ошибки;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подбирать примеры с определённой орфограммой;</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при составлении собственных текстов перефразировать записываемое, чтобы избежать орфографических и пунктуационных ошибок;</w:t>
      </w:r>
    </w:p>
    <w:p w:rsidR="00B21ABE" w:rsidRPr="00B21ABE" w:rsidRDefault="00B21ABE" w:rsidP="00B21ABE">
      <w:pPr>
        <w:pStyle w:val="Zag3"/>
        <w:tabs>
          <w:tab w:val="left" w:leader="dot" w:pos="624"/>
        </w:tabs>
        <w:spacing w:after="0" w:line="240" w:lineRule="auto"/>
        <w:ind w:right="-1"/>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i w:val="0"/>
          <w:color w:val="auto"/>
          <w:lang w:val="ru-RU"/>
        </w:rPr>
        <w:t>при работе над ошибками осознавать причины появления ошибки и определять способы действий, помогающих предотвратить её в последующих письменных работах.</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Содержательная линия «Развитие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·оценивать правильность (уместность) выбора языковых и неязыковых средств устного общения на уроке, в школе, в быту, со знакомыми и незнакомыми, с людьми разного возраста;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·соблюдать в повседневной жизни нормы речевого этикета и правила устного общения (умение слышать, точно реагировать на реплики, поддерживать разговор);</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·выражать собственное мнение, аргументировать его с учётом ситуации общения;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·самостоятельно озаглавливать текст;</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·составлять план текста;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·сочинять письма, поздравительные открытки, записки и другие небольшие тексты для конкретных ситуаций общения.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lastRenderedPageBreak/>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создавать тексты по предложенному заголовку;</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подробно или выборочно пересказывать текст;</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пересказывать текст от другого лица;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составлять устный рассказ на определённую тему с использованием разных типов речи: описание, повествование, рассуждение;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анализировать и корректировать тексты с нарушенным порядком предложений, находить в тексте смысловые пропуски;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корректировать тексты, в которых допущены нарушения культуры речи;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Cs/>
        </w:rPr>
        <w:t>анализировать последовательность собственных действий при работе над изложениями и сочинениями и соотносить их с разработанным алгоритмом; оценивать правильность выполнения учебной задачи: соотносить собственный текст с исходным (для изложений) и с назначением, задачами, условиями общения (для самостоятельно создаваемых текстов);</w:t>
      </w:r>
    </w:p>
    <w:p w:rsidR="00B21ABE" w:rsidRPr="00B21ABE" w:rsidRDefault="00B21ABE" w:rsidP="00B21ABE">
      <w:pPr>
        <w:pStyle w:val="Zag2"/>
        <w:tabs>
          <w:tab w:val="left" w:leader="dot" w:pos="624"/>
        </w:tabs>
        <w:spacing w:after="0" w:line="240" w:lineRule="auto"/>
        <w:ind w:right="-1"/>
        <w:jc w:val="both"/>
        <w:rPr>
          <w:rStyle w:val="Zag11"/>
          <w:rFonts w:eastAsia="@Arial Unicode MS"/>
          <w:b w:val="0"/>
          <w:bCs w:val="0"/>
          <w:color w:val="auto"/>
          <w:lang w:val="ru-RU"/>
        </w:rPr>
      </w:pPr>
      <w:r w:rsidRPr="00B21ABE">
        <w:rPr>
          <w:rStyle w:val="Zag11"/>
          <w:rFonts w:eastAsia="@Arial Unicode MS"/>
          <w:b w:val="0"/>
          <w:bCs w:val="0"/>
          <w:color w:val="auto"/>
          <w:lang w:val="ru-RU"/>
        </w:rPr>
        <w:t>·</w:t>
      </w:r>
      <w:r w:rsidRPr="00B21ABE">
        <w:rPr>
          <w:rStyle w:val="Zag11"/>
          <w:rFonts w:eastAsia="@Arial Unicode MS"/>
          <w:b w:val="0"/>
          <w:bCs w:val="0"/>
          <w:iCs/>
          <w:color w:val="auto"/>
          <w:lang w:val="ru-RU"/>
        </w:rPr>
        <w:t>соблюдать нормы речевого взаимодействия при интерактивном общении (</w:t>
      </w:r>
      <w:r w:rsidRPr="00B21ABE">
        <w:rPr>
          <w:rStyle w:val="Zag11"/>
          <w:rFonts w:eastAsia="@Arial Unicode MS"/>
          <w:b w:val="0"/>
          <w:bCs w:val="0"/>
          <w:iCs/>
          <w:color w:val="auto"/>
        </w:rPr>
        <w:t>sms</w:t>
      </w:r>
      <w:r w:rsidRPr="00B21ABE">
        <w:rPr>
          <w:rStyle w:val="Zag11"/>
          <w:rFonts w:eastAsia="@Arial Unicode MS"/>
          <w:b w:val="0"/>
          <w:bCs w:val="0"/>
          <w:iCs/>
          <w:color w:val="auto"/>
          <w:lang w:val="ru-RU"/>
        </w:rPr>
        <w:noBreakHyphen/>
        <w:t>сообщения, электронная почта, Интернет и другие виды и способы связи).</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 xml:space="preserve">1.6. Литературное чтение. </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1) понимание литературы как явления национальной и мировой культуры, средства сохранения и передачи нравственных ценностей и традиций;</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2) осознание значимости чтения для личного развития; формирование представлений о мире, российской истории и культуре, первоначальных этических представлений, понятий о добре и зле, нравственности; успешности обучения по всем учебным предметам; формирование потребности в систематическом чтении;</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3) понимание роли чтения, использование разных видов чтения (ознакомительное, изучающее, выборочное, поисковое); умение осознанно воспринимать и оценивать содержание и специфику различных текстов, участвовать в их обсуждении, давать и обосновывать нравственную оценку поступков героев;</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4) достижение необходимого для продолжения образования уровня читательской компетентности, общего речевого развития, то есть овладение техникой чтения вслух и про себя, элементарными приемами интерпретации, анализа и преобразования художественных, научно-популярных и учебных текстов с использованием элементарных литературоведческих понятий;</w:t>
      </w:r>
    </w:p>
    <w:p w:rsidR="00B21ABE" w:rsidRPr="00B21ABE" w:rsidRDefault="00B21ABE" w:rsidP="00B21ABE">
      <w:pPr>
        <w:pStyle w:val="Zag2"/>
        <w:tabs>
          <w:tab w:val="left" w:leader="dot" w:pos="624"/>
        </w:tabs>
        <w:spacing w:after="0" w:line="240" w:lineRule="auto"/>
        <w:ind w:right="-1"/>
        <w:jc w:val="both"/>
        <w:rPr>
          <w:rStyle w:val="Zag11"/>
          <w:rFonts w:eastAsia="@Arial Unicode MS"/>
          <w:b w:val="0"/>
          <w:color w:val="auto"/>
          <w:lang w:val="ru-RU"/>
        </w:rPr>
      </w:pPr>
      <w:r w:rsidRPr="00B21ABE">
        <w:rPr>
          <w:rFonts w:eastAsia="Times New Roman"/>
          <w:b w:val="0"/>
          <w:lang w:val="ru-RU"/>
        </w:rPr>
        <w:t>5) умение самостоятельно выбирать интересующую литературу; пользоваться справочными источниками для понимания и получения дополнительной информации.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Выпускники начальной школы осознают значимость чтения для своего дальнейшего развития и для успешного обучения по другим предметам. У них будет формироваться потребность в систематическом чтении как средстве познания мира и самого себя. Младшие школьники полюбят чтение художественных произведений, которые помогут им сформировать собственную позицию в жизни, расширят кругозор.</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Учащиеся получат возможность познакомиться с культурно-историческим наследием России и общечеловеческими ценностями.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Младшие школьники будут учиться полноценно воспринимать художественную </w:t>
      </w:r>
      <w:r w:rsidRPr="00B21ABE">
        <w:rPr>
          <w:rStyle w:val="Zag11"/>
          <w:rFonts w:ascii="Times New Roman" w:eastAsia="@Arial Unicode MS" w:hAnsi="Times New Roman" w:cs="Times New Roman"/>
          <w:color w:val="auto"/>
          <w:sz w:val="24"/>
          <w:szCs w:val="24"/>
          <w:lang w:val="ru-RU"/>
        </w:rPr>
        <w:lastRenderedPageBreak/>
        <w:t>литературу, эмоционально отзываться на прочитанное, высказывать свою точку зрения и уважать мнение собеседника. Они получат возможность воспринимать художественное произведение как особый вид искусства, соотносить его с другими видами искусства, познакомятся с некоторыми коммуникативными и эстетическими возможностями родного языка, используемыми в художественных произведениях.</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К концу обучения в начальной школе будет обеспечена готовность детей к дальнейшему обучению, достигнут необходимый уровень читательской компетентности, речевого развития, сформированы универсальные действия, отражающие учебную самостоятельность и познавательные интересы.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Выпускники овладеют техникой чтения, приёмами понимания прочитанного и прослушанного произведения, элементарными приёмами анализа, интерпретации и преобразования художественных, научно-популярных и учебных текстов. Научатся самостоятельно выбирать интересующую литературу, пользоваться словарями и справочниками, осознают себя как грамотных читателей, способных к творческой деятельности.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Школьники научатся вести диалог в различных коммуникативных ситуациях, соблюдая правила речевого этикета, участвовать в обсуждении прослушанного (прочитанного) произведения. Они будут составлять несложные монологические высказывания о произведении (героях, событиях); устно передавать содержание текста по плану; составлять небольшие тексты повествовательного характера с элементами рассуждения и описания. Выпускники научатся декламировать (читать наизусть) стихотворные произведения. Они получат возможность научиться выступать перед знакомой аудиторией (сверстников, родителей, педагогов) с небольшими сообщениями, используя иллюстративный ряд (плакаты, презентацию).</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Выпускники начальной школы приобретут первичные умения работы с учебной и научно-популярной литературой, будут находить и использовать информацию для практической работы.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Выпускники овладеют основами коммуникативной деятельности, на практическом уровне осознают значимость работы в группе и освоят правила групповой работы.</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Виды речевой и читательской деятельности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·осознавать значимость чтения для дальнейшего обучения, саморазвития; воспринимать чтение как источник эстетического, нравственного, познавательного опыта; понимать цель чтения: удовлетворение читательского интереса и приобретение опыта чтения, поиск фактов и суждений, аргументации, иной информации;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·читать со скоростью, позволяющей понимать смысл прочитанного;</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на практическом уровне виды текстов (художественный, учебный, справочный), опираясь на особенности каждого вида текста;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·читать (вслух) выразительно доступные для данного возраста прозаические произведения и декламировать стихотворные произведения после предварительной подготовки;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различные виды чтения: ознакомительное, поисковое, выборочное; выбирать нужный вид чтения в соответствии с целью чтения;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·ориентироваться в содержании художественного, учебного и научно</w:t>
      </w:r>
      <w:r w:rsidRPr="00B21ABE">
        <w:rPr>
          <w:rStyle w:val="Zag11"/>
          <w:rFonts w:ascii="Times New Roman" w:eastAsia="@Arial Unicode MS" w:hAnsi="Times New Roman" w:cs="Times New Roman"/>
        </w:rPr>
        <w:noBreakHyphen/>
        <w:t xml:space="preserve">популярного текста, понимать его смысл (при чтении вслух и про себя, при прослушивании): определять главную мысль и героев произведения; тему и подтемы (микротемы); основные события и устанавливать их последовательность; выбирать из текста или подбирать заголовок, соответствующий содержанию и общему смыслу текста; отвечать на вопросы и задавать вопросы по содержанию </w:t>
      </w:r>
      <w:r w:rsidRPr="00B21ABE">
        <w:rPr>
          <w:rStyle w:val="Zag11"/>
          <w:rFonts w:ascii="Times New Roman" w:eastAsia="@Arial Unicode MS" w:hAnsi="Times New Roman" w:cs="Times New Roman"/>
        </w:rPr>
        <w:lastRenderedPageBreak/>
        <w:t>произведения; находить в тексте требуемую информацию (конкретные сведения, факты, заданные в явном виде);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простейшие приёмы анализа различных видов текстов (делить текст на части, озаглавливать их; составлять простой план; устанавливать взаимосвязь между событиями, поступками героев, явлениями, фактам и, опираясь на содержание текста; находить средства выразительности: сравнение, олицетворение, метафору, эпитет, определяющие отношение автора к герою, событию;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различные формы интерпретации содержания текстов (формулировать, основываясь на тексте, простые выводы; понимать текст, опираясь не только на содержащуюся в нём информацию, но и на жанр, структуру, язык; пояснять прямое и переносное значение слова, его многозначность с опорой на контекст, целенаправленно пополнять на этой основе свой активный словарный запас; устанавливать связи, отношения, не высказанные в тексте напрямую, например соотносить ситуацию и поступки героев, объяснять (пояснять) поступки героев, соотнося их с содержанием текста);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·ориентироваться в нравственном содержании прочитанного, самостоятельно делать выводы, соотносить поступки героев с нравственными нормами;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·передавать содержание прочитанного или прослушанного с учётом специфики научно-познавательного, учебного и художественного текстов в виде пересказа (полного, краткого или выборочного);</w:t>
      </w:r>
    </w:p>
    <w:p w:rsidR="00B21ABE" w:rsidRPr="00B21ABE" w:rsidRDefault="00B21ABE" w:rsidP="00B21ABE">
      <w:pPr>
        <w:pStyle w:val="Osnova"/>
        <w:tabs>
          <w:tab w:val="left" w:leader="dot" w:pos="624"/>
        </w:tabs>
        <w:spacing w:line="240" w:lineRule="auto"/>
        <w:ind w:right="-1" w:firstLine="0"/>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color w:val="auto"/>
          <w:sz w:val="24"/>
          <w:szCs w:val="24"/>
          <w:lang w:val="ru-RU"/>
        </w:rPr>
        <w:t>·участвовать в обсуждении прослушанного/прочитанного текста (задавать вопросы, высказывать и обосновывать собственное мнение, соблюдать правила речевого этикета), опираясь на текст или собственный опыт.</w:t>
      </w:r>
    </w:p>
    <w:p w:rsidR="00B21ABE" w:rsidRPr="00B21ABE" w:rsidRDefault="00B21ABE" w:rsidP="00B21ABE">
      <w:pPr>
        <w:pStyle w:val="Osnova"/>
        <w:tabs>
          <w:tab w:val="left" w:leader="dot" w:pos="624"/>
        </w:tabs>
        <w:spacing w:line="240" w:lineRule="auto"/>
        <w:ind w:right="-1" w:firstLine="0"/>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i/>
          <w:iCs/>
          <w:color w:val="auto"/>
          <w:sz w:val="24"/>
          <w:szCs w:val="24"/>
          <w:lang w:val="ru-RU"/>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·воспринимать художественную литературу как вид искусства;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
          <w:iCs/>
        </w:rPr>
        <w:t>·</w:t>
      </w:r>
      <w:r w:rsidRPr="00B21ABE">
        <w:rPr>
          <w:rStyle w:val="Zag11"/>
          <w:rFonts w:ascii="Times New Roman" w:eastAsia="@Arial Unicode MS" w:hAnsi="Times New Roman" w:cs="Times New Roman"/>
          <w:iCs/>
        </w:rPr>
        <w:t>предвосхищать содержание текста по заголовку и с опорой на предыдущий опыт;</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·выделять не только главную, но и избыточную информацию;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·осмысливать эстетические и нравственные ценности художественного текста и высказывать суждение;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·определять авторскую позицию и высказывать отношение к герою и его поступкам;</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·отмечать изменения своего эмоционального состояния в процессе чтения литературного произведения;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·оформлять свою мысль в монологическое речевое высказывание небольшого объёма (повествование, описание, рассуждение): с опорой на авторский текст, по предложенной теме или отвечая на вопрос;</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·высказывать эстетическое и нравственно-этическое суждение и подтверждать высказанное суждение примерами из текста;</w:t>
      </w:r>
    </w:p>
    <w:p w:rsidR="00B21ABE" w:rsidRPr="00B21ABE" w:rsidRDefault="00B21ABE" w:rsidP="00B21ABE">
      <w:pPr>
        <w:pStyle w:val="Zag3"/>
        <w:tabs>
          <w:tab w:val="left" w:leader="dot" w:pos="624"/>
        </w:tabs>
        <w:spacing w:after="0" w:line="240" w:lineRule="auto"/>
        <w:ind w:right="-1"/>
        <w:jc w:val="both"/>
        <w:rPr>
          <w:rStyle w:val="Zag11"/>
          <w:rFonts w:eastAsia="@Arial Unicode MS"/>
          <w:i w:val="0"/>
          <w:iCs w:val="0"/>
          <w:color w:val="auto"/>
          <w:lang w:val="ru-RU"/>
        </w:rPr>
      </w:pPr>
      <w:r w:rsidRPr="00B21ABE">
        <w:rPr>
          <w:rStyle w:val="Zag11"/>
          <w:rFonts w:eastAsia="@Arial Unicode MS"/>
          <w:i w:val="0"/>
          <w:color w:val="auto"/>
          <w:lang w:val="ru-RU"/>
        </w:rPr>
        <w:t>·делать выписки из прочитанных текстов для дальнейшего практического использования.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Круг детского чтения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·ориентироваться в книге по названию, оглавлению, отличать сборник произведений от авторской книги;</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·самостоятельно и целенаправленно осуществлять выбор книги в библиотеке по заданной тематике, по собственному желанию;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·составлять краткую аннотацию (автор, название, тема книги, рекомендации к чтению) на литературное произведение по заданному образцу;</w:t>
      </w:r>
    </w:p>
    <w:p w:rsidR="00B21ABE" w:rsidRPr="00B21ABE" w:rsidRDefault="00B21ABE" w:rsidP="00B21ABE">
      <w:pPr>
        <w:pStyle w:val="Osnova"/>
        <w:tabs>
          <w:tab w:val="left" w:leader="dot" w:pos="624"/>
        </w:tabs>
        <w:spacing w:line="240" w:lineRule="auto"/>
        <w:ind w:right="-1" w:firstLine="0"/>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color w:val="auto"/>
          <w:sz w:val="24"/>
          <w:szCs w:val="24"/>
          <w:lang w:val="ru-RU"/>
        </w:rPr>
        <w:t>·пользоваться алфавитным каталогом, самостоятельно пользоваться соответствующими возрасту словарями и справочной литературой.</w:t>
      </w:r>
    </w:p>
    <w:p w:rsidR="00B21ABE" w:rsidRPr="00B21ABE" w:rsidRDefault="00B21ABE" w:rsidP="00B21ABE">
      <w:pPr>
        <w:pStyle w:val="Osnova"/>
        <w:tabs>
          <w:tab w:val="left" w:leader="dot" w:pos="624"/>
        </w:tabs>
        <w:spacing w:line="240" w:lineRule="auto"/>
        <w:ind w:right="-1" w:firstLine="0"/>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i/>
          <w:iCs/>
          <w:color w:val="auto"/>
          <w:sz w:val="24"/>
          <w:szCs w:val="24"/>
          <w:lang w:val="ru-RU"/>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·ориентироваться в мире детской литературы на основе знакомства с выдающимися произведениями классической и современной отечественной и зарубежной литературы;</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·определять предпочтительный круг чтения, исходя из собственных интересов и познавательных потребностей;</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·писать отзыв о прочитанной книге;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·работать с тематическим каталогом;</w:t>
      </w:r>
    </w:p>
    <w:p w:rsidR="00B21ABE" w:rsidRPr="00B21ABE" w:rsidRDefault="00B21ABE" w:rsidP="00B21ABE">
      <w:pPr>
        <w:pStyle w:val="Zag3"/>
        <w:tabs>
          <w:tab w:val="left" w:leader="dot" w:pos="624"/>
        </w:tabs>
        <w:spacing w:after="0" w:line="240" w:lineRule="auto"/>
        <w:ind w:right="-1"/>
        <w:jc w:val="both"/>
        <w:rPr>
          <w:rStyle w:val="Zag11"/>
          <w:rFonts w:eastAsia="@Arial Unicode MS"/>
          <w:i w:val="0"/>
          <w:iCs w:val="0"/>
          <w:color w:val="auto"/>
          <w:lang w:val="ru-RU"/>
        </w:rPr>
      </w:pPr>
      <w:r w:rsidRPr="00B21ABE">
        <w:rPr>
          <w:rStyle w:val="Zag11"/>
          <w:rFonts w:eastAsia="@Arial Unicode MS"/>
          <w:i w:val="0"/>
          <w:color w:val="auto"/>
          <w:lang w:val="ru-RU"/>
        </w:rPr>
        <w:t>·работать с детской периодикой.</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Литературоведческая пропедевтика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Выпускник научится:</w:t>
      </w:r>
    </w:p>
    <w:p w:rsidR="00B21ABE" w:rsidRPr="00B21ABE" w:rsidRDefault="00B21ABE" w:rsidP="00B21ABE">
      <w:pPr>
        <w:pStyle w:val="Osnova"/>
        <w:tabs>
          <w:tab w:val="left" w:leader="dot" w:pos="624"/>
        </w:tabs>
        <w:spacing w:line="240" w:lineRule="auto"/>
        <w:ind w:right="-1" w:firstLine="0"/>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·сравнивать, сопоставлять художественные произведения разных жанров, выделяя два </w:t>
      </w:r>
      <w:r w:rsidRPr="00B21ABE">
        <w:rPr>
          <w:rStyle w:val="Zag11"/>
          <w:rFonts w:ascii="Times New Roman" w:eastAsia="@Arial Unicode MS" w:hAnsi="Times New Roman" w:cs="Times New Roman"/>
          <w:color w:val="auto"/>
          <w:sz w:val="24"/>
          <w:szCs w:val="24"/>
          <w:lang w:val="ru-RU"/>
        </w:rPr>
        <w:noBreakHyphen/>
        <w:t xml:space="preserve"> три существенных признака (отличать прозаический текст от стихотворного; распознавать особенности построения фольклорных форм: сказки, загадки, пословицы).</w:t>
      </w:r>
    </w:p>
    <w:p w:rsidR="00B21ABE" w:rsidRPr="00B21ABE" w:rsidRDefault="00B21ABE" w:rsidP="00B21ABE">
      <w:pPr>
        <w:pStyle w:val="Osnova"/>
        <w:tabs>
          <w:tab w:val="left" w:leader="dot" w:pos="624"/>
        </w:tabs>
        <w:spacing w:line="240" w:lineRule="auto"/>
        <w:ind w:right="-1" w:firstLine="0"/>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i/>
          <w:iCs/>
          <w:color w:val="auto"/>
          <w:sz w:val="24"/>
          <w:szCs w:val="24"/>
          <w:lang w:val="ru-RU"/>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·сравнивать, сопоставлять различные виды текстов, используя ряд литературоведческих понятий (фольклорная и авторская литература, структура текста, герой, автор) и средств художественной выразительности (сравнение, олицетворение, метафора, эпитет</w:t>
      </w:r>
      <w:r w:rsidRPr="00B21ABE">
        <w:rPr>
          <w:rStyle w:val="Zag11"/>
          <w:rFonts w:ascii="Times New Roman" w:eastAsia="@Arial Unicode MS" w:hAnsi="Times New Roman" w:cs="Times New Roman"/>
          <w:vertAlign w:val="superscript"/>
        </w:rPr>
        <w:t>1</w:t>
      </w:r>
      <w:r w:rsidRPr="00B21ABE">
        <w:rPr>
          <w:rStyle w:val="Zag11"/>
          <w:rFonts w:ascii="Times New Roman" w:eastAsia="@Arial Unicode MS" w:hAnsi="Times New Roman" w:cs="Times New Roman"/>
          <w:iCs/>
        </w:rPr>
        <w:t>);</w:t>
      </w:r>
    </w:p>
    <w:p w:rsidR="00B21ABE" w:rsidRPr="00B21ABE" w:rsidRDefault="00B21ABE" w:rsidP="00B21ABE">
      <w:pPr>
        <w:pStyle w:val="Zag3"/>
        <w:tabs>
          <w:tab w:val="left" w:leader="dot" w:pos="624"/>
        </w:tabs>
        <w:spacing w:after="0" w:line="240" w:lineRule="auto"/>
        <w:ind w:right="-1"/>
        <w:jc w:val="both"/>
        <w:rPr>
          <w:rStyle w:val="Zag11"/>
          <w:rFonts w:eastAsia="@Arial Unicode MS"/>
          <w:i w:val="0"/>
          <w:iCs w:val="0"/>
          <w:color w:val="auto"/>
          <w:lang w:val="ru-RU"/>
        </w:rPr>
      </w:pPr>
      <w:r w:rsidRPr="00B21ABE">
        <w:rPr>
          <w:rStyle w:val="Zag11"/>
          <w:rFonts w:eastAsia="@Arial Unicode MS"/>
          <w:i w:val="0"/>
          <w:color w:val="auto"/>
          <w:lang w:val="ru-RU"/>
        </w:rPr>
        <w:t>·создавать прозаический или поэтический текст по аналогии на основе авторского текста, используя средства художественной выразительности (в том числе из текста).</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Творческая деятельность</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·читать по ролям литературное произведение;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·создавать текст на основе интерпретации художественного произведения, репродукций картин художников, по серии иллюстраций к произведению или на основе личного опыта;</w:t>
      </w:r>
    </w:p>
    <w:p w:rsidR="00B21ABE" w:rsidRPr="00B21ABE" w:rsidRDefault="00B21ABE" w:rsidP="00B21ABE">
      <w:pPr>
        <w:pStyle w:val="Osnova"/>
        <w:tabs>
          <w:tab w:val="left" w:leader="dot" w:pos="624"/>
        </w:tabs>
        <w:spacing w:line="240" w:lineRule="auto"/>
        <w:ind w:right="-1" w:firstLine="0"/>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color w:val="auto"/>
          <w:sz w:val="24"/>
          <w:szCs w:val="24"/>
          <w:lang w:val="ru-RU"/>
        </w:rPr>
        <w:t>·реконструировать текст, используя различные способы работы с «деформированным» текстом: восстанавливать последовательность событий, причинно-следственные связи.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i/>
          <w:iCs/>
          <w:color w:val="auto"/>
          <w:sz w:val="24"/>
          <w:szCs w:val="24"/>
          <w:lang w:val="ru-RU"/>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
          <w:iCs/>
        </w:rPr>
        <w:t>·</w:t>
      </w:r>
      <w:r w:rsidRPr="00B21ABE">
        <w:rPr>
          <w:rStyle w:val="Zag11"/>
          <w:rFonts w:ascii="Times New Roman" w:eastAsia="@Arial Unicode MS" w:hAnsi="Times New Roman" w:cs="Times New Roman"/>
          <w:iCs/>
        </w:rPr>
        <w:t>творчески пересказывать текст (от лица героя, от автора), дополнять текст;</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·создавать иллюстрации по содержанию произведения;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·работать в группе, создавая инсценировки по произведению, сценарии, проекты;</w:t>
      </w:r>
    </w:p>
    <w:p w:rsidR="00B21ABE" w:rsidRPr="00B21ABE" w:rsidRDefault="00B21ABE" w:rsidP="00B21ABE">
      <w:pPr>
        <w:pStyle w:val="Zag2"/>
        <w:tabs>
          <w:tab w:val="left" w:leader="dot" w:pos="624"/>
        </w:tabs>
        <w:spacing w:after="0" w:line="240" w:lineRule="auto"/>
        <w:ind w:right="-1"/>
        <w:jc w:val="both"/>
        <w:rPr>
          <w:rStyle w:val="Zag11"/>
          <w:rFonts w:eastAsia="@Arial Unicode MS"/>
          <w:b w:val="0"/>
          <w:bCs w:val="0"/>
          <w:iCs/>
          <w:color w:val="auto"/>
          <w:lang w:val="ru-RU"/>
        </w:rPr>
      </w:pPr>
      <w:r w:rsidRPr="00B21ABE">
        <w:rPr>
          <w:rStyle w:val="Zag11"/>
          <w:rFonts w:eastAsia="@Arial Unicode MS"/>
          <w:b w:val="0"/>
          <w:bCs w:val="0"/>
          <w:iCs/>
          <w:color w:val="auto"/>
          <w:lang w:val="ru-RU"/>
        </w:rPr>
        <w:t xml:space="preserve">·создавать собственный текст (повествование–по аналогии, рассуждение – развёрнутый </w:t>
      </w:r>
      <w:r w:rsidRPr="00B21ABE">
        <w:rPr>
          <w:rStyle w:val="Zag11"/>
          <w:rFonts w:eastAsia="@Arial Unicode MS"/>
          <w:b w:val="0"/>
          <w:bCs w:val="0"/>
          <w:iCs/>
          <w:color w:val="auto"/>
          <w:lang w:val="ru-RU"/>
        </w:rPr>
        <w:lastRenderedPageBreak/>
        <w:t>ответ на вопрос; описание – характеристика героя).</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color w:val="auto"/>
          <w:lang w:val="ru-RU"/>
        </w:rPr>
      </w:pPr>
    </w:p>
    <w:p w:rsidR="00B21ABE" w:rsidRPr="00B21ABE" w:rsidRDefault="00B21ABE" w:rsidP="00B21ABE">
      <w:pPr>
        <w:ind w:firstLine="567"/>
        <w:rPr>
          <w:rFonts w:ascii="Times New Roman" w:hAnsi="Times New Roman" w:cs="Times New Roman"/>
          <w:b/>
          <w:bCs/>
        </w:rPr>
      </w:pPr>
      <w:r w:rsidRPr="00B21ABE">
        <w:rPr>
          <w:rFonts w:ascii="Times New Roman" w:hAnsi="Times New Roman" w:cs="Times New Roman"/>
          <w:b/>
          <w:bCs/>
        </w:rPr>
        <w:t>1.7.  Родной язык и литературное чтение на родном языке</w:t>
      </w:r>
    </w:p>
    <w:p w:rsidR="00B21ABE" w:rsidRPr="00B21ABE" w:rsidRDefault="00B21ABE" w:rsidP="00B21ABE">
      <w:pPr>
        <w:rPr>
          <w:rFonts w:ascii="Times New Roman" w:eastAsia="Times New Roman" w:hAnsi="Times New Roman" w:cs="Times New Roman"/>
          <w:b/>
          <w:i/>
        </w:rPr>
      </w:pPr>
      <w:r w:rsidRPr="00B21ABE">
        <w:rPr>
          <w:rFonts w:ascii="Times New Roman" w:eastAsia="Times New Roman" w:hAnsi="Times New Roman" w:cs="Times New Roman"/>
          <w:b/>
          <w:i/>
        </w:rPr>
        <w:t>Родной язык:</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1) воспитание ценностного отношения к родному языку как хранителю культуры, включение в культурно-языковое поле своего народа, формирование первоначальных представлений о единстве и многообразии языкового и культурного пространства России, о языке как основе национального самосознания;</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2) обогащение активного и потенциального словарного запаса, развитие у обучающихся культуры владения родным языком в соответствии с нормами устной и письменной речи, правилами речевого этикета;</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3) формирование первоначальных научных знаний о родном языке как системе и как развивающемся явлении, о его уровнях и единицах, о закономерностях его функционирования, освоение основных единиц и грамматических категорий родного языка, формирование позитивного отношения к правильной устной и письменной родной речи как показателям общей культуры и гражданской позиции человека;</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4) овладение первоначальными умениями ориентироваться в целях, задачах, средствах и условиях общения, формирование базовых навыков выбора адекватных языковых средств для успешного решения коммуникативных задач;</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5) овладение учебными действиями с языковыми единицами и умение использовать знания для решения познавательных, практических и коммуникативных задач.</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 xml:space="preserve">В результате изучения курса родного языка  и родного литературного чтения обучающиеся на ступени начального общего образования научатся осознавать язык как основное средство человеческого общения и явление национальной культуры, у них начнёт формироваться позитивное эмоционально-ценностное отношение к родному языку, стремление к его грамотному использованию, родной язык и литературное чтение станут для учеников основой всего процесса обучения, средством развития их мышления, воображения, интеллектуальных и творческих способностей. В процессе изучения родного языка и литературного чтения обучающиеся получат возможность реализовать в устном и письменном общении (в том числе с использованием средств ИКТ) потребность в творческом самовыражении, научатся использовать язык с целью поиска необходимой информации в различных источниках для выполнения учебных заданий. У выпускников, освоивших основную образовательную программу начального общего образования, будет сформировано отношение к правильной устной и письменной речи как показателям общей культуры человека. Они получат начальные представления о нормах   родного литературного языка (орфоэпических, лексических, грамматических) и правилах речевого этикета, научатся ориентироваться в целях, задачах, средствах и условиях общения, что станет основой выбора адекватных языковых средств для успешного решения коммуникативной задачи при составлении несложных устных монологических высказываний и письменных текстов. У них будут сформированы коммуникативные учебные действия, необходимые для успешного участия в диалоге: ориентация на позицию партнёра, учёт различных мнений и координация различных позиций в сотрудничестве, стремление к более точному выражению собственного мнения и позиции, умение задавать вопросы. </w:t>
      </w:r>
    </w:p>
    <w:p w:rsidR="00B21ABE" w:rsidRPr="00B21ABE" w:rsidRDefault="00B21ABE" w:rsidP="00B21ABE">
      <w:pPr>
        <w:ind w:firstLine="708"/>
        <w:jc w:val="both"/>
        <w:rPr>
          <w:rFonts w:ascii="Times New Roman" w:hAnsi="Times New Roman" w:cs="Times New Roman"/>
          <w:i/>
        </w:rPr>
      </w:pPr>
      <w:r w:rsidRPr="00B21ABE">
        <w:rPr>
          <w:rFonts w:ascii="Times New Roman" w:hAnsi="Times New Roman" w:cs="Times New Roman"/>
          <w:i/>
        </w:rPr>
        <w:t>Выпускник на ступени начального общего образования:</w:t>
      </w:r>
    </w:p>
    <w:p w:rsidR="00B21ABE" w:rsidRPr="00B21ABE" w:rsidRDefault="00B21ABE" w:rsidP="00B21ABE">
      <w:pPr>
        <w:jc w:val="both"/>
        <w:rPr>
          <w:rFonts w:ascii="Times New Roman" w:hAnsi="Times New Roman" w:cs="Times New Roman"/>
          <w:i/>
        </w:rPr>
      </w:pPr>
      <w:r w:rsidRPr="00B21ABE">
        <w:rPr>
          <w:rFonts w:ascii="Times New Roman" w:hAnsi="Times New Roman" w:cs="Times New Roman"/>
          <w:i/>
        </w:rPr>
        <w:lastRenderedPageBreak/>
        <w:t>• научится осознавать безошибочное письмо как одно из проявлений собственного уровня</w:t>
      </w:r>
    </w:p>
    <w:p w:rsidR="00B21ABE" w:rsidRPr="00B21ABE" w:rsidRDefault="00B21ABE" w:rsidP="00B21ABE">
      <w:pPr>
        <w:jc w:val="both"/>
        <w:rPr>
          <w:rFonts w:ascii="Times New Roman" w:hAnsi="Times New Roman" w:cs="Times New Roman"/>
          <w:i/>
        </w:rPr>
      </w:pPr>
      <w:r w:rsidRPr="00B21ABE">
        <w:rPr>
          <w:rFonts w:ascii="Times New Roman" w:hAnsi="Times New Roman" w:cs="Times New Roman"/>
          <w:i/>
        </w:rPr>
        <w:t>культуры;</w:t>
      </w:r>
    </w:p>
    <w:p w:rsidR="00B21ABE" w:rsidRPr="00B21ABE" w:rsidRDefault="00B21ABE" w:rsidP="00B21ABE">
      <w:pPr>
        <w:jc w:val="both"/>
        <w:rPr>
          <w:rFonts w:ascii="Times New Roman" w:hAnsi="Times New Roman" w:cs="Times New Roman"/>
          <w:i/>
        </w:rPr>
      </w:pPr>
      <w:r w:rsidRPr="00B21ABE">
        <w:rPr>
          <w:rFonts w:ascii="Times New Roman" w:hAnsi="Times New Roman" w:cs="Times New Roman"/>
          <w:i/>
        </w:rPr>
        <w:t>• сможет применять орфографические правила и правила постановки знаков препинания (в объёме изученного) при записи собственных и предложенных текстов, овладеет умением проверять написанное, при работе с текстом на компьютере сможет использовать полуавтоматический орфографический контроль, овладеет основными правилами оформления текста на компьютере;</w:t>
      </w:r>
    </w:p>
    <w:p w:rsidR="00B21ABE" w:rsidRPr="00B21ABE" w:rsidRDefault="00B21ABE" w:rsidP="00B21ABE">
      <w:pPr>
        <w:jc w:val="both"/>
        <w:rPr>
          <w:rFonts w:ascii="Times New Roman" w:hAnsi="Times New Roman" w:cs="Times New Roman"/>
          <w:i/>
        </w:rPr>
      </w:pPr>
      <w:r w:rsidRPr="00B21ABE">
        <w:rPr>
          <w:rFonts w:ascii="Times New Roman" w:hAnsi="Times New Roman" w:cs="Times New Roman"/>
          <w:i/>
        </w:rPr>
        <w:t>• получит первоначальные представления о системе и структуре родного языка: познакомится с разделами изучения языка — фонетикой и графикой, лексикой, словообразованием (морфемикой), морфологией и синтаксисом; в объёме содержания курса научится находить, характеризовать, сравнивать, классифицировать такие языковые единицы, как звук, буква, часть слова, часть речи, член предложения, простое предложение, что послужит основой для дальнейшего формирования общеучебных, логических и познавательных (символико-моделирующих) универсальных учебных действий с языковыми единицами.</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В результате изучения курса родного языка у выпускников, освоивших основную образовательную программу начального общего образования, будет сформирован учебно-познавательный интерес к новому учебному материалу по родному языку и способам решения новой языковой задачи, что заложит основы успешной учебной деятельности при продолжении изучения курса родного языка на следующей ступени образования.</w:t>
      </w:r>
    </w:p>
    <w:p w:rsidR="00B21ABE" w:rsidRPr="00B21ABE" w:rsidRDefault="00B21ABE" w:rsidP="00B21ABE">
      <w:pPr>
        <w:jc w:val="both"/>
        <w:rPr>
          <w:rFonts w:ascii="Times New Roman" w:hAnsi="Times New Roman" w:cs="Times New Roman"/>
          <w:i/>
          <w:iCs/>
        </w:rPr>
      </w:pPr>
      <w:r w:rsidRPr="00B21ABE">
        <w:rPr>
          <w:rFonts w:ascii="Times New Roman" w:hAnsi="Times New Roman" w:cs="Times New Roman"/>
          <w:i/>
          <w:iCs/>
        </w:rPr>
        <w:t>Содержательная линия «Система языка»</w:t>
      </w:r>
    </w:p>
    <w:p w:rsidR="00B21ABE" w:rsidRPr="00B21ABE" w:rsidRDefault="00B21ABE" w:rsidP="00B21ABE">
      <w:pPr>
        <w:jc w:val="both"/>
        <w:rPr>
          <w:rFonts w:ascii="Times New Roman" w:hAnsi="Times New Roman" w:cs="Times New Roman"/>
          <w:bCs/>
          <w:i/>
          <w:iCs/>
        </w:rPr>
      </w:pPr>
      <w:r w:rsidRPr="00B21ABE">
        <w:rPr>
          <w:rFonts w:ascii="Times New Roman" w:hAnsi="Times New Roman" w:cs="Times New Roman"/>
          <w:bCs/>
          <w:i/>
          <w:iCs/>
        </w:rPr>
        <w:t>Раздел «Фонетика и графика»</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Выпускник научится: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различать звуки и буквы;</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характеризовать звуки русского и родного языков: гласные ударные/безударные; согласные твёрдые/мягкие, парные/непарные твёрдые и мягкие; согласные звонкие/глухие, парные/непарные звонкие и глухие;</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знать последовательность букв в русском и родном алфавитах, пользоваться алфавитом для упорядочивания слов и поиска нужной информации.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 проводить фонетико-графический (звуко-буквенный) разбор слова самостоятельно по предложенному в учебнике алгоритму, оценивать правильность проведения фонетико-графического (звуко-буквенного) разбора слов.</w:t>
      </w:r>
    </w:p>
    <w:p w:rsidR="00B21ABE" w:rsidRPr="00B21ABE" w:rsidRDefault="00B21ABE" w:rsidP="00B21ABE">
      <w:pPr>
        <w:jc w:val="both"/>
        <w:rPr>
          <w:rFonts w:ascii="Times New Roman" w:hAnsi="Times New Roman" w:cs="Times New Roman"/>
          <w:bCs/>
          <w:i/>
          <w:iCs/>
        </w:rPr>
      </w:pPr>
      <w:r w:rsidRPr="00B21ABE">
        <w:rPr>
          <w:rFonts w:ascii="Times New Roman" w:hAnsi="Times New Roman" w:cs="Times New Roman"/>
          <w:bCs/>
          <w:i/>
          <w:iCs/>
        </w:rPr>
        <w:t>Раздел «Орфоэпия»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xml:space="preserve">• соблюдать нормы русского и родного литературного языка в собственной речи и оценивать соблюдение этих норм в речи собеседников (в объёме представленного </w:t>
      </w:r>
      <w:r w:rsidRPr="00B21ABE">
        <w:rPr>
          <w:rFonts w:ascii="Times New Roman" w:hAnsi="Times New Roman" w:cs="Times New Roman"/>
          <w:b/>
          <w:bCs/>
          <w:iCs/>
        </w:rPr>
        <w:t xml:space="preserve">в </w:t>
      </w:r>
      <w:r w:rsidRPr="00B21ABE">
        <w:rPr>
          <w:rFonts w:ascii="Times New Roman" w:hAnsi="Times New Roman" w:cs="Times New Roman"/>
          <w:iCs/>
        </w:rPr>
        <w:t>учебнике материала);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rPr>
        <w:t xml:space="preserve">• </w:t>
      </w:r>
      <w:r w:rsidRPr="00B21ABE">
        <w:rPr>
          <w:rFonts w:ascii="Times New Roman" w:hAnsi="Times New Roman" w:cs="Times New Roman"/>
          <w:iCs/>
        </w:rPr>
        <w:t>находить при сомнении в правильности постановки ударения или произношения слова ответ самостоятельно (по словарю учебника) либо обращаться за помощью (к учителю, родителям и др.).</w:t>
      </w:r>
    </w:p>
    <w:p w:rsidR="00B21ABE" w:rsidRPr="00B21ABE" w:rsidRDefault="00B21ABE" w:rsidP="00B21ABE">
      <w:pPr>
        <w:jc w:val="both"/>
        <w:rPr>
          <w:rFonts w:ascii="Times New Roman" w:hAnsi="Times New Roman" w:cs="Times New Roman"/>
          <w:bCs/>
          <w:i/>
          <w:iCs/>
        </w:rPr>
      </w:pPr>
      <w:r w:rsidRPr="00B21ABE">
        <w:rPr>
          <w:rFonts w:ascii="Times New Roman" w:hAnsi="Times New Roman" w:cs="Times New Roman"/>
          <w:bCs/>
          <w:i/>
          <w:iCs/>
        </w:rPr>
        <w:lastRenderedPageBreak/>
        <w:t xml:space="preserve">Раздел «Состав слова (морфемика)»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Выпускник научится: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различать изменяемые и неизменяемые слова;</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различать родственные (однокоренные) слова и формы слова;</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находить в словах окончание, корень, приставку, суффикс.</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 разбирать по составу слова с однозначно</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xml:space="preserve">выделяемыми морфемами </w:t>
      </w:r>
      <w:r w:rsidRPr="00B21ABE">
        <w:rPr>
          <w:rFonts w:ascii="Times New Roman" w:hAnsi="Times New Roman" w:cs="Times New Roman"/>
          <w:b/>
          <w:bCs/>
          <w:iCs/>
        </w:rPr>
        <w:t xml:space="preserve">в </w:t>
      </w:r>
      <w:r w:rsidRPr="00B21ABE">
        <w:rPr>
          <w:rFonts w:ascii="Times New Roman" w:hAnsi="Times New Roman" w:cs="Times New Roman"/>
          <w:iCs/>
        </w:rPr>
        <w:t>соответствии с предложенным в учебнике алгоритмом, оценивать</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правильность проведения разбора слова по составу.</w:t>
      </w:r>
    </w:p>
    <w:p w:rsidR="00B21ABE" w:rsidRPr="00B21ABE" w:rsidRDefault="00B21ABE" w:rsidP="00B21ABE">
      <w:pPr>
        <w:jc w:val="both"/>
        <w:rPr>
          <w:rFonts w:ascii="Times New Roman" w:hAnsi="Times New Roman" w:cs="Times New Roman"/>
          <w:bCs/>
          <w:i/>
          <w:iCs/>
        </w:rPr>
      </w:pPr>
      <w:r w:rsidRPr="00B21ABE">
        <w:rPr>
          <w:rFonts w:ascii="Times New Roman" w:hAnsi="Times New Roman" w:cs="Times New Roman"/>
          <w:bCs/>
          <w:i/>
          <w:iCs/>
        </w:rPr>
        <w:t>Раздел «Лексика»</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Выпускник научится: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выявлять слова, значение которых требует уточнения;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определять значение слова по тексту или уточнять с помощью толкового словаря.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rPr>
        <w:t xml:space="preserve">• </w:t>
      </w:r>
      <w:r w:rsidRPr="00B21ABE">
        <w:rPr>
          <w:rFonts w:ascii="Times New Roman" w:hAnsi="Times New Roman" w:cs="Times New Roman"/>
          <w:iCs/>
        </w:rPr>
        <w:t>подбирать синонимы для устранения повторов в тексте;</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подбирать антонимы для точной характеристики предметов при их сравнении;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различать употребление в тексте слов в прямом и переносном значении (простые случаи);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rPr>
        <w:t xml:space="preserve">• </w:t>
      </w:r>
      <w:r w:rsidRPr="00B21ABE">
        <w:rPr>
          <w:rFonts w:ascii="Times New Roman" w:hAnsi="Times New Roman" w:cs="Times New Roman"/>
          <w:iCs/>
        </w:rPr>
        <w:t>оценивать уместность использования слов в тексте;</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rPr>
        <w:t xml:space="preserve">• </w:t>
      </w:r>
      <w:r w:rsidRPr="00B21ABE">
        <w:rPr>
          <w:rFonts w:ascii="Times New Roman" w:hAnsi="Times New Roman" w:cs="Times New Roman"/>
          <w:iCs/>
        </w:rPr>
        <w:t>выбирать слова из ряда предложенных для успешного решения коммуникативной задачи.</w:t>
      </w:r>
    </w:p>
    <w:p w:rsidR="00B21ABE" w:rsidRPr="00B21ABE" w:rsidRDefault="00B21ABE" w:rsidP="00B21ABE">
      <w:pPr>
        <w:jc w:val="both"/>
        <w:rPr>
          <w:rFonts w:ascii="Times New Roman" w:hAnsi="Times New Roman" w:cs="Times New Roman"/>
          <w:bCs/>
          <w:i/>
          <w:iCs/>
        </w:rPr>
      </w:pPr>
      <w:r w:rsidRPr="00B21ABE">
        <w:rPr>
          <w:rFonts w:ascii="Times New Roman" w:hAnsi="Times New Roman" w:cs="Times New Roman"/>
          <w:bCs/>
          <w:i/>
          <w:iCs/>
        </w:rPr>
        <w:t xml:space="preserve">Раздел «Морфология»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Выпускник научится: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определять грамматические признаки имён существительных — род, число, падеж, склонение;</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определять грамматические признаки имён прилагательных — род, число, падеж;</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определять грамматические признаки глаголов — число, время, род (в прошедшем времени), лицо (в настоящем и будущем времени), спряжение.</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проводить морфологический разбор имён существительных, имён прилагательных, глаголов по предложенному в учебнике алгоритму; оценивать правильность проведения морфологического разбора: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xml:space="preserve"> • находить в тексте такие части речи, как личные местоимения и наречия, предлоги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xml:space="preserve">вместе с существительными и личными местоимениями, к которым они относятся, союзы и, а, но, частицу </w:t>
      </w:r>
      <w:r w:rsidRPr="00B21ABE">
        <w:rPr>
          <w:rFonts w:ascii="Times New Roman" w:hAnsi="Times New Roman" w:cs="Times New Roman"/>
          <w:b/>
          <w:bCs/>
          <w:iCs/>
        </w:rPr>
        <w:t xml:space="preserve">не </w:t>
      </w:r>
      <w:r w:rsidRPr="00B21ABE">
        <w:rPr>
          <w:rFonts w:ascii="Times New Roman" w:hAnsi="Times New Roman" w:cs="Times New Roman"/>
          <w:iCs/>
        </w:rPr>
        <w:t>при глаголах.</w:t>
      </w:r>
    </w:p>
    <w:p w:rsidR="00B21ABE" w:rsidRPr="00B21ABE" w:rsidRDefault="00B21ABE" w:rsidP="00B21ABE">
      <w:pPr>
        <w:jc w:val="both"/>
        <w:rPr>
          <w:rFonts w:ascii="Times New Roman" w:hAnsi="Times New Roman" w:cs="Times New Roman"/>
          <w:bCs/>
          <w:i/>
          <w:iCs/>
        </w:rPr>
      </w:pPr>
      <w:r w:rsidRPr="00B21ABE">
        <w:rPr>
          <w:rFonts w:ascii="Times New Roman" w:hAnsi="Times New Roman" w:cs="Times New Roman"/>
          <w:bCs/>
          <w:i/>
          <w:iCs/>
        </w:rPr>
        <w:lastRenderedPageBreak/>
        <w:t xml:space="preserve">Раздел «Синтаксис» </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научится: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различать предложение, словосочетание, слово;</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устанавливать при помощи смысловых вопросов связь между словами в словосочетании и предложении;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классифицировать предложения по цели высказывания, находить</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повествовательные/побудительные/вопросительные предложения;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определять восклицательную/невосклицательную интонацию предложения;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находить главные и второстепенные (без деления на виды) члены предложения;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xml:space="preserve">• выделять предложения с однородными членами. </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различать второстепенные члены предложения — определения, дополнения, обстоятельства;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выполнять в соответствии с предложенным в учебнике алгоритмом разбор простого</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предложения (по членам предложения, синтаксический), оценивать правильность разбора;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различать простые и сложные предложения.</w:t>
      </w:r>
    </w:p>
    <w:p w:rsidR="00B21ABE" w:rsidRPr="00B21ABE" w:rsidRDefault="00B21ABE" w:rsidP="00B21ABE">
      <w:pPr>
        <w:jc w:val="both"/>
        <w:rPr>
          <w:rFonts w:ascii="Times New Roman" w:hAnsi="Times New Roman" w:cs="Times New Roman"/>
          <w:i/>
          <w:iCs/>
        </w:rPr>
      </w:pPr>
      <w:r w:rsidRPr="00B21ABE">
        <w:rPr>
          <w:rFonts w:ascii="Times New Roman" w:hAnsi="Times New Roman" w:cs="Times New Roman"/>
          <w:i/>
          <w:iCs/>
        </w:rPr>
        <w:t>Содержательная линия «Орфография и пунктуация»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научится: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применять правила правописания (в объёме содержания курса);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определять (уточнять) написание слова по орфографическому словарю;</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безошибочно списывать текст объёмом 80—90 слов;</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писать под диктовку тексты объёмом 75—80 слов в соответствии с изученными правилами правописания;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проверять собственный и предложенный текст, находить и исправлять орфографические и пунктуационные ошибки.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осознавать место возможного возникновения орфографической ошибки;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подбирать примеры с определённой орфограммой;</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при составлении собственных текстов перефразировать записываемое, чтобы избежать</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орфографических пунктуационных ошибок;</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при работе над ошибками осознавать причины появления ошибки и определять способы</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действий, помогают предотвратить её в последующих письменных работах.</w:t>
      </w:r>
    </w:p>
    <w:p w:rsidR="00B21ABE" w:rsidRPr="00B21ABE" w:rsidRDefault="00B21ABE" w:rsidP="00B21ABE">
      <w:pPr>
        <w:jc w:val="both"/>
        <w:rPr>
          <w:rFonts w:ascii="Times New Roman" w:hAnsi="Times New Roman" w:cs="Times New Roman"/>
          <w:i/>
          <w:iCs/>
        </w:rPr>
      </w:pPr>
      <w:r w:rsidRPr="00B21ABE">
        <w:rPr>
          <w:rFonts w:ascii="Times New Roman" w:hAnsi="Times New Roman" w:cs="Times New Roman"/>
          <w:i/>
          <w:iCs/>
        </w:rPr>
        <w:lastRenderedPageBreak/>
        <w:t xml:space="preserve">Содержательная линия «Развитие речи» </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научится: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оценивать правильность (уместность) выбора языковых и неязыковых средств устного общения  на уроке, в школе, в быту, со знакомыми и незнакомыми, с людьми разного возраста;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соблюдать в повседневной жизни нормы речевого этикета и правила устного общения (умение</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слышать, точно реагировать на реплики, поддерживать разговор);</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выражать собственное мнение, аргументировать его с учётом ситуации общения;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самостоятельно озаглавливать текст;</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составлять план текста;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сочинять письма, поздравительные открытки, записки и другие небольшие тексты для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конкретных ситуаций общения.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создавать тексты по предложенному заголовку;</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подробно или выборочно пересказывать текст;</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пересказывать текст от другого лица;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составлять устный рассказ на определённую тему с использованием разных типов речи: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описание, повествование, рассуждение;</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анализировать и корректировать тексты с нарушенным порядком предложений, находить в тексте смысловые пропуски;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корректировать тексты, в которых допущены нарушения культуры речи;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анализировать последовательность собственных действий при работе над изложениями и сочинениями и соотносить их с разработанным алгоритмом; оценивать правильность выполнения учебной задачи: соотносить собственный текст с исходным (для изложений) и с назначением, задачами, условиями общения (для самостоятельно создаваемых текстов);</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соблюдать нормы речевого взаимодействия при интерактивном общении (sтs-сообщения, электронная почта, Интернет и другие виды и способы связи).</w:t>
      </w:r>
    </w:p>
    <w:p w:rsidR="00B21ABE" w:rsidRPr="00B21ABE" w:rsidRDefault="00B21ABE" w:rsidP="00B21ABE">
      <w:pPr>
        <w:spacing w:before="100" w:beforeAutospacing="1"/>
        <w:rPr>
          <w:rFonts w:ascii="Times New Roman" w:eastAsia="Times New Roman" w:hAnsi="Times New Roman" w:cs="Times New Roman"/>
          <w:b/>
          <w:i/>
        </w:rPr>
      </w:pPr>
      <w:r w:rsidRPr="00B21ABE">
        <w:rPr>
          <w:rFonts w:ascii="Times New Roman" w:eastAsia="Times New Roman" w:hAnsi="Times New Roman" w:cs="Times New Roman"/>
          <w:b/>
          <w:i/>
        </w:rPr>
        <w:t>Литературное чтение на родном языке:</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1) понимание родной литературы как одной из основных национально-культурных ценностей народа, как особого способа познания жизни, как явления национальной и мировой культуры, средства сохранения и передачи нравственных ценностей и традиций;</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 xml:space="preserve">2) осознание значимости чтения на родном языке для личного развития; формирование представлений о мире, национальной истории и культуре, первоначальных этических представлений, понятий о добре и зле, нравственности; формирование потребности в </w:t>
      </w:r>
      <w:r w:rsidRPr="00B21ABE">
        <w:rPr>
          <w:rFonts w:ascii="Times New Roman" w:eastAsia="Times New Roman" w:hAnsi="Times New Roman" w:cs="Times New Roman"/>
        </w:rPr>
        <w:lastRenderedPageBreak/>
        <w:t>систематическом чтении на родном языке как средстве познания себя и мира; обеспечение культурной самоидентификации;</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3) использование разных видов чтения (ознакомительное, изучающее, выборочное, поисковое); умение осознанно воспринимать и оценивать содержание и специфику различных текстов, участвовать в их обсуждении, давать и обосновывать нравственную оценку поступков героев;</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4) достижение необходимого для продолжения образования уровня читательской компетентности, общего речевого развития, то есть овладение техникой чтения вслух и про себя, элементарными приемами интерпретации, анализа и преобразования художественных, научно-популярных и учебных текстов с использованием элементарных литературоведческих понятий;</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5) осознание коммуникативно-эстетических возможностей родного языка на основе изучения выдающихся произведений культуры своего народа, умение самостоятельно выбирать интересующую литературу; пользоваться справочными источниками для понимания и получения дополнительной информации.</w:t>
      </w:r>
    </w:p>
    <w:p w:rsidR="00B21ABE" w:rsidRPr="00B21ABE" w:rsidRDefault="00B21ABE" w:rsidP="00B21ABE">
      <w:pPr>
        <w:ind w:firstLine="708"/>
        <w:jc w:val="both"/>
        <w:rPr>
          <w:rFonts w:ascii="Times New Roman" w:hAnsi="Times New Roman" w:cs="Times New Roman"/>
          <w:b/>
          <w:bCs/>
          <w:iCs/>
        </w:rPr>
      </w:pPr>
      <w:r w:rsidRPr="00B21ABE">
        <w:rPr>
          <w:rFonts w:ascii="Times New Roman" w:hAnsi="Times New Roman" w:cs="Times New Roman"/>
          <w:iCs/>
        </w:rPr>
        <w:t xml:space="preserve">В результате изучения курса </w:t>
      </w:r>
      <w:r w:rsidRPr="00B21ABE">
        <w:rPr>
          <w:rFonts w:ascii="Times New Roman" w:hAnsi="Times New Roman" w:cs="Times New Roman"/>
          <w:b/>
          <w:bCs/>
          <w:i/>
          <w:iCs/>
        </w:rPr>
        <w:t>литературное чтение на родном языке</w:t>
      </w:r>
      <w:r w:rsidRPr="00B21ABE">
        <w:rPr>
          <w:rFonts w:ascii="Times New Roman" w:hAnsi="Times New Roman" w:cs="Times New Roman"/>
          <w:b/>
          <w:bCs/>
          <w:iCs/>
        </w:rPr>
        <w:t xml:space="preserve"> </w:t>
      </w:r>
      <w:r w:rsidRPr="00B21ABE">
        <w:rPr>
          <w:rFonts w:ascii="Times New Roman" w:hAnsi="Times New Roman" w:cs="Times New Roman"/>
          <w:iCs/>
        </w:rPr>
        <w:t>выпускник, освоивший основную образовательную программу</w:t>
      </w:r>
      <w:r w:rsidRPr="00B21ABE">
        <w:rPr>
          <w:rFonts w:ascii="Times New Roman" w:hAnsi="Times New Roman" w:cs="Times New Roman"/>
          <w:b/>
          <w:bCs/>
          <w:iCs/>
        </w:rPr>
        <w:t xml:space="preserve"> </w:t>
      </w:r>
      <w:r w:rsidRPr="00B21ABE">
        <w:rPr>
          <w:rFonts w:ascii="Times New Roman" w:hAnsi="Times New Roman" w:cs="Times New Roman"/>
          <w:iCs/>
        </w:rPr>
        <w:t>начального общего обращения: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xml:space="preserve">• осознает значимость чтения для своего дальнейшего развития и успешного обучения по другим предметам, у него будет сформирована потребность в систематическом чтении как средстве познания мира и самого себя; </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научится полноценно воспринимать художественную литературу, эмоционально отзываться на прочитанное, высказывать свою точку зрения и уважать мнение собеседника;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получит возможность познакомиться с культурно-историческим наследием народов России и общечеловеческими ценностями, произведениями классиков российской и советской детской литературы о природе, истории России, о судьбах людей, осмыслить этические представления о понятиях «добро», «зло», «справедливость», «отзывчивость», «честность», «ответственность», «норма», «идеал» и т. д., на основе чего у обучающегося начнётся формирование системы духовно-нравственных ценностей;</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начнёт понимать значимость в своей жизни родственных, семейных, добрососедских и дружественных отношений, получит возможность осмыслить понятия «дружба», «взаимопонимание», «уважение», «взаимопомощь», «любовь» и познакомится с правилами и способами общения и выражения своих чувств к взрослым и сверстникам, на основе чего у обучающегося будет формироваться умение соотносить свои поступки и поступки героев литературных произведений с нравственно-этическими нормами;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освоит восприятие художественного произведения как особого вида искусства, научится соотносить его с другими видами искусства;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полюбит чтение художественных произведений, которые помогут ему сформировать собственную позицию в жизни, расширят кругозор;</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приобретёт первичные умения работы с учебной и научно-популярной литературой, научится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находить и использовать информацию для практической работы.</w:t>
      </w:r>
    </w:p>
    <w:p w:rsidR="00B21ABE" w:rsidRPr="00B21ABE" w:rsidRDefault="00B21ABE" w:rsidP="00B21ABE">
      <w:pPr>
        <w:ind w:firstLine="708"/>
        <w:jc w:val="both"/>
        <w:rPr>
          <w:rFonts w:ascii="Times New Roman" w:hAnsi="Times New Roman" w:cs="Times New Roman"/>
          <w:iCs/>
        </w:rPr>
      </w:pPr>
      <w:r w:rsidRPr="00B21ABE">
        <w:rPr>
          <w:rFonts w:ascii="Times New Roman" w:hAnsi="Times New Roman" w:cs="Times New Roman"/>
          <w:iCs/>
        </w:rPr>
        <w:t xml:space="preserve">К завершению обучения на ступени начального общего образования будет обеспечена готовность детей к дальнейшему обучению, достигнут необходимый уровень читательской </w:t>
      </w:r>
      <w:r w:rsidRPr="00B21ABE">
        <w:rPr>
          <w:rFonts w:ascii="Times New Roman" w:hAnsi="Times New Roman" w:cs="Times New Roman"/>
          <w:iCs/>
        </w:rPr>
        <w:lastRenderedPageBreak/>
        <w:t>компетентности (чтение и понимание текста), речевого развития, сформированы универсальные действия, отражающие учебную самостоятельность и познавательные интересы. Выпускники овладеют техникой чтения, приёмами понимания прочитанного и прослушанного произведения, элементарными приёмами интерпретации, анализа и преобразования художественных, научно-популярных и учебных текстов. Научатся самостоятельно выбирать интересующую их литературу, пользоваться словарями и справочниками, включая компьютерные, осознают себя как грамотных читателей, способных творческой деятельности. Обучающиеся научатся вести диалог в различных коммуникативных ситуациях, соблюдая правила речевого этикета участвовать в диалоге при обсуждении прослушанного (про читанного)произведения. Они будут составлять несложны монологические высказывания о произведении (героях, событиях), устно передавать содержание текста по плану, составлять небольшие тексты повествовательного характера с элементами рассуждения и описания. Выпускники научатся декламировать (читать наизусть) стихотворные произведения. Они получат возможность научиться выступать перед знакомой аудиторией (сверстников, родителей, педагогов) с небольшими сообщениями, используя иллюстративный ряд (плакаты, аудио- и видеоиллюстрации, видеосюжеты и анимации и др.). Выпускники научатся приёмам поиска нужной информации, овладеют алгоритмами основных учебных действий по анализу и интерпретации художественных произведений (деление текста на части, составление плана, нахождение средств художественной выразительности и др.), научатся высказывать и пояснять свою точку зрения, познакомятся с правилами и способами взаимодействия с окружающим миром, получат представления о правилах и нормах поведения, принятых в обществе. Выпускники овладеют основами коммуникативной деятельности (в том числе с использованием средств телекоммуникации), на практическом уровне осознают значимость работы в группе и освоят правила групповой работы.</w:t>
      </w:r>
    </w:p>
    <w:p w:rsidR="00B21ABE" w:rsidRPr="00B21ABE" w:rsidRDefault="00B21ABE" w:rsidP="00B21ABE">
      <w:pPr>
        <w:jc w:val="both"/>
        <w:rPr>
          <w:rFonts w:ascii="Times New Roman" w:hAnsi="Times New Roman" w:cs="Times New Roman"/>
          <w:i/>
          <w:iCs/>
        </w:rPr>
      </w:pPr>
      <w:r w:rsidRPr="00B21ABE">
        <w:rPr>
          <w:rFonts w:ascii="Times New Roman" w:hAnsi="Times New Roman" w:cs="Times New Roman"/>
          <w:i/>
          <w:iCs/>
        </w:rPr>
        <w:t xml:space="preserve">Виды речевой и читательской деятельности </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научится: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осознавать значимость чтения для дальнейшего обучения, понимать цель чтения (удовлетворение читательского интереса и приобретение опыта чтения, поиск фактов и суждений, аргументации, иной информации);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осознанно воспринимать (при чтении вслух и про себя, при прослушивании) содержание различных видов текстов, выявлять их специфику (художественный, научно-популярный, учебный, справочный), определять главную мысль и героев произведения, отвечать на вопросы по содержанию произведения, определять последовательность событий, задавать вопросы по услышанному или прочитанному учебному, научно-популярному и художественному тексту;</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оформлять свою мысль в монологическое речевое высказывание небольшого объёма (повествование, описание, рассуждение) с опорой на авторский текст, по предложенной теме или при ответе на вопрос;</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вести диалог в различных учебных и бытовых ситуациях общения, соблюдая правила речевого</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этикета; участвовать и диалоге при обсуждении прослушанного/прочитанного произведения;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работать со словом (распознавать прямое и переносное значение слова, его многозначность, определять значение слова по контексту), целенаправленно пополнять свой активный словарный запас;</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читать (вслух и про себя) со скоростью, позволяющей осознавать (понимать) смысл прочитанного;</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lastRenderedPageBreak/>
        <w:t>• читать осознанно и выразительно доступные по объёму произведения;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ориентироваться в нравственном содержании прочитанного, осознавать сущность поведения героев, самостоятельно делать выводы, соотносить поступки героев с нравственными нормами;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ориентироваться в построении научно-популярного и учебного текста и использовать полученную информацию в практической деятельности;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использовать простейшие приёмы анализа различных видов текстов: устанавливать причинно-следственные связи и определять главную мысль произведения; делить текст на части, озаглавливать их; составлять простой план; находить различные средства выразительности (сравнение, олицетворение, метафора), определяющие отношение автора к герою, событию;</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использовать различные формы интерпретации содержания текстов: интегрировать содержащиеся в разных частях текста детали сообщения; устанавливать связи, не высказанные в тексте напрямую, объяснять (пояснять) их, соотнося с общей идеей и содержанием текста; формулировать, основываясь на тексте, простые выводы; понимать текст, опираясь не только на содержащуюся в нём информацию, но и на жанр, структуру, язык;</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передавать содержание прочитанного или прослушанного с учётом специфики научно- популярного, учебного и художественного текстов; передавать содержание текста в виде пересказа (полного или выборочного);</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коллективно обсуждать прочитанное, доказывать собственное мнение, опираясь на текст или собственный опыт;</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ориентироваться в книге по названию, оглавлению, отличать сборник произведений от авторской книги, самостоятельно и целенаправленно осуществлять выбор книги в библиотеке по заданной тематике, по собственному желанию;</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составлять краткую аннотацию (автор, название, тема книги, рекомендации к чтению) литературного произведения по заданному образцу;</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самостоятельно пользоваться алфавитным каталогом, соответствующими возрасту словарями и справочной литературой.</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воспринимать художественную литературу как вид искусства;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осмысливать эстетические и нравственные ценности художественного текста и высказывать собственное суждение;</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осознанно выбирать виды чтения (ознакомительное, изучающее, выборочное, поисковое) в зависимости от цели чтения;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определять авторскую позицию и высказывать своё отношение к герою и его поступкам;</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доказывать и подтверждать фактами (из текста) собственное суждение;</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на практическом уровне овладеть некоторыми видами письменной речи (повествование —создание текста по аналогии, рассуждение — письменный ответ на вопрос, описание характеристика героя);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lastRenderedPageBreak/>
        <w:t>• писать отзыв о прочитанной книге;</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работать с тематическим каталогом;</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работать с детской периодикой.</w:t>
      </w:r>
    </w:p>
    <w:p w:rsidR="00B21ABE" w:rsidRPr="00B21ABE" w:rsidRDefault="00B21ABE" w:rsidP="00B21ABE">
      <w:pPr>
        <w:jc w:val="both"/>
        <w:rPr>
          <w:rFonts w:ascii="Times New Roman" w:hAnsi="Times New Roman" w:cs="Times New Roman"/>
          <w:i/>
          <w:iCs/>
        </w:rPr>
      </w:pPr>
      <w:r w:rsidRPr="00B21ABE">
        <w:rPr>
          <w:rFonts w:ascii="Times New Roman" w:hAnsi="Times New Roman" w:cs="Times New Roman"/>
          <w:i/>
          <w:iCs/>
        </w:rPr>
        <w:t xml:space="preserve">Творческая деятельность </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научится: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читать по ролям литературное произведение;</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использовать различные способы работы с деформированным текстом (устанавливать причинно-следственные связи, последовательность событий, этапность в выполнении действий; давать последовательную характеристику героя; составлять текст на основе плана);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создавать собственный текст на основе художественного произведения, репродукций картин художников, по серии иллюстраций к произведению или на основе личного опыта.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творчески пересказывать текст (от лица героя, от автора), дополнять текст;</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создавать иллюстрации, диафильм по содержанию произведения;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работать в группе, создавая инсценировки по произведению, сценарии, проекты;</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способам написания изложения.</w:t>
      </w:r>
    </w:p>
    <w:p w:rsidR="00B21ABE" w:rsidRPr="00B21ABE" w:rsidRDefault="00B21ABE" w:rsidP="00B21ABE">
      <w:pPr>
        <w:jc w:val="both"/>
        <w:rPr>
          <w:rFonts w:ascii="Times New Roman" w:hAnsi="Times New Roman" w:cs="Times New Roman"/>
          <w:i/>
          <w:iCs/>
        </w:rPr>
      </w:pPr>
      <w:r w:rsidRPr="00B21ABE">
        <w:rPr>
          <w:rFonts w:ascii="Times New Roman" w:hAnsi="Times New Roman" w:cs="Times New Roman"/>
          <w:i/>
          <w:iCs/>
        </w:rPr>
        <w:t>Литературоведческая пропедевтика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xml:space="preserve"> Выпускник научится: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сравнивать, сопоставлять, делать элементарный анализ различных текстов, выделяя два-три</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существенных признака;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отличать прозаический текст от поэтического;</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распознавать особенности построения фольклорных форм (сказки, загадки, пословицы).</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Выпускник получит возможность научиться:</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xml:space="preserve">• сравнивать, сопоставлять, делать элементарный анализ различных текстов, используя ряд литературоведческих понятий (фольклорная и авторская литература, структура текста, герой, автор) и средств художественной выразительности (сравнение, олицетворение, метафора); </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определять позиции героев художественного текста, позицию автора художественного текста;</w:t>
      </w:r>
    </w:p>
    <w:p w:rsidR="00B21ABE" w:rsidRPr="00B21ABE" w:rsidRDefault="00B21ABE" w:rsidP="00B21ABE">
      <w:pPr>
        <w:jc w:val="both"/>
        <w:rPr>
          <w:rFonts w:ascii="Times New Roman" w:hAnsi="Times New Roman" w:cs="Times New Roman"/>
          <w:iCs/>
        </w:rPr>
      </w:pPr>
      <w:r w:rsidRPr="00B21ABE">
        <w:rPr>
          <w:rFonts w:ascii="Times New Roman" w:hAnsi="Times New Roman" w:cs="Times New Roman"/>
          <w:iCs/>
        </w:rPr>
        <w:t>• создавать прозаический или поэтический текст по аналогии на основе авторского текста, используя средства художественной выразительности (в том числе из текста).</w:t>
      </w:r>
    </w:p>
    <w:p w:rsidR="00B21ABE" w:rsidRPr="00B21ABE" w:rsidRDefault="00B21ABE" w:rsidP="00B21ABE">
      <w:pPr>
        <w:pStyle w:val="af8"/>
        <w:jc w:val="both"/>
        <w:rPr>
          <w:b/>
        </w:rPr>
      </w:pPr>
    </w:p>
    <w:p w:rsidR="00B21ABE" w:rsidRPr="00B21ABE" w:rsidRDefault="00B21ABE" w:rsidP="00B21ABE">
      <w:pPr>
        <w:pStyle w:val="af8"/>
        <w:ind w:firstLine="708"/>
        <w:rPr>
          <w:b/>
        </w:rPr>
      </w:pPr>
      <w:r w:rsidRPr="00B21ABE">
        <w:rPr>
          <w:b/>
        </w:rPr>
        <w:t>1.8. Башкирский язык (государственный)</w:t>
      </w:r>
    </w:p>
    <w:p w:rsidR="00B21ABE" w:rsidRPr="00B21ABE" w:rsidRDefault="00B21ABE" w:rsidP="00B21ABE">
      <w:pPr>
        <w:pStyle w:val="af8"/>
        <w:rPr>
          <w:i/>
        </w:rPr>
      </w:pPr>
      <w:r w:rsidRPr="00B21ABE">
        <w:t xml:space="preserve">  </w:t>
      </w:r>
      <w:r w:rsidRPr="00B21ABE">
        <w:rPr>
          <w:i/>
        </w:rPr>
        <w:t>Предметное содержание речи</w:t>
      </w:r>
    </w:p>
    <w:p w:rsidR="00B21ABE" w:rsidRPr="00B21ABE" w:rsidRDefault="00B21ABE" w:rsidP="00B21ABE">
      <w:pPr>
        <w:pStyle w:val="af8"/>
        <w:jc w:val="both"/>
      </w:pPr>
      <w:r w:rsidRPr="00B21ABE">
        <w:lastRenderedPageBreak/>
        <w:t>Предметное содержание устной и письменной речи соответствует образовательным и  воспитательным целям, а также интересам и возрастным особенностям младших школьников и включает следующее:</w:t>
      </w:r>
    </w:p>
    <w:p w:rsidR="00B21ABE" w:rsidRPr="00B21ABE" w:rsidRDefault="00B21ABE" w:rsidP="00B21ABE">
      <w:pPr>
        <w:pStyle w:val="af8"/>
        <w:jc w:val="both"/>
      </w:pPr>
      <w:r w:rsidRPr="00B21ABE">
        <w:t>-Знакомство. С одноклассниками, учителем, персонажами детских произведений: имя, возраст. Приветствие, прощание (с использованием типичных фраз речевого этикета).</w:t>
      </w:r>
    </w:p>
    <w:p w:rsidR="00B21ABE" w:rsidRPr="00B21ABE" w:rsidRDefault="00B21ABE" w:rsidP="00B21ABE">
      <w:pPr>
        <w:pStyle w:val="af8"/>
        <w:jc w:val="both"/>
      </w:pPr>
      <w:r w:rsidRPr="00B21ABE">
        <w:t>-Я и моя семья. Члены семьи, их имена, возраст, внешность, черты характера, увлечения/хобби. Мой день (распорядок дня, домашние обязанности). Покупки в магазине: одежда, обувь, основные продукты питания. Любимая еда. Семейные праздники: день рождения, Новый год. Подарки. Мир моих увлечений. Мои любимые занятия. Виды спорта и спортивные игры. Мои любимые сказки. Выходной день (в зоопарке, цирке), каникулы.</w:t>
      </w:r>
    </w:p>
    <w:p w:rsidR="00B21ABE" w:rsidRPr="00B21ABE" w:rsidRDefault="00B21ABE" w:rsidP="00B21ABE">
      <w:pPr>
        <w:pStyle w:val="af8"/>
        <w:jc w:val="both"/>
      </w:pPr>
      <w:r w:rsidRPr="00B21ABE">
        <w:t>-Я и мои друзья. Имя, возраст, внешность, характер, увлечения/хобби. Совместные занятия. Письмо  другу. Любимое домашнее животное: имя, возраст, цвет, размер, характер, что умеет делать.</w:t>
      </w:r>
    </w:p>
    <w:p w:rsidR="00B21ABE" w:rsidRPr="00B21ABE" w:rsidRDefault="00B21ABE" w:rsidP="00B21ABE">
      <w:pPr>
        <w:pStyle w:val="af8"/>
        <w:jc w:val="both"/>
      </w:pPr>
      <w:r w:rsidRPr="00B21ABE">
        <w:t>-Моя школа. Классная комната, учебные предметы, школьные принадлежности. Учебные занятия на уроках.</w:t>
      </w:r>
    </w:p>
    <w:p w:rsidR="00B21ABE" w:rsidRPr="00B21ABE" w:rsidRDefault="00B21ABE" w:rsidP="00B21ABE">
      <w:pPr>
        <w:pStyle w:val="af8"/>
        <w:jc w:val="both"/>
      </w:pPr>
      <w:r w:rsidRPr="00B21ABE">
        <w:t>-Мир вокруг меня. Мой дом/квартира/комната: названия комнат, их размер, предметы мебели и интерьера. Природа.</w:t>
      </w:r>
    </w:p>
    <w:p w:rsidR="00B21ABE" w:rsidRPr="00B21ABE" w:rsidRDefault="00B21ABE" w:rsidP="00B21ABE">
      <w:pPr>
        <w:pStyle w:val="af8"/>
        <w:jc w:val="both"/>
      </w:pPr>
      <w:r w:rsidRPr="00B21ABE">
        <w:t>-Дикие и домашние животные. Любимое время года. Погода.</w:t>
      </w:r>
    </w:p>
    <w:p w:rsidR="00B21ABE" w:rsidRPr="00B21ABE" w:rsidRDefault="00B21ABE" w:rsidP="00B21ABE">
      <w:pPr>
        <w:pStyle w:val="af8"/>
        <w:jc w:val="both"/>
      </w:pPr>
      <w:r w:rsidRPr="00B21ABE">
        <w:t>-Родная страна, родная республика. Общие сведения: республика, столица, памятные места, знаменитые люди, национальные герои, природные богатства, национальные праздники  (игры, стихи, песни, сказки).</w:t>
      </w:r>
    </w:p>
    <w:p w:rsidR="00B21ABE" w:rsidRPr="00B21ABE" w:rsidRDefault="00B21ABE" w:rsidP="00B21ABE">
      <w:pPr>
        <w:pStyle w:val="af8"/>
        <w:jc w:val="both"/>
      </w:pPr>
      <w:r w:rsidRPr="00B21ABE">
        <w:t>-Некоторые формы речевого и неречевого этикета изучаемого языка в ряде ситуаций общения (в школе, во время совместной игры, в магазине).</w:t>
      </w:r>
    </w:p>
    <w:p w:rsidR="00B21ABE" w:rsidRPr="00B21ABE" w:rsidRDefault="00B21ABE" w:rsidP="00B21ABE">
      <w:pPr>
        <w:pStyle w:val="af8"/>
        <w:rPr>
          <w:b/>
          <w:i/>
        </w:rPr>
      </w:pPr>
      <w:r w:rsidRPr="00B21ABE">
        <w:rPr>
          <w:b/>
          <w:i/>
        </w:rPr>
        <w:t>Коммуникативные умения по видам речевой деятельности</w:t>
      </w:r>
    </w:p>
    <w:p w:rsidR="00B21ABE" w:rsidRPr="00B21ABE" w:rsidRDefault="00B21ABE" w:rsidP="00B21ABE">
      <w:pPr>
        <w:pStyle w:val="af8"/>
        <w:rPr>
          <w:i/>
        </w:rPr>
      </w:pPr>
      <w:r w:rsidRPr="00B21ABE">
        <w:rPr>
          <w:i/>
        </w:rPr>
        <w:t>В русле говорения</w:t>
      </w:r>
    </w:p>
    <w:p w:rsidR="00B21ABE" w:rsidRPr="00B21ABE" w:rsidRDefault="00B21ABE" w:rsidP="00B21ABE">
      <w:pPr>
        <w:pStyle w:val="af8"/>
      </w:pPr>
      <w:r w:rsidRPr="00B21ABE">
        <w:t>Диалогическая форма</w:t>
      </w:r>
    </w:p>
    <w:p w:rsidR="00B21ABE" w:rsidRPr="00B21ABE" w:rsidRDefault="00B21ABE" w:rsidP="00B21ABE">
      <w:pPr>
        <w:pStyle w:val="af8"/>
      </w:pPr>
      <w:r w:rsidRPr="00B21ABE">
        <w:t>Беседа.</w:t>
      </w:r>
    </w:p>
    <w:p w:rsidR="00B21ABE" w:rsidRPr="00B21ABE" w:rsidRDefault="00B21ABE" w:rsidP="00B21ABE">
      <w:pPr>
        <w:pStyle w:val="af8"/>
      </w:pPr>
      <w:r w:rsidRPr="00B21ABE">
        <w:t>Рассказ.</w:t>
      </w:r>
    </w:p>
    <w:p w:rsidR="00B21ABE" w:rsidRPr="00B21ABE" w:rsidRDefault="00B21ABE" w:rsidP="00B21ABE">
      <w:pPr>
        <w:pStyle w:val="af8"/>
      </w:pPr>
      <w:r w:rsidRPr="00B21ABE">
        <w:t>Ответы на вопросы.</w:t>
      </w:r>
    </w:p>
    <w:p w:rsidR="00B21ABE" w:rsidRPr="00B21ABE" w:rsidRDefault="00B21ABE" w:rsidP="00B21ABE">
      <w:pPr>
        <w:pStyle w:val="af8"/>
        <w:rPr>
          <w:i/>
        </w:rPr>
      </w:pPr>
      <w:r w:rsidRPr="00B21ABE">
        <w:rPr>
          <w:i/>
        </w:rPr>
        <w:t>Уметь вести:</w:t>
      </w:r>
    </w:p>
    <w:p w:rsidR="00B21ABE" w:rsidRPr="00B21ABE" w:rsidRDefault="00B21ABE" w:rsidP="00B21ABE">
      <w:pPr>
        <w:pStyle w:val="af8"/>
      </w:pPr>
      <w:r w:rsidRPr="00B21ABE">
        <w:t>• этикетные диалоги в типичных ситуациях бытового, учебно-рудового и межкультурного общения, в том числе при помощи средств телекоммуникации;</w:t>
      </w:r>
    </w:p>
    <w:p w:rsidR="00B21ABE" w:rsidRPr="00B21ABE" w:rsidRDefault="00B21ABE" w:rsidP="00B21ABE">
      <w:pPr>
        <w:pStyle w:val="af8"/>
      </w:pPr>
      <w:r w:rsidRPr="00B21ABE">
        <w:t>• диалог-расспрос (запрос информации и ответ на него);</w:t>
      </w:r>
    </w:p>
    <w:p w:rsidR="00B21ABE" w:rsidRPr="00B21ABE" w:rsidRDefault="00B21ABE" w:rsidP="00B21ABE">
      <w:pPr>
        <w:pStyle w:val="af8"/>
      </w:pPr>
      <w:r w:rsidRPr="00B21ABE">
        <w:t>• диалог — побуждение к действию.</w:t>
      </w:r>
    </w:p>
    <w:p w:rsidR="00B21ABE" w:rsidRPr="00B21ABE" w:rsidRDefault="00B21ABE" w:rsidP="00B21ABE">
      <w:pPr>
        <w:pStyle w:val="af8"/>
        <w:rPr>
          <w:i/>
        </w:rPr>
      </w:pPr>
      <w:r w:rsidRPr="00B21ABE">
        <w:t xml:space="preserve"> </w:t>
      </w:r>
      <w:r w:rsidRPr="00B21ABE">
        <w:rPr>
          <w:i/>
        </w:rPr>
        <w:t>Монологическая форма</w:t>
      </w:r>
    </w:p>
    <w:p w:rsidR="00B21ABE" w:rsidRPr="00B21ABE" w:rsidRDefault="00B21ABE" w:rsidP="00B21ABE">
      <w:pPr>
        <w:pStyle w:val="af8"/>
      </w:pPr>
      <w:r w:rsidRPr="00B21ABE">
        <w:t>Уметь пользоваться:</w:t>
      </w:r>
    </w:p>
    <w:p w:rsidR="00B21ABE" w:rsidRPr="00B21ABE" w:rsidRDefault="00B21ABE" w:rsidP="00B21ABE">
      <w:pPr>
        <w:pStyle w:val="af8"/>
      </w:pPr>
      <w:r w:rsidRPr="00B21ABE">
        <w:t>• основными коммуникативными типами речи: описание, сообщение, рассказ, характеристика (персонажей).</w:t>
      </w:r>
    </w:p>
    <w:p w:rsidR="00B21ABE" w:rsidRPr="00B21ABE" w:rsidRDefault="00B21ABE" w:rsidP="00B21ABE">
      <w:pPr>
        <w:pStyle w:val="af8"/>
      </w:pPr>
      <w:r w:rsidRPr="00B21ABE">
        <w:t>Воспринимать на слух и понимать:</w:t>
      </w:r>
    </w:p>
    <w:p w:rsidR="00B21ABE" w:rsidRPr="00B21ABE" w:rsidRDefault="00B21ABE" w:rsidP="00B21ABE">
      <w:pPr>
        <w:pStyle w:val="af8"/>
      </w:pPr>
      <w:r w:rsidRPr="00B21ABE">
        <w:t>• речь учителя и одноклассников в процессе общения на уроке;</w:t>
      </w:r>
    </w:p>
    <w:p w:rsidR="00B21ABE" w:rsidRPr="00B21ABE" w:rsidRDefault="00B21ABE" w:rsidP="00B21ABE">
      <w:pPr>
        <w:pStyle w:val="af8"/>
      </w:pPr>
      <w:r w:rsidRPr="00B21ABE">
        <w:t>• небольшие доступные тексты, построенные на изученном языковом материале.</w:t>
      </w:r>
    </w:p>
    <w:p w:rsidR="00B21ABE" w:rsidRPr="00B21ABE" w:rsidRDefault="00B21ABE" w:rsidP="00B21ABE">
      <w:pPr>
        <w:pStyle w:val="af8"/>
        <w:rPr>
          <w:i/>
        </w:rPr>
      </w:pPr>
      <w:r w:rsidRPr="00B21ABE">
        <w:rPr>
          <w:i/>
        </w:rPr>
        <w:t>В русле чтения</w:t>
      </w:r>
    </w:p>
    <w:p w:rsidR="00B21ABE" w:rsidRPr="00B21ABE" w:rsidRDefault="00B21ABE" w:rsidP="00B21ABE">
      <w:pPr>
        <w:pStyle w:val="af8"/>
      </w:pPr>
      <w:r w:rsidRPr="00B21ABE">
        <w:t>Читать:</w:t>
      </w:r>
    </w:p>
    <w:p w:rsidR="00B21ABE" w:rsidRPr="00B21ABE" w:rsidRDefault="00B21ABE" w:rsidP="00B21ABE">
      <w:pPr>
        <w:pStyle w:val="af8"/>
      </w:pPr>
      <w:r w:rsidRPr="00B21ABE">
        <w:t>• вслух небольшие тексты, построенные на изученном языковом материале;</w:t>
      </w:r>
    </w:p>
    <w:p w:rsidR="00B21ABE" w:rsidRPr="00B21ABE" w:rsidRDefault="00B21ABE" w:rsidP="00B21ABE">
      <w:pPr>
        <w:pStyle w:val="af8"/>
      </w:pPr>
      <w:r w:rsidRPr="00B21ABE">
        <w:t>• про себя и понимать тексты, содержащие как изученный языковой материал, так и отдельные новые слова, находить в тексте необходимую информацию (имена персонажей, где происходит действие и т. д.).</w:t>
      </w:r>
    </w:p>
    <w:p w:rsidR="00B21ABE" w:rsidRPr="00B21ABE" w:rsidRDefault="00B21ABE" w:rsidP="00B21ABE">
      <w:pPr>
        <w:pStyle w:val="af8"/>
      </w:pPr>
      <w:r w:rsidRPr="00B21ABE">
        <w:t>*знать наизусть стихотворения по программе.</w:t>
      </w:r>
    </w:p>
    <w:p w:rsidR="00B21ABE" w:rsidRPr="00B21ABE" w:rsidRDefault="00B21ABE" w:rsidP="00B21ABE">
      <w:pPr>
        <w:pStyle w:val="af8"/>
        <w:rPr>
          <w:i/>
        </w:rPr>
      </w:pPr>
      <w:r w:rsidRPr="00B21ABE">
        <w:rPr>
          <w:i/>
        </w:rPr>
        <w:t>В русле письма</w:t>
      </w:r>
    </w:p>
    <w:p w:rsidR="00B21ABE" w:rsidRPr="00B21ABE" w:rsidRDefault="00B21ABE" w:rsidP="00B21ABE">
      <w:pPr>
        <w:pStyle w:val="af8"/>
      </w:pPr>
      <w:r w:rsidRPr="00B21ABE">
        <w:t>Владеть:</w:t>
      </w:r>
    </w:p>
    <w:p w:rsidR="00B21ABE" w:rsidRPr="00B21ABE" w:rsidRDefault="00B21ABE" w:rsidP="00B21ABE">
      <w:pPr>
        <w:pStyle w:val="af8"/>
      </w:pPr>
      <w:r w:rsidRPr="00B21ABE">
        <w:t>• техникой письма (графикой, каллиграфией, орфографией);</w:t>
      </w:r>
    </w:p>
    <w:p w:rsidR="00B21ABE" w:rsidRPr="00B21ABE" w:rsidRDefault="00B21ABE" w:rsidP="00B21ABE">
      <w:pPr>
        <w:pStyle w:val="af8"/>
      </w:pPr>
      <w:r w:rsidRPr="00B21ABE">
        <w:lastRenderedPageBreak/>
        <w:t>• основами письменной речи: писать с опорой на образец поздравление с праздником, короткое личное письмо.</w:t>
      </w:r>
    </w:p>
    <w:p w:rsidR="00B21ABE" w:rsidRPr="00B21ABE" w:rsidRDefault="00B21ABE" w:rsidP="00B21ABE">
      <w:pPr>
        <w:pStyle w:val="af8"/>
        <w:rPr>
          <w:i/>
        </w:rPr>
      </w:pPr>
      <w:r w:rsidRPr="00B21ABE">
        <w:rPr>
          <w:i/>
        </w:rPr>
        <w:t>Языковые средства и навыки пользования ими</w:t>
      </w:r>
    </w:p>
    <w:p w:rsidR="00B21ABE" w:rsidRPr="00B21ABE" w:rsidRDefault="00B21ABE" w:rsidP="00B21ABE">
      <w:pPr>
        <w:pStyle w:val="af8"/>
      </w:pPr>
      <w:r w:rsidRPr="00B21ABE">
        <w:t>Графика, каллиграфия, орфография. Все буквы  башкирского  алфавита. Основные правила (сингармонизм). Основные правила чтения и орфографии. Написание наиболее употребительных слов, вошедших в активный словарь.</w:t>
      </w:r>
    </w:p>
    <w:p w:rsidR="00B21ABE" w:rsidRPr="00B21ABE" w:rsidRDefault="00B21ABE" w:rsidP="00B21ABE">
      <w:pPr>
        <w:pStyle w:val="af8"/>
      </w:pPr>
      <w:r w:rsidRPr="00B21ABE">
        <w:rPr>
          <w:i/>
        </w:rPr>
        <w:t>Фонетическая сторона речи.</w:t>
      </w:r>
      <w:r w:rsidRPr="00B21ABE">
        <w:t xml:space="preserve"> </w:t>
      </w:r>
    </w:p>
    <w:p w:rsidR="00B21ABE" w:rsidRPr="00B21ABE" w:rsidRDefault="00B21ABE" w:rsidP="00B21ABE">
      <w:pPr>
        <w:pStyle w:val="af8"/>
      </w:pPr>
      <w:r w:rsidRPr="00B21ABE">
        <w:t>Соблюдение норм произношения: мягкость и твёрдость гласных.</w:t>
      </w:r>
    </w:p>
    <w:p w:rsidR="00B21ABE" w:rsidRPr="00B21ABE" w:rsidRDefault="00B21ABE" w:rsidP="00B21ABE">
      <w:pPr>
        <w:pStyle w:val="af8"/>
      </w:pPr>
      <w:r w:rsidRPr="00B21ABE">
        <w:t>Ударение в слове, фразе (на последний гласный звук). Ритмико-интонационные особенности повествовательного, побудительного и вопросительного предложений. Интонация перечисления. Уметь писать под диктовку тексты, сочинения в объёме, соответствующем каждому классу,</w:t>
      </w:r>
    </w:p>
    <w:p w:rsidR="00B21ABE" w:rsidRPr="00B21ABE" w:rsidRDefault="00B21ABE" w:rsidP="00B21ABE">
      <w:pPr>
        <w:pStyle w:val="af8"/>
        <w:jc w:val="both"/>
      </w:pPr>
      <w:r w:rsidRPr="00B21ABE">
        <w:rPr>
          <w:i/>
        </w:rPr>
        <w:t>Грамматическая сторона речи.</w:t>
      </w:r>
      <w:r w:rsidRPr="00B21ABE">
        <w:t xml:space="preserve"> </w:t>
      </w:r>
    </w:p>
    <w:p w:rsidR="00B21ABE" w:rsidRPr="00B21ABE" w:rsidRDefault="00B21ABE" w:rsidP="00B21ABE">
      <w:pPr>
        <w:pStyle w:val="af8"/>
        <w:jc w:val="both"/>
      </w:pPr>
      <w:r w:rsidRPr="00B21ABE">
        <w:t>Основные коммуникативные типы предложений: повествовательное, вопросительное, побудительное. Общий и специальный вопрос. Вопросительные аффиксы: -мы, -ме. Порядок слов в предложении. Отрицательные  аффиксы –ма,- мә. Простые распространённые предложения. Предложения с однородными членами. Существительные в единственном и множественном числе, практическое применение в устной и письменной речи имен прилагательных, местоимений, наречий,  числительных, глаголов (без применения терминов).</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1.9. Иностранный язык (английский)</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1) приобретение начальных навыков общения в устной и письменной форме с носителями иностранного языка на основе своих речевых возможностей и потребностей; освоение правил речевого и неречевого поведения;</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2) освоение начальных лингвистических представлений, необходимых для овладения на элементарном уровне устной и письменной речью на иностранном языке, расширение лингвистического кругозора;</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 xml:space="preserve">3) формирование дружелюбного отношения и толерантности к носителям другого языка на основе знакомства с жизнью своих сверстников в других странах, с детским фольклором и доступными образцами детской художественной литературы". </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результате изучения иностранного языка на ступени начального общего образования у обучающихся будут сформированы первоначальные представления о роли и значимости иностранного языка в жизни современного человека и поликультурного мира. Обучающиеся приобретут начальный опыт использования иностранного языка как средства межкультурного общения, как нового инструмента познания мира и культуры других народов, осознают личностный смысл овладения иностранным языком.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Знакомство с детским пластом культуры страны (стран) изучаемого языка не только заложит основы уважительного отношения к чужой (иной) культуре, но и будет способствовать более глубокому осознанию обучающимися особенностей культуры своего народа. Начальное общее иноязычное образование позволит сформировать у обучающихся способность в элементарной форме представлять на иностранном языке родную культуру в письменной и устной формах общения с зарубежными сверстниками, в том числе с использованием средств телекоммуникации.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Соизучение языков и культур, общепринятых человеческих и базовых национальных ценностей заложит основу для формирования гражданской идентичности, чувства патриотизма и гордости за свой народ, свой край, свою страну, поможет лучше осознать свою этническую и национальную принадлежность.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Процесс овладения иностранным языком на ступени начального общего образования внесёт свой вклад в формирование активной жизненной позиции обучающихся. Знакомство на уроках иностранного языка с доступными образцами зарубежного фольклора, выражение своего отношения к литературным героям, участие в ролевых играх будут способствовать становлению обучающихся как членов гражданского общества.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результате изучения иностранного языка на ступени начального общего образования у обучающихся: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·сформируется элементарная иноязычная коммуникативная компетенция, т. е. способность и готовность общаться с носителями изучаемого иностранного языка в устной (говорение и аудирование) и письменной (чтение и письмо) формах общения с учётом речевых возможностей и потребностей младшего школьника; расширится лингвистический кругозор; будет получено общее представление о строе изучаемого языка и его некоторых отличиях от родного языка;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·будут заложены основы коммуникативной культуры, т.е. способность ставить и решать посильные коммуникативные задачи, адекватно использовать имеющиеся речевые и неречевые средства общения, соблюдать речевой этикет, быть вежливыми и доброжелательными речевыми партнёрами;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·сформируются положительная мотивация и устойчивый учебно-познавательный интерес к предмету «Иностранный язык», а также необходимые универсальные учебные действия и специальные учебные умения, что заложит основу успешной учебной деятельности по овладению иностранным языком на следующей ступени образования.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Коммуникативные умения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Говорение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·участвовать в элементарных диалогах (этикетном, диалоге-расспросе, диалоге-побуждении), соблюдая нормы речевого этикета, принятые в англоязычных странах;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·составлять небольшое описание предмета, картинки, персонажа;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·рассказывать о себе, своей семье, друге.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
          <w:iCs/>
        </w:rPr>
        <w:t>·</w:t>
      </w:r>
      <w:r w:rsidRPr="00B21ABE">
        <w:rPr>
          <w:rStyle w:val="Zag11"/>
          <w:rFonts w:ascii="Times New Roman" w:eastAsia="@Arial Unicode MS" w:hAnsi="Times New Roman" w:cs="Times New Roman"/>
          <w:iCs/>
        </w:rPr>
        <w:t>воспроизводить наизусть небольшие произведения детского фольклора;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·составлять краткую характеристику персонажа;</w:t>
      </w:r>
    </w:p>
    <w:p w:rsidR="00B21ABE" w:rsidRPr="00B21ABE" w:rsidRDefault="00B21ABE" w:rsidP="00B21ABE">
      <w:pPr>
        <w:tabs>
          <w:tab w:val="left" w:leader="dot" w:pos="624"/>
        </w:tabs>
        <w:ind w:right="-1"/>
        <w:jc w:val="both"/>
        <w:rPr>
          <w:rStyle w:val="Zag11"/>
          <w:rFonts w:ascii="Times New Roman" w:eastAsia="@Arial Unicode MS" w:hAnsi="Times New Roman" w:cs="Times New Roman"/>
          <w:b/>
          <w:bCs/>
          <w:iCs/>
        </w:rPr>
      </w:pPr>
      <w:r w:rsidRPr="00B21ABE">
        <w:rPr>
          <w:rStyle w:val="Zag11"/>
          <w:rFonts w:ascii="Times New Roman" w:eastAsia="@Arial Unicode MS" w:hAnsi="Times New Roman" w:cs="Times New Roman"/>
          <w:iCs/>
        </w:rPr>
        <w:t>·кратко излагать содержание прочитанного текста.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Аудирование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·понимать на слух речь учителя и одноклассников при непосредственном общении и вербально/невербально реагировать на услышанное;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·воспринимать на слух в аудиозаписи и понимать основное содержание небольших сообщений, рассказов, сказок, построенных в основном на знакомом языковом материале.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lastRenderedPageBreak/>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·воспринимать на слух аудиотекст и полностью понимать содержащуюся в нём информацию;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i/>
          <w:iCs/>
        </w:rPr>
        <w:t>·использовать контекстуальную или языковую догадку при восприятии на слух текстов, содержащих некоторые незнакомые слова.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Чтение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·соотносить графический образ английского слова с его звуковым образом;</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·читать вслух небольшой текст, построенный на изученном языковом материале, соблюдая правила произношения и соответствующую интонацию;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·читать про себя и понимать содержание небольшого текста, построенного в основном на изученном языковом материале;</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·читать про себя и находить необходимую информацию.</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·догадываться о значении незнакомых слов по контексту;</w:t>
      </w:r>
    </w:p>
    <w:p w:rsidR="00B21ABE" w:rsidRPr="00B21ABE" w:rsidRDefault="00B21ABE" w:rsidP="00B21ABE">
      <w:pPr>
        <w:tabs>
          <w:tab w:val="left" w:leader="dot" w:pos="624"/>
        </w:tabs>
        <w:ind w:right="-1"/>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i/>
          <w:iCs/>
        </w:rPr>
        <w:t>·не обращать внимания на незнакомые слова, не мешающие понимать основное содержание текста.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Письмо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·выписывать из текста слова, словосочетания и предложения;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·писать поздравительную открытку к Новому году, Рождеству, дню рождения (с опорой на образец);</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·писать по образцу краткое письмо зарубежному другу (с опорой на образец).</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 письменной форме кратко отвечать на вопросы к тексту;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·составлять рассказ в письменной форме по плану/ключевым словам;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·заполнять простую анкету;</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·правильно оформлять конверт, сервисные поля в системе электронной почты (адрес, тема сообщения).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Языковые средства и навыки оперирования ими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Графика, каллиграфия, орфография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·воспроизводить графически и каллиграфически корректно все буквы английского алфавита (полупечатное написание букв, буквосочетаний, 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·пользоваться английским алфавитом, знать последовательность букв в нём;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·списывать текст;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·восстанавливать слово в соответствии с решаемой учебной задачей;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·отличать буквы от знаков транскрипции.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·сравнивать и анализировать буквосочетания английского языка и их транскрипцию;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·группировать слова в соответствии с изученными правилами чтения;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·уточнять написание слова по словарю;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i/>
          <w:iCs/>
        </w:rPr>
        <w:t>·использовать экранный перевод отдельных слов (с русского языка на иностранный язык и обратно).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Фонетическая сторона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на слух и адекватно произносить все звуки английского языка, соблюдая нормы произношения звуков;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·соблюдать правильное ударение в изолированном слове, фразе;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коммуникативные типы предложений по интонации;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·корректно произносить предложения с точки зрения их ритмико</w:t>
      </w:r>
      <w:r w:rsidRPr="00B21ABE">
        <w:rPr>
          <w:rStyle w:val="Zag11"/>
          <w:rFonts w:ascii="Times New Roman" w:eastAsia="@Arial Unicode MS" w:hAnsi="Times New Roman" w:cs="Times New Roman"/>
        </w:rPr>
        <w:noBreakHyphen/>
        <w:t>интонационных особенностей.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·распознавать связующее </w:t>
      </w:r>
      <w:r w:rsidRPr="00B21ABE">
        <w:rPr>
          <w:rStyle w:val="Zag11"/>
          <w:rFonts w:ascii="Times New Roman" w:eastAsia="@Arial Unicode MS" w:hAnsi="Times New Roman" w:cs="Times New Roman"/>
          <w:b/>
          <w:bCs/>
          <w:i/>
          <w:iCs/>
        </w:rPr>
        <w:t xml:space="preserve">r </w:t>
      </w:r>
      <w:r w:rsidRPr="00B21ABE">
        <w:rPr>
          <w:rStyle w:val="Zag11"/>
          <w:rFonts w:ascii="Times New Roman" w:eastAsia="@Arial Unicode MS" w:hAnsi="Times New Roman" w:cs="Times New Roman"/>
          <w:i/>
          <w:iCs/>
        </w:rPr>
        <w:t>в речи и уметь его использовать;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·соблюдать интонацию перечисления;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·соблюдать правило отсутствия ударения на служебных словах (артиклях, союзах, предлогах);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i/>
          <w:iCs/>
        </w:rPr>
        <w:t>·читать изучаемые слова по транскрипции.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Лексическая сторона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·узнавать в письменном и устном тексте изученные лексические единицы, в том числе словосочетания, в пределах тематики на ступени начального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·употреблять в процессе общения активную лексику в соответствии с коммуникативной задачей;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·восстанавливать текст в соответствии с решаемой учебной задачей.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lastRenderedPageBreak/>
        <w:t>·узнавать простые словообразовательные элементы;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i/>
          <w:iCs/>
        </w:rPr>
        <w:t>·опираться на языковую догадку в процессе чтения и аудирования (интернациональные и сложные слова).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Грамматическая сторона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·распознавать и употреблять в речи основные коммуникативные типы предложений;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·распознавать в тексте и употреблять в речи изученные части речи: существительные с определённым/неопределённым/нулевым артиклем, существительные в единственном и множественном числе; глагол-связку to be; глаголы в Present, Past, Future Simple; модальные глаголы can, may, must; личные, притяжательные и указательные местоимения; прилагательные в положительной, сравнительной и превосходной степени; количественные (до 100) и порядковые (до 30) числительные; наиболее употребительные предлоги для выражения временны2х и пространственных отношений.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·узнавать сложносочинённые предложения с союзами and и but;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lang w:val="en-US"/>
        </w:rPr>
      </w:pPr>
      <w:r w:rsidRPr="00B21ABE">
        <w:rPr>
          <w:rStyle w:val="Zag11"/>
          <w:rFonts w:ascii="Times New Roman" w:eastAsia="@Arial Unicode MS" w:hAnsi="Times New Roman" w:cs="Times New Roman"/>
          <w:i/>
          <w:iCs/>
        </w:rPr>
        <w:t xml:space="preserve">·использовать в речи безличные предложения (It’s cold. </w:t>
      </w:r>
      <w:r w:rsidRPr="00B21ABE">
        <w:rPr>
          <w:rStyle w:val="Zag11"/>
          <w:rFonts w:ascii="Times New Roman" w:eastAsia="@Arial Unicode MS" w:hAnsi="Times New Roman" w:cs="Times New Roman"/>
          <w:i/>
          <w:iCs/>
          <w:lang w:val="en-US"/>
        </w:rPr>
        <w:t xml:space="preserve">It’s 5 o’clock. It’s interesting), </w:t>
      </w:r>
      <w:r w:rsidRPr="00B21ABE">
        <w:rPr>
          <w:rStyle w:val="Zag11"/>
          <w:rFonts w:ascii="Times New Roman" w:eastAsia="@Arial Unicode MS" w:hAnsi="Times New Roman" w:cs="Times New Roman"/>
          <w:i/>
          <w:iCs/>
        </w:rPr>
        <w:t>предложения</w:t>
      </w:r>
      <w:r w:rsidRPr="00B21ABE">
        <w:rPr>
          <w:rStyle w:val="Zag11"/>
          <w:rFonts w:ascii="Times New Roman" w:eastAsia="@Arial Unicode MS" w:hAnsi="Times New Roman" w:cs="Times New Roman"/>
          <w:i/>
          <w:iCs/>
          <w:lang w:val="en-US"/>
        </w:rPr>
        <w:t xml:space="preserve"> </w:t>
      </w:r>
      <w:r w:rsidRPr="00B21ABE">
        <w:rPr>
          <w:rStyle w:val="Zag11"/>
          <w:rFonts w:ascii="Times New Roman" w:eastAsia="@Arial Unicode MS" w:hAnsi="Times New Roman" w:cs="Times New Roman"/>
          <w:i/>
          <w:iCs/>
        </w:rPr>
        <w:t>с</w:t>
      </w:r>
      <w:r w:rsidRPr="00B21ABE">
        <w:rPr>
          <w:rStyle w:val="Zag11"/>
          <w:rFonts w:ascii="Times New Roman" w:eastAsia="@Arial Unicode MS" w:hAnsi="Times New Roman" w:cs="Times New Roman"/>
          <w:i/>
          <w:iCs/>
          <w:lang w:val="en-US"/>
        </w:rPr>
        <w:t xml:space="preserve"> </w:t>
      </w:r>
      <w:r w:rsidRPr="00B21ABE">
        <w:rPr>
          <w:rStyle w:val="Zag11"/>
          <w:rFonts w:ascii="Times New Roman" w:eastAsia="@Arial Unicode MS" w:hAnsi="Times New Roman" w:cs="Times New Roman"/>
          <w:i/>
          <w:iCs/>
        </w:rPr>
        <w:t>конструкцией</w:t>
      </w:r>
      <w:r w:rsidRPr="00B21ABE">
        <w:rPr>
          <w:rStyle w:val="Zag11"/>
          <w:rFonts w:ascii="Times New Roman" w:eastAsia="@Arial Unicode MS" w:hAnsi="Times New Roman" w:cs="Times New Roman"/>
          <w:i/>
          <w:iCs/>
          <w:lang w:val="en-US"/>
        </w:rPr>
        <w:t xml:space="preserve"> there is/there are;</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lang w:val="en-US"/>
        </w:rPr>
      </w:pPr>
      <w:r w:rsidRPr="00B21ABE">
        <w:rPr>
          <w:rStyle w:val="Zag11"/>
          <w:rFonts w:ascii="Times New Roman" w:eastAsia="@Arial Unicode MS" w:hAnsi="Times New Roman" w:cs="Times New Roman"/>
          <w:i/>
          <w:iCs/>
        </w:rPr>
        <w:t xml:space="preserve">·оперировать в речи неопределёнными местоимениями some, any (некоторые случаи употребления: Can I have some tea? </w:t>
      </w:r>
      <w:r w:rsidRPr="00B21ABE">
        <w:rPr>
          <w:rStyle w:val="Zag11"/>
          <w:rFonts w:ascii="Times New Roman" w:eastAsia="@Arial Unicode MS" w:hAnsi="Times New Roman" w:cs="Times New Roman"/>
          <w:i/>
          <w:iCs/>
          <w:lang w:val="en-US"/>
        </w:rPr>
        <w:t>Is there any milk in the fridge? — No, there isn’t any);</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lang w:val="en-US"/>
        </w:rPr>
      </w:pPr>
      <w:r w:rsidRPr="00B21ABE">
        <w:rPr>
          <w:rStyle w:val="Zag11"/>
          <w:rFonts w:ascii="Times New Roman" w:eastAsia="@Arial Unicode MS" w:hAnsi="Times New Roman" w:cs="Times New Roman"/>
          <w:i/>
          <w:iCs/>
          <w:lang w:val="en-US"/>
        </w:rPr>
        <w:t>·</w:t>
      </w:r>
      <w:r w:rsidRPr="00B21ABE">
        <w:rPr>
          <w:rStyle w:val="Zag11"/>
          <w:rFonts w:ascii="Times New Roman" w:eastAsia="@Arial Unicode MS" w:hAnsi="Times New Roman" w:cs="Times New Roman"/>
          <w:i/>
          <w:iCs/>
        </w:rPr>
        <w:t>оперировать</w:t>
      </w:r>
      <w:r w:rsidRPr="00B21ABE">
        <w:rPr>
          <w:rStyle w:val="Zag11"/>
          <w:rFonts w:ascii="Times New Roman" w:eastAsia="@Arial Unicode MS" w:hAnsi="Times New Roman" w:cs="Times New Roman"/>
          <w:i/>
          <w:iCs/>
          <w:lang w:val="en-US"/>
        </w:rPr>
        <w:t xml:space="preserve"> </w:t>
      </w:r>
      <w:r w:rsidRPr="00B21ABE">
        <w:rPr>
          <w:rStyle w:val="Zag11"/>
          <w:rFonts w:ascii="Times New Roman" w:eastAsia="@Arial Unicode MS" w:hAnsi="Times New Roman" w:cs="Times New Roman"/>
          <w:i/>
          <w:iCs/>
        </w:rPr>
        <w:t>в</w:t>
      </w:r>
      <w:r w:rsidRPr="00B21ABE">
        <w:rPr>
          <w:rStyle w:val="Zag11"/>
          <w:rFonts w:ascii="Times New Roman" w:eastAsia="@Arial Unicode MS" w:hAnsi="Times New Roman" w:cs="Times New Roman"/>
          <w:i/>
          <w:iCs/>
          <w:lang w:val="en-US"/>
        </w:rPr>
        <w:t xml:space="preserve"> </w:t>
      </w:r>
      <w:r w:rsidRPr="00B21ABE">
        <w:rPr>
          <w:rStyle w:val="Zag11"/>
          <w:rFonts w:ascii="Times New Roman" w:eastAsia="@Arial Unicode MS" w:hAnsi="Times New Roman" w:cs="Times New Roman"/>
          <w:i/>
          <w:iCs/>
        </w:rPr>
        <w:t>речи</w:t>
      </w:r>
      <w:r w:rsidRPr="00B21ABE">
        <w:rPr>
          <w:rStyle w:val="Zag11"/>
          <w:rFonts w:ascii="Times New Roman" w:eastAsia="@Arial Unicode MS" w:hAnsi="Times New Roman" w:cs="Times New Roman"/>
          <w:i/>
          <w:iCs/>
          <w:lang w:val="en-US"/>
        </w:rPr>
        <w:t xml:space="preserve"> </w:t>
      </w:r>
      <w:r w:rsidRPr="00B21ABE">
        <w:rPr>
          <w:rStyle w:val="Zag11"/>
          <w:rFonts w:ascii="Times New Roman" w:eastAsia="@Arial Unicode MS" w:hAnsi="Times New Roman" w:cs="Times New Roman"/>
          <w:i/>
          <w:iCs/>
        </w:rPr>
        <w:t>наречиями</w:t>
      </w:r>
      <w:r w:rsidRPr="00B21ABE">
        <w:rPr>
          <w:rStyle w:val="Zag11"/>
          <w:rFonts w:ascii="Times New Roman" w:eastAsia="@Arial Unicode MS" w:hAnsi="Times New Roman" w:cs="Times New Roman"/>
          <w:i/>
          <w:iCs/>
          <w:lang w:val="en-US"/>
        </w:rPr>
        <w:t xml:space="preserve"> </w:t>
      </w:r>
      <w:r w:rsidRPr="00B21ABE">
        <w:rPr>
          <w:rStyle w:val="Zag11"/>
          <w:rFonts w:ascii="Times New Roman" w:eastAsia="@Arial Unicode MS" w:hAnsi="Times New Roman" w:cs="Times New Roman"/>
          <w:i/>
          <w:iCs/>
        </w:rPr>
        <w:t>времени</w:t>
      </w:r>
      <w:r w:rsidRPr="00B21ABE">
        <w:rPr>
          <w:rStyle w:val="Zag11"/>
          <w:rFonts w:ascii="Times New Roman" w:eastAsia="@Arial Unicode MS" w:hAnsi="Times New Roman" w:cs="Times New Roman"/>
          <w:i/>
          <w:iCs/>
          <w:lang w:val="en-US"/>
        </w:rPr>
        <w:t xml:space="preserve"> (yesterday, tomorrow, never, usually, often, sometimes); </w:t>
      </w:r>
      <w:r w:rsidRPr="00B21ABE">
        <w:rPr>
          <w:rStyle w:val="Zag11"/>
          <w:rFonts w:ascii="Times New Roman" w:eastAsia="@Arial Unicode MS" w:hAnsi="Times New Roman" w:cs="Times New Roman"/>
          <w:i/>
          <w:iCs/>
        </w:rPr>
        <w:t>наречиями</w:t>
      </w:r>
      <w:r w:rsidRPr="00B21ABE">
        <w:rPr>
          <w:rStyle w:val="Zag11"/>
          <w:rFonts w:ascii="Times New Roman" w:eastAsia="@Arial Unicode MS" w:hAnsi="Times New Roman" w:cs="Times New Roman"/>
          <w:i/>
          <w:iCs/>
          <w:lang w:val="en-US"/>
        </w:rPr>
        <w:t xml:space="preserve"> </w:t>
      </w:r>
      <w:r w:rsidRPr="00B21ABE">
        <w:rPr>
          <w:rStyle w:val="Zag11"/>
          <w:rFonts w:ascii="Times New Roman" w:eastAsia="@Arial Unicode MS" w:hAnsi="Times New Roman" w:cs="Times New Roman"/>
          <w:i/>
          <w:iCs/>
        </w:rPr>
        <w:t>степени</w:t>
      </w:r>
      <w:r w:rsidRPr="00B21ABE">
        <w:rPr>
          <w:rStyle w:val="Zag11"/>
          <w:rFonts w:ascii="Times New Roman" w:eastAsia="@Arial Unicode MS" w:hAnsi="Times New Roman" w:cs="Times New Roman"/>
          <w:i/>
          <w:iCs/>
          <w:lang w:val="en-US"/>
        </w:rPr>
        <w:t xml:space="preserve"> (much, little, very);</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color w:val="auto"/>
          <w:lang w:val="ru-RU"/>
        </w:rPr>
      </w:pPr>
      <w:r w:rsidRPr="00B21ABE">
        <w:rPr>
          <w:rStyle w:val="Zag11"/>
          <w:rFonts w:eastAsia="@Arial Unicode MS"/>
          <w:b w:val="0"/>
          <w:bCs w:val="0"/>
          <w:i/>
          <w:iCs/>
          <w:color w:val="auto"/>
          <w:lang w:val="ru-RU"/>
        </w:rPr>
        <w:t>·распознавать в тексте и дифференцировать слова по определённым признакам (существительные, прилагательные, модальные/смысловые глаголы).</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1.10. Математика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результате изучения курса математики обучающиеся на ступени начального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·научатся использовать начальные математические знания для описания окружающих предметов, процессов, явлений, оценки количественных и пространственных отношений;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·овладеют основами логического и алгоритмического мышления, пространственного воображения и математической речи, приобретут необходимые вычислительные навыки;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·научатся применять математические знания и представления для решения учебных задач, приобретут начальный опыт применения математических знаний в повседневных ситуациях;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·получат представление о числе как результате счёта и измерения, о десятичном принципе записи чисел; научатся выполнять устно и письменно арифметические действия с числами; находить неизвестный компонент арифметического действия; составлять числовое выражение и находить его значение; накопят опыт решения текстовых задач;</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·познакомятся с простейшими геометрическими формами, научатся распознавать, называть и изображать геометрические фигуры, овладеют способами измерения длин и площадей;</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·приобретут в ходе работы с таблицами и диаграммами  важные для практико</w:t>
      </w:r>
      <w:r w:rsidRPr="00B21ABE">
        <w:rPr>
          <w:rStyle w:val="Zag11"/>
          <w:rFonts w:eastAsia="@Arial Unicode MS"/>
          <w:i w:val="0"/>
          <w:iCs w:val="0"/>
          <w:color w:val="auto"/>
          <w:lang w:val="ru-RU"/>
        </w:rPr>
        <w:noBreakHyphen/>
        <w:t>ориентированной математической деятельности умения, связанные с представлением, анализом и интерпретацией данных; смогут научиться извлекать необходимые данные из таблиц и диаграмм, заполнять готовые формы, объяснять, сравнивать и обобщать информацию, делать выводы и прогнозы.</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Числа и величины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читать, записывать, сравнивать, упорядочивать числа от нуля до миллиона;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устанавливать закономерность — правило, по которому составлена числовая последовательность, и составлять последовательность по заданному или самостоятельно выбранному правилу (увеличение/уменьшение числа на несколько единиц, увеличение/уменьшение числа в несколько раз);</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группировать числа по заданному или самостоятельно установленному признаку;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классифицировать числа по одному или нескольким основаниям, объяснять свои действия;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 выбирать единицу для измерения данной величины (длины, массы, площади, времени), объяснять свои действия.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Арифметические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выполнять письменно действия с многозначными числами (сложение, вычитание, умножение и деление на однозначное, двузначное числа в пределах 10·000) с использованием таблиц сложения и умножения чисел, алгоритмов письменных арифметических действий (в том числе деления с остатком);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выполнять устно сложение, вычитание, умножение и деление однозначных, двузначных и трёхзначных чисел в случаях, сводимых к действиям в пределах 100 (в том числе с нулём и числом 1);</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выделять неизвестный компонент арифметического действия и находить его значение;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вычислять значение числового выражения (содержащего 2—3 арифметических действия, со скобками и без скобок).</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выполнять действия с величинами;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lastRenderedPageBreak/>
        <w:t>· использовать свойства арифметических действий для удобства вычислений;</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 проводить проверку правильности вычислений (с помощью обратного действия, прикидки и оценки результата действия и др.).</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Работа с текстовыми задачами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анализировать задачу, устанавливать зависимость между величинами, взаимосвязь между условием и вопросом задачи, определять количество и порядок действий для решения задачи, выбирать и объяснять выбор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решать учебные задачи и задачи, связанные с повседневной жизнью, арифметическим способом (в 1—2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оценивать правильность хода решения и реальность ответа на вопрос задачи.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решать задачи на нахождение доли величины и величины по значению её доли (половина, треть, четверть, пятая, десятая часть);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решать задачи в 3—4 действия;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 находить разные способы решения задачи.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Пространственные отношения. Геометрические фигуры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описывать взаимное расположение предметов в пространстве и на плоскости;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распознавать, называть, изображать геометрические фигуры (точка, отрезок, ломаная, прямой угол, многоугольник, треугольник, прямоугольник, квадрат, окружность, круг);</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выполнять построение геометрических фигур с заданными измерениями (отрезок, квадрат, прямоугольник) с помощью линейки, угольника;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использовать свойства прямоугольника и квадрата для решения задач;</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распознавать и называть геометрические тела (куб, шар);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соотносить реальные объекты с моделями геометрических фигур.</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Выпускник получит возможность научиться распознавать, различать и называть геометрические тела: параллелепипед, пирамиду, цилиндр, конус.</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Геометрические величины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измерять длину отрезка;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вычислять периметр треугольника, прямоугольника и квадрата, площадь прямоугольника и квадрата;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оценивать размеры геометрических объектов, расстояния приближённо (на глаз).</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lastRenderedPageBreak/>
        <w:t>Выпускник получит возможность научиться вычислять периметр многоугольника, площадь фигуры, составленной из прямоугольников.</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Работа с информацией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w:t>
      </w:r>
      <w:r w:rsidRPr="00B21ABE">
        <w:rPr>
          <w:rStyle w:val="Zag11"/>
          <w:rFonts w:ascii="Times New Roman" w:eastAsia="@Arial Unicode MS" w:hAnsi="Times New Roman" w:cs="Times New Roman"/>
        </w:rPr>
        <w:t>устанавливать истинность (верно, неверно) утверждений  о числах, величинах, геометрических фигурах;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w:t>
      </w:r>
      <w:r w:rsidRPr="00B21ABE">
        <w:rPr>
          <w:rStyle w:val="Zag11"/>
          <w:rFonts w:ascii="Times New Roman" w:eastAsia="@Arial Unicode MS" w:hAnsi="Times New Roman" w:cs="Times New Roman"/>
        </w:rPr>
        <w:t>читать несложные готовые таблицы;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w:t>
      </w:r>
      <w:r w:rsidRPr="00B21ABE">
        <w:rPr>
          <w:rStyle w:val="Zag11"/>
          <w:rFonts w:ascii="Times New Roman" w:eastAsia="@Arial Unicode MS" w:hAnsi="Times New Roman" w:cs="Times New Roman"/>
        </w:rPr>
        <w:t>заполнять несложные готовые таблицы;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w:t>
      </w:r>
      <w:r w:rsidRPr="00B21ABE">
        <w:rPr>
          <w:rStyle w:val="Zag11"/>
          <w:rFonts w:ascii="Times New Roman" w:eastAsia="@Arial Unicode MS" w:hAnsi="Times New Roman" w:cs="Times New Roman"/>
        </w:rPr>
        <w:t>читать несложные готовые столбчатые диаграммы.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·читать несложные готовые круговые диаграммы;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·достраивать несложную готовую столбчатую диаграмму;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 сравнивать и обобщать информацию, представленную в строках и столбцах несложных таблиц и диаграмм;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·понимать простейшие выражения, содержащие логические связки и слова («</w:t>
      </w:r>
      <w:r w:rsidRPr="00B21ABE">
        <w:rPr>
          <w:rStyle w:val="Zag11"/>
          <w:rFonts w:ascii="Times New Roman" w:eastAsia="@Arial Unicode MS" w:hAnsi="Times New Roman" w:cs="Times New Roman"/>
          <w:iCs/>
        </w:rPr>
        <w:sym w:font="Symbol" w:char="F0BC"/>
      </w:r>
      <w:r w:rsidRPr="00B21ABE">
        <w:rPr>
          <w:rStyle w:val="Zag11"/>
          <w:rFonts w:ascii="Times New Roman" w:eastAsia="@Arial Unicode MS" w:hAnsi="Times New Roman" w:cs="Times New Roman"/>
          <w:iCs/>
        </w:rPr>
        <w:t>и</w:t>
      </w:r>
      <w:r w:rsidRPr="00B21ABE">
        <w:rPr>
          <w:rStyle w:val="Zag11"/>
          <w:rFonts w:ascii="Times New Roman" w:eastAsia="@Arial Unicode MS" w:hAnsi="Times New Roman" w:cs="Times New Roman"/>
          <w:iCs/>
        </w:rPr>
        <w:sym w:font="Symbol" w:char="F0BC"/>
      </w:r>
      <w:r w:rsidRPr="00B21ABE">
        <w:rPr>
          <w:rStyle w:val="Zag11"/>
          <w:rFonts w:ascii="Times New Roman" w:eastAsia="@Arial Unicode MS" w:hAnsi="Times New Roman" w:cs="Times New Roman"/>
          <w:iCs/>
        </w:rPr>
        <w:t>», «если</w:t>
      </w:r>
      <w:r w:rsidRPr="00B21ABE">
        <w:rPr>
          <w:rStyle w:val="Zag11"/>
          <w:rFonts w:ascii="Times New Roman" w:eastAsia="@Arial Unicode MS" w:hAnsi="Times New Roman" w:cs="Times New Roman"/>
          <w:iCs/>
        </w:rPr>
        <w:sym w:font="Symbol" w:char="F0BC"/>
      </w:r>
      <w:r w:rsidRPr="00B21ABE">
        <w:rPr>
          <w:rStyle w:val="Zag11"/>
          <w:rFonts w:ascii="Times New Roman" w:eastAsia="@Arial Unicode MS" w:hAnsi="Times New Roman" w:cs="Times New Roman"/>
          <w:iCs/>
        </w:rPr>
        <w:t xml:space="preserve"> то</w:t>
      </w:r>
      <w:r w:rsidRPr="00B21ABE">
        <w:rPr>
          <w:rStyle w:val="Zag11"/>
          <w:rFonts w:ascii="Times New Roman" w:eastAsia="@Arial Unicode MS" w:hAnsi="Times New Roman" w:cs="Times New Roman"/>
          <w:iCs/>
        </w:rPr>
        <w:sym w:font="Symbol" w:char="F0BC"/>
      </w:r>
      <w:r w:rsidRPr="00B21ABE">
        <w:rPr>
          <w:rStyle w:val="Zag11"/>
          <w:rFonts w:ascii="Times New Roman" w:eastAsia="@Arial Unicode MS" w:hAnsi="Times New Roman" w:cs="Times New Roman"/>
          <w:iCs/>
        </w:rPr>
        <w:t>», «верно/неверно, что</w:t>
      </w:r>
      <w:r w:rsidRPr="00B21ABE">
        <w:rPr>
          <w:rStyle w:val="Zag11"/>
          <w:rFonts w:ascii="Times New Roman" w:eastAsia="@Arial Unicode MS" w:hAnsi="Times New Roman" w:cs="Times New Roman"/>
          <w:iCs/>
        </w:rPr>
        <w:sym w:font="Symbol" w:char="F0BC"/>
      </w:r>
      <w:r w:rsidRPr="00B21ABE">
        <w:rPr>
          <w:rStyle w:val="Zag11"/>
          <w:rFonts w:ascii="Times New Roman" w:eastAsia="@Arial Unicode MS" w:hAnsi="Times New Roman" w:cs="Times New Roman"/>
          <w:iCs/>
        </w:rPr>
        <w:t>», «каждый», «все», «некоторые», «не»);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·составлять, записывать и выполнять инструкцию (простой алгоритм), план поиска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·распознавать одну и ту же информацию, представленную в разной форме (таблицы и диаграммы);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Cs/>
        </w:rPr>
      </w:pPr>
      <w:r w:rsidRPr="00B21ABE">
        <w:rPr>
          <w:rStyle w:val="Zag11"/>
          <w:rFonts w:ascii="Times New Roman" w:eastAsia="@Arial Unicode MS" w:hAnsi="Times New Roman" w:cs="Times New Roman"/>
          <w:iCs/>
        </w:rPr>
        <w:t>·планировать несложные исследования, собирать и представлять полученную информацию с помощью таблиц и диаграмм;</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iCs/>
          <w:color w:val="auto"/>
          <w:lang w:val="ru-RU"/>
        </w:rPr>
      </w:pPr>
      <w:r w:rsidRPr="00B21ABE">
        <w:rPr>
          <w:rStyle w:val="Zag11"/>
          <w:rFonts w:eastAsia="@Arial Unicode MS"/>
          <w:b w:val="0"/>
          <w:bCs w:val="0"/>
          <w:iCs/>
          <w:color w:val="auto"/>
          <w:lang w:val="ru-RU"/>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1.11. Окружающий мир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результате изучения курса «Окружающий мир» обучающиеся на ступени начального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·получат возможность расширить, систематизировать и углубить исходные представления о природных и социальных объектах и явлениях как компонентах единого мира, овладеть основами практико-ориентированных знаний о природе, человеке и обществе, приобрести целостный взгляд на мир в его органичном единстве и разнообразии природы, народов, культур и религий;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·обретут чувство гордости за свою Родину, российский народ и его историю, осознают свою этническую и национальную принадлежность в контексте ценностей многонационального российского общества, а также гуманистических и демократических ценностных ориентаций, способствующих формированию российской гражданской идентичности;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·приобретут опыт эмоционально окрашенного, личностного отношения к миру природы и культуры; ознакомятся с началами естественных и социально-гуманитарных наук в их единстве и </w:t>
      </w:r>
      <w:r w:rsidRPr="00B21ABE">
        <w:rPr>
          <w:rStyle w:val="Zag11"/>
          <w:rFonts w:ascii="Times New Roman" w:eastAsia="@Arial Unicode MS" w:hAnsi="Times New Roman" w:cs="Times New Roman"/>
        </w:rPr>
        <w:lastRenderedPageBreak/>
        <w:t>взаимосвязях, что даст учащимся ключ (метод) к осмыслению личного опыта, позволит сделать восприятие явлений окружающего мира более понятными, знакомыми и предсказуемыми, определить своё место в ближайшем окружении;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·получат возможность осознать своё место в мире на основе единства рационально-научного познания и эмоционально-ценностного осмысления личного опыта общения с людьми, обществом и природой, что станет основой уважительного отношения к иному мнению, истории и культуре других народов;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·познакомятся с некоторыми способами изучения природы и общества, начнут осваивать умения проводить наблюдения в природе, ставить опыты, научатся видеть и понимать некоторые причинно-следственные связи в окружающем мире и неизбежность его изменения под воздействием человека, в том числе на многообразном материале природы и культуры родного края, что поможет им овладеть начальными навыками адаптации в динамично изменяющемся и развивающемся мире;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·получат возможность приобрести базовые умения работы с ИКТ-средствами, поиска информации в электронных источниках и контролируемом Интернете, научатся создавать сообщения в виде текстов, аудио</w:t>
      </w:r>
      <w:r w:rsidRPr="00B21ABE">
        <w:rPr>
          <w:rStyle w:val="Zag11"/>
          <w:rFonts w:ascii="Times New Roman" w:eastAsia="@Arial Unicode MS" w:hAnsi="Times New Roman" w:cs="Times New Roman"/>
        </w:rPr>
        <w:noBreakHyphen/>
        <w:t xml:space="preserve"> и видеофрагментов, готовить и проводить небольшие презентации в поддержку собственных сообщений;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·примут и освоят социальную роль обучающегося, для которой характерно развитие мотивов учебной деятельности и формирование личностного смысла учения, самостоятельности и личной ответственности за свои поступки, в том числе в информационной деятельности, на основе представлений о нравственных нормах, социальной справедливости и свободе.</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В результате изучения курса выпускники заложат фундамент своей экологической и культурологической грамотности, получат возможность научиться соблюдать правила поведения в мире природы и людей, правила здорового образа жизни, освоят элементарные нормы адекватного природо- и культуросообразного поведения в окружающей природной и социальной среде.</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Человек и природа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·узнавать изученные объекты и явления живой и неживой природы;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·описывать на основе предложенного плана изученные объекты и явления живой и неживой природы, выделять их  существенные признаки;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·сравнивать объекты живой и неживой природы на основе внешних признаков или известных характерных свойств и проводить простейшую классификацию изученных объектов природы;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·проводить несложные наблюдения в окружающей среде и ставить опыты, используя простейшее лабораторное оборудование и измерительные приборы; следовать инструкциям и правилам техники безопасности при проведении наблюдений и опытов;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естественно-научные тексты (на бумажных и электронных носителях, в том числе в контролируемом Интернете) с целью поиска информации, ответов на вопросы, объяснений, создания собственных устных или письменных высказываний;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·использовать различные справочные издания (словарь по естествознанию, определитель растений и животных на основе иллюстраций, атлас карт, в том числе и компьютерные издания) для поиска необходимой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готовые модели (глобус, карта, план) для объяснения явлений или описания свойств объектов;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·обнаруживать простейшие взаимосвязи между живой и неживой природой, взаимосвязи в живой природе; использовать их для объяснения необходимости бережного отношения к природе;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·определять характер взаимоотношений человека и природы, находить примеры влияния этих отношений на природные объекты, здоровье и безопасность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·использовать при проведении практических работ инструменты ИКТ (фото</w:t>
      </w:r>
      <w:r w:rsidRPr="00B21ABE">
        <w:rPr>
          <w:rStyle w:val="Zag11"/>
          <w:rFonts w:ascii="Times New Roman" w:eastAsia="@Arial Unicode MS" w:hAnsi="Times New Roman" w:cs="Times New Roman"/>
          <w:i/>
          <w:iCs/>
        </w:rPr>
        <w:noBreakHyphen/>
        <w:t xml:space="preserve"> и видеокамеру, микрофон </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и др.) для записи и обработки информации, готовить небольшие презентации по результатам наблюдений и опытов;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·моделировать объекты и отдельные процессы реального мира с использованием виртуальных лабораторий и механизмов, собранных из конструктора;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·осознавать ценность природы и необходимость нести ответственность за её сохранение, соблюдать правила экологичного поведения в школе и в быту (раздельный сбор мусора, экономия воды и электроэнергии) и природной среде;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·пользоваться простыми навыками самоконтроля самочувствия для сохранения здоровья, осознанно соблюдать режим дня, правила рационального питания и личной гигиены;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·выполнять правила безопасного поведения в доме, на улице, природной среде, оказывать первую помощь при несложных несчастных случаях;</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color w:val="auto"/>
          <w:lang w:val="ru-RU"/>
        </w:rPr>
        <w:t>планировать, контролировать и оценивать учебные действия в процессе познания окружающего мира в соответствии с поставленной задачей и условиями её реализации.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Человек и общество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·узнавать государственную символику Российской Федерации и своего региона; описывать достопримечательности столицы и родного края; находить на карте мира Российскую Федерацию, на карте России Москву, свой регион и его главный город;</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прошлое, настоящее, будущее; соотносить изученные исторические события с датами, конкретную дату с веком; находить место изученных событий на «ленте времени»;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·используя дополнительные источники информации (на бумажных и электронных носителях, в том числе в контролируемом Интернете), находить факты, относящиеся к образу </w:t>
      </w:r>
      <w:r w:rsidRPr="00B21ABE">
        <w:rPr>
          <w:rStyle w:val="Zag11"/>
          <w:rFonts w:ascii="Times New Roman" w:eastAsia="@Arial Unicode MS" w:hAnsi="Times New Roman" w:cs="Times New Roman"/>
        </w:rPr>
        <w:lastRenderedPageBreak/>
        <w:t>жизни, обычаям и верованиям своих предков; на основе имеющихся знаний отличать реальные исторические факты от вымыслов;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·оценивать характер взаимоотношений людей в различных социальных группах (семья, группа сверстников, этнос), в том числе с позиции развития этических чувств, доброжелательности и эмоционально-нравственной отзывчивости, понимания чувств других людей и сопереживания им;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·использовать различные справочные издания (словари, энциклопедии, включая компьютерные) и детскую литературу о человеке и обществе с целью поиска познавательной информации, ответов на вопросы, объяснений, для создания собственных устных или письменных высказываний.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·осознавать свою неразрывную связь с разнообразными окружающими социальными группами;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·ориентироваться в важнейших для страны и личности событиях и фактах прошлого и настоящего; оценивать их возможное влияние на будущее, приобретая тем самым чувство исторической перспективы;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·наблюдать и описывать проявления богатства внутреннего мира человека в его созидательной деятельности на благо семьи, в интересах образовательного учреждения, профессионального сообщества, этноса, нации, страны;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·проявлять уважение и готовность выполнять совместно установленные договорённости и правила, в том числе правила общения со взрослыми и сверстниками в официальной обстановке, участвовать в коллективной коммуникативной деятельности в информационной образовательной среде;</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color w:val="auto"/>
          <w:lang w:val="ru-RU"/>
        </w:rPr>
      </w:pPr>
      <w:r w:rsidRPr="00B21ABE">
        <w:rPr>
          <w:rStyle w:val="Zag11"/>
          <w:rFonts w:eastAsia="@Arial Unicode MS"/>
          <w:b w:val="0"/>
          <w:bCs w:val="0"/>
          <w:color w:val="auto"/>
          <w:lang w:val="ru-RU"/>
        </w:rPr>
        <w:t>·</w:t>
      </w:r>
      <w:r w:rsidRPr="00B21ABE">
        <w:rPr>
          <w:rStyle w:val="Zag11"/>
          <w:rFonts w:eastAsia="@Arial Unicode MS"/>
          <w:b w:val="0"/>
          <w:bCs w:val="0"/>
          <w:i/>
          <w:iCs/>
          <w:color w:val="auto"/>
          <w:lang w:val="ru-RU"/>
        </w:rPr>
        <w:t>определять общую цель в совместной деятельности и пути её достижения, договариваться о распределении функций и ролей, осуществлять взаимный контроль в совместной деятельности, адекватно оценивать собственное поведение и поведение окружающих.</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1.12. Музыка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результате изучения музыки на ступени начального общего образования у обучающихся будут сформированы основы музыкальной культуры через эмоциональное активное  восприятие; развит художественный вкус, интерес к музыкальному искусству и музыкальной деятельности; воспитаны нравственные и эстетические чувства: любовь к Родине, гордость за достижения отечественного и мирового музыкального искусства, уважение к истории и духовным традициям России, музыкальной культуре её народов; начнут развиваться образное и ассоциативное мышление и воображение, музыкальная память и слух, певческий голос, учебно-творческие способности в различных видах музыкальной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Обучающиеся научатся воспринимать музыку и размышлять о ней, открыто и эмоционально выражать своё отношение к искусству, проявлять эстетические и художественные предпочтения, позитивную самооценку, самоуважение, жизненный оптимизм. Они смогут воплощать музыкальные образы при создании театрализованных и музыкально-пластических композиций, разучивании и исполнении вокально</w:t>
      </w:r>
      <w:r w:rsidRPr="00B21ABE">
        <w:rPr>
          <w:rStyle w:val="Zag11"/>
          <w:rFonts w:ascii="Times New Roman" w:eastAsia="@Arial Unicode MS" w:hAnsi="Times New Roman" w:cs="Times New Roman"/>
        </w:rPr>
        <w:noBreakHyphen/>
        <w:t>хоровых произведений, игре на элементарных детских музыкальных инструментах.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У них проявится способность вставать на позицию другого человека, вести диалог, участвовать в обсуждении значимых для человека явлений жизни и искусства, продуктивно сотрудничать со сверстниками и взрослыми; импровизировать в разнообразных видах музыкально творческой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Они смогут реализовать собственный творческий потенциал, применяя музыкальные знания и представления о музыкальном искусстве для выполнения учебных и художественно-практических задач, действовать самостоятельно при разрешении проблемно творческих ситуаций в повседневной жизни.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Обучающиеся научатся понимать роль музыки в жизни человека, применять полученные знания и приобретённый опыт творческой деятельности при организации содержательного культурного досуга во внеурочной и внешкольной деятельности; получат представление об эстетических идеалах человечества, духовных, культурных отечественных традициях, этнической самобытности музыкального искусства разных народов.</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Музыка в жизни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·воспринимать музыку различных жанров, размышлять о музыкальных произведениях как способе выражения чувств и мыслей человека, эмоционально, эстетически откликаться на искусство, выражая своё отношение к нему в различных видах музыкально-творческой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·ориентироваться в музыкально-поэтическом творчестве, в многообразии музыкального фольклора России, в том числе родного края, сопоставлять различные образцы народной и профессиональной музыки, ценить отечественные народные музыкальные традиции;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·воплощать художественно-образное содержание и интонационно-мелодические особенности профессионального и народного творчества (в пении, слове, движении, играх, действах и др.).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реализовывать творческий потенциал, осуществляя собственные музыкально-исполнительские замыслы в различных видах деятельности;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 организовывать культурный досуг, самостоятельную музыкально-творческую деятельность, музицировать.</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b/>
          <w:color w:val="auto"/>
          <w:lang w:val="ru-RU"/>
        </w:rPr>
      </w:pPr>
      <w:r w:rsidRPr="00B21ABE">
        <w:rPr>
          <w:rStyle w:val="Zag11"/>
          <w:rFonts w:eastAsia="@Arial Unicode MS"/>
          <w:b/>
          <w:color w:val="auto"/>
          <w:lang w:val="ru-RU"/>
        </w:rPr>
        <w:t>Основные закономерности музыкального искусства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·соотносить выразительные и изобразительные интонации, узнавать характерные черты музыкальной речи разных композиторов, воплощать особенности музыки в исполнительской деятельности на основе полученных знаний;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·наблюдать за процессом и результатом музыкального развития на основе сходства и различий интонаций, тем, образов и распознавать художественный смысл различных форм построения музыки;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общаться и взаимодействовать в процессе ансамблевого, коллективного (хорового и инструментального) воплощения различных художественных образов.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lastRenderedPageBreak/>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·реализовывать собственные творческие замыслы в различных видах музыкальной деятельности (в пении и интерпретации музыки, игре на детских элементарных музыкальных инструментах, музыкально-пластическом движении и импровизации);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·использовать систему графических знаков для ориентации в нотном письме при пении простейших мелодий;</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·владеть певческим голосом как инструментом духовного самовыражения и участвовать в коллективной творческой деятельности при воплощении заинтересовавших его музыкальных образов.</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Музыкальная картина мира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·исполнять музыкальные произведения разных форм и жанров (пение, драматизация, музыкально-пластическое движение, инструментальное музицирование, импровизация и др.);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·определять виды музыки, сопоставлять музыкальные образы в звучании различных музыкальных инструментов, в том числе и современных электронных;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оценивать и соотносить музыкальный язык народного и профессионального музыкального творчества разных стран мира.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·адекватно оценивать явления музыкальной культуры и проявлять инициативу в выборе образцов профессионального и музыкально-поэтического творчества народов мира;</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color w:val="auto"/>
          <w:lang w:val="ru-RU"/>
        </w:rPr>
      </w:pPr>
      <w:r w:rsidRPr="00B21ABE">
        <w:rPr>
          <w:rStyle w:val="Zag11"/>
          <w:rFonts w:eastAsia="@Arial Unicode MS"/>
          <w:b w:val="0"/>
          <w:bCs w:val="0"/>
          <w:i/>
          <w:iCs/>
          <w:color w:val="auto"/>
          <w:lang w:val="ru-RU"/>
        </w:rPr>
        <w:t>·оказывать помощь в организации и проведении школьных культурно-массовых мероприятий, представлять широкой публике результаты собственной музыкально-творческой деятельности (пение, инструментальное музицирование, драматизация и др.), собирать музыкальные коллекции (фонотека, видеотека).</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1.13. Изобразительное искусство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результате изучения изобразительного искусства на ступени начального общего образования у обучающихся: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·будут сформированы основы художественной культуры: представление о специфике изобразительного искусства, потребность в художественном творчестве и в общении с искусством, первоначальные понятия о выразительных возможностях языка искусства;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·начнут развиваться образное мышление, наблюдательность и воображение, учебно-творческие способности, эстетические чувства, формироваться основы анализа произведения искусства; будут проявляться эмоционально-ценностное отношение к миру, явлениям действительности и художественный вкус;</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·сформируются основы духовно-нравственных ценностей личности — способности оценивать и выстраивать на основе традиционных моральных норм и нравственных идеалов, воплощённых в искусстве, отношение к себе, другим людям, обществу, государству, Отечеству, миру в целом; устойчивое представление о добре и зле, должном и недопустимом, которые станут базой самостоятельных поступков и действий на основе морального выбора, понимания и </w:t>
      </w:r>
      <w:r w:rsidRPr="00B21ABE">
        <w:rPr>
          <w:rStyle w:val="Zag11"/>
          <w:rFonts w:ascii="Times New Roman" w:eastAsia="@Arial Unicode MS" w:hAnsi="Times New Roman" w:cs="Times New Roman"/>
        </w:rPr>
        <w:lastRenderedPageBreak/>
        <w:t>поддержания нравственных устоев, нашедших отражение и оценку в искусстве, любви, взаимопомощи, уважении к родителям, заботе о младших и старших, ответственности за другого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·появится готовность и способность к реализации своего творческого потенциала в духовной и художественно-продуктивной деятельности, разовьётся трудолюбие, оптимизм, способность к преодолению трудностей, открытость миру, диалогичность;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·установится осознанное уважение и принятие традиций, самобытных культурных ценностей, форм культурно-исторической, социальной и духовной жизни родного края, наполнятся конкретным содержанием понятия «Отечество», «родная земля», «моя семья и род», «мой дом», разовьётся принятие культуры и духовных традиций многонационального народа Российской Федерации, зародится целостный, социально ориентированный взгляд на мир в его органическом единстве и разнообразии природы, народов, культур и религий;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·будут заложены основы российской гражданской идентичности, чувства сопричастности и гордости за свою Родину, российский народ и историю России, появится осознание своей этнической и национальной принадлежности, ответственности за общее благополучие.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Обучающиеся: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·овладеют практическими умениями и навыками в восприятии произведений пластических искусств и в различных видах художественной деятельности: графике (рисунке), живописи, скульптуре, архитектуре, художественном конструировании, декоративно-прикладном искусстве;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·смогут понимать образную природу искусства; давать эстетическую оценку и выражать своё отношение к событиям и явлениям окружающего мира, к природе, человеку и обществу; воплощать художественные образы в различных формах художественно-творческой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·научатся применять художественные умения, знания и представления о пластических искусствах для выполнения учебных и художественно-практических задач, познакомятся с возможностями использования в творчестве различных ИКТ-средств;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·получат навыки сотрудничества со взрослыми и сверстниками, научатся вести диалог, участвовать в обсуждении значимых для человека явлений жизни и искусства, будут способны вставать на позицию другого человека;</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·смогут реализовать собственный творческий потенциал, применяя полученные знания и представления об изобразительном искусстве для выполнения учебных и художественно-практических задач, действовать самостоятельно при разрешении проблемно-творческих ситуаций в повседневной жизни.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 Восприятие искусства и виды художественной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основные виды художественной деятельности (рисунок, живопись, скульптура, художественное конструирование и дизайн, декоративно-прикладное искусство) и участвовать в художественно-творческой деятельности, используя различные художественные материалы и приёмы работы с ними для передачи собственного замысла;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основные виды и жанры пластических искусств, понимать их специфику;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·эмоционально-ценностно относиться к природе, человеку, обществу; различать и передавать в художественно-творческой деятельности характер, эмоциональные состояния и своё отношение к ним средствами художественного образного языка;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·узнавать, воспринимать, описывать и эмоционально оценивать шедевры своего национального, российского и мирового искусства, изображающие природу, человека, различные стороны (разнообразие, красоту, трагизм и т. д.) окружающего мира и жизненных явлений;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·приводить примеры ведущих художественных музеев России и художественных музеев своего региона, показывать на примерах их роль и назначение.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·воспринимать произведения изобразительного искусства, участвовать в обсуждении их содержания и выразительных средств, различать сюжет и содержание в знакомых произведениях;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·видеть проявления прекрасного в произведениях искусства (картины, архитектура, скульптура и т.д. в природе, на улице, в быту);</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·высказывать аргументированное суждение о художественных произведениях, изображающих природу и человека в различных эмоциональных состояниях.</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Азбука искусства. Как говорит искусство?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·создавать простые композиции на заданную тему на плоскости и в пространстве;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выразительные средства изобразительного искусства: композицию, форму, ритм, линию, цвет, объём, фактуру; различные художественные материалы для воплощения собственного художественно-творческого замысла;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·различать основные и составные, тёплые и холодные цвета; изменять их эмоциональную напряжённость с помощью смешивания с белой и чёрной красками; использовать их для передачи художественного замысла в собственной учебно-творческой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·создавать средствами живописи, графики, скульптуры, декоративно-прикладного искусства образ человека: передавать на плоскости и в объёме пропорции лица, фигуры; передавать характерные черты внешнего облика, одежды, украшений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·наблюдать, сравнивать, сопоставлять и анализировать пространственную форму предмета; изображать предметы различной формы; использовать простые формы для создания выразительных образов в живописи, скульптуре, графике, художественном конструировании;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·использовать декоративные элементы, геометрические, растительные узоры для украшения своих изделий и предметов быта; использовать ритм и стилизацию форм для создания орнамента; передавать в собственной художественно-творческой деятельности специфику стилистики произведений народных художественных промыслов в России (с учётом местных условий).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·пользоваться средствами выразительности языка живописи, графики, скульптуры, декоративно-прикладного искусства, художественного конструирования в собственной художественно-творческой деятельности; передавать разнообразные эмоциональные </w:t>
      </w:r>
      <w:r w:rsidRPr="00B21ABE">
        <w:rPr>
          <w:rStyle w:val="Zag11"/>
          <w:rFonts w:ascii="Times New Roman" w:eastAsia="@Arial Unicode MS" w:hAnsi="Times New Roman" w:cs="Times New Roman"/>
          <w:i/>
          <w:iCs/>
        </w:rPr>
        <w:lastRenderedPageBreak/>
        <w:t>состояния, используя различные оттенки цвета, при создании живописных композиций на заданные темы;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·моделировать новые формы, различные ситуации путём трансформации известного, создавать новые образы природы, человека, фантастического существа и построек средствами изобразительного искусства и компьютерной графики;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 xml:space="preserve">·выполнять простые рисунки и орнаментальные композиции, используя язык компьютерной графики в программе </w:t>
      </w:r>
      <w:r w:rsidRPr="00B21ABE">
        <w:rPr>
          <w:rStyle w:val="Zag11"/>
          <w:rFonts w:eastAsia="@Arial Unicode MS"/>
          <w:color w:val="auto"/>
        </w:rPr>
        <w:t>Paint</w:t>
      </w:r>
      <w:r w:rsidRPr="00B21ABE">
        <w:rPr>
          <w:rStyle w:val="Zag11"/>
          <w:rFonts w:eastAsia="@Arial Unicode MS"/>
          <w:color w:val="auto"/>
          <w:lang w:val="ru-RU"/>
        </w:rPr>
        <w:t>.</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Значимые темы искусства. О чём говорит искусство?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·осознавать значимые темы искусства и отражать их в собственной художественно-творческой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·выбирать художественные материалы, средства художественной выразительности для создания образов природы, человека, явлений и передачи своего отношения к ним; решать художественные задачи (передавать характер и намерения объекта — природы, человека, сказочного героя, предмета, явления и т.д. — в живописи, графике и скульптуре, выражая своё отношение к качествам данного объекта) с опорой на правила перспективы, цветоведения, усвоенные способы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·видеть, чувствовать и изображать красоту и разнообразие природы, человека, зданий, предметов;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·понимать и передавать в художественной работе разницу представлений о красоте человека в разных культурах мира, проявлять терпимость к другим вкусам и мнениям;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·изображать пейзажи, натюрморты, портреты, выражая к ним своё отношение;</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color w:val="auto"/>
          <w:lang w:val="ru-RU"/>
        </w:rPr>
      </w:pPr>
      <w:r w:rsidRPr="00B21ABE">
        <w:rPr>
          <w:rStyle w:val="Zag11"/>
          <w:rFonts w:eastAsia="@Arial Unicode MS"/>
          <w:b w:val="0"/>
          <w:bCs w:val="0"/>
          <w:i/>
          <w:iCs/>
          <w:color w:val="auto"/>
          <w:lang w:val="ru-RU"/>
        </w:rPr>
        <w:t>·изображать многофигурные композиции на значимые жизненные темы и участвовать в коллективных работах на эти темы.</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1.14. Технология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результате изучения курса «Технологии» обучающиеся на ступени начального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·получат начальные представления о материальной культуре как продукте творческой предметно-преобразующей деятельности человека, о  предметном мире как основной среде обитания современного человека, о гармонической взаимосвязи предметного мира с миром природы, об отражении в предметах материальной среды нравственно-эстетического и социально-исторического опыта человечества; о ценности предшествующих куль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тур и необходимости бережного отношения к ним в целях сохранения и развития культурных традиций;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·получат начальные знания и представления о наиболее важных правилах дизайна, которые необходимо учитывать при создании предметов материальной культуры;  </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·получат общее представление о мире профессий, их социальном значении, истории возникновения и развития;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·научатся использовать приобретённые знания и умения для творческой самореализации при оформлении своего дома и классной комнаты, при изготовлении подарков близким и друзьям, игрушечных моделей, художественно-декоративных и других изделий.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Решение конструкторских, художественно-конструкторских и технологических задач заложит развитие основ творческой деятельности, конструкторско-технологического мышления, пространственного воображения, эстетических представлений, формирования внутреннего плана действий, мелкой моторики рук.</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Обучающиеся: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·в результате выполнения под руководством учителя коллективных и групповых творческих работ, а также элементарных доступных проектов получат первоначальный опыт использования сформированных в рамках учебного предмета </w:t>
      </w:r>
      <w:r w:rsidRPr="00B21ABE">
        <w:rPr>
          <w:rStyle w:val="Zag11"/>
          <w:rFonts w:ascii="Times New Roman" w:eastAsia="@Arial Unicode MS" w:hAnsi="Times New Roman" w:cs="Times New Roman"/>
          <w:i/>
          <w:iCs/>
        </w:rPr>
        <w:t xml:space="preserve">коммуникативных универсальных учебных действий </w:t>
      </w:r>
      <w:r w:rsidRPr="00B21ABE">
        <w:rPr>
          <w:rStyle w:val="Zag11"/>
          <w:rFonts w:ascii="Times New Roman" w:eastAsia="@Arial Unicode MS" w:hAnsi="Times New Roman" w:cs="Times New Roman"/>
        </w:rPr>
        <w:t>в целях осуществления совместной продуктивной деятельности: распределение ролей руководителя и подчинённых, распределение общего объёма работы, приобретение навыков сотрудничества и взаимопомощи, доброжелательного и уважительного общения со сверстниками и взрослыми;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·овладеют начальными формами </w:t>
      </w:r>
      <w:r w:rsidRPr="00B21ABE">
        <w:rPr>
          <w:rStyle w:val="Zag11"/>
          <w:rFonts w:ascii="Times New Roman" w:eastAsia="@Arial Unicode MS" w:hAnsi="Times New Roman" w:cs="Times New Roman"/>
          <w:i/>
          <w:iCs/>
        </w:rPr>
        <w:t xml:space="preserve">познавательных универсальных учебных действий </w:t>
      </w:r>
      <w:r w:rsidRPr="00B21ABE">
        <w:rPr>
          <w:rStyle w:val="Zag11"/>
          <w:rFonts w:ascii="Times New Roman" w:eastAsia="@Arial Unicode MS" w:hAnsi="Times New Roman" w:cs="Times New Roman"/>
        </w:rPr>
        <w:t>— исследовательскими и логическими: наблюдения, сравнения, анализа, классификации, обобщения;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·получат первоначальный опыт организации собственной творческой практической деятельности на основе сформированных </w:t>
      </w:r>
      <w:r w:rsidRPr="00B21ABE">
        <w:rPr>
          <w:rStyle w:val="Zag11"/>
          <w:rFonts w:ascii="Times New Roman" w:eastAsia="@Arial Unicode MS" w:hAnsi="Times New Roman" w:cs="Times New Roman"/>
          <w:i/>
          <w:iCs/>
        </w:rPr>
        <w:t>регулятивных универсальных учебных действий</w:t>
      </w:r>
      <w:r w:rsidRPr="00B21ABE">
        <w:rPr>
          <w:rStyle w:val="Zag11"/>
          <w:rFonts w:ascii="Times New Roman" w:eastAsia="@Arial Unicode MS" w:hAnsi="Times New Roman" w:cs="Times New Roman"/>
        </w:rPr>
        <w:t>: целеполагания и планирования предстоящего практического действия, прогнозирования, отбора оптимальных способов деятельности, осуществления контроля и коррекции результатов действий; научатся искать, отбирать, преобразовывать необходимую печатную и электронную информацию;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·познакомятся с персональным компьютером как техническим средством, с его основными устройствами, их назначением; приобретут первоначальный опыт работы с простыми информационными объектами: текстом, рисунком, аудио</w:t>
      </w:r>
      <w:r w:rsidRPr="00B21ABE">
        <w:rPr>
          <w:rStyle w:val="Zag11"/>
          <w:rFonts w:ascii="Times New Roman" w:eastAsia="@Arial Unicode MS" w:hAnsi="Times New Roman" w:cs="Times New Roman"/>
        </w:rPr>
        <w:noBreakHyphen/>
        <w:t xml:space="preserve"> и видеофрагментами; овладеют приёмами поиска и использования информации, научатся работать с доступными электронными ресурсами;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·получат первоначальный опыт трудового самовоспитания: научатся самостоятельно обслуживать себя в школе, дома, элементарно ухаживать за одеждой и обувью, помогать младшим и старшим, оказывать доступную помощь по хозяйству.</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В ходе преобразовательной творческой деятельности будут заложены основы таких социально ценных личностных и нравственных качеств, как трудолюбие, организованность, добросовестное и ответственное отношение к делу, инициативность, любознательность, потребность помогать другим, уважение к чужому труду и результатам труда, культурному наследию.</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Общекультурные и общетрудовые компетенции. Основы культуры труда, самообслуживание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·иметь представление о наиболее распространённых в своём регионе традиционных народных промыслах и ремёслах, современных профессиях (в том числе профессиях своих родителей) и описывать их особенности;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·понимать общие правила создания предметов рукотворного мира: соответствие изделия обстановке, удобство (функциональность), прочность, эстетическую выразительность — и руководствоваться ими в практической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·планировать и выполнять практическое задание (практическую работу) с опорой на инструкционную карту; при необходимости вносить коррективы в выполняемые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·выполнять доступные действия по самообслуживанию и доступные виды домашнего труда.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·уважительно относиться к труду людей;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·понимать культурно-историческую ценность традиций, отражённых в предметном мире, в том числе традиций трудовых династий как своего региона, так и страны, и уважать их;</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·понимать особенности проектной деятельности, осуществлять под руководством учителя элементарную проектную деятельность в малых группах: разрабатывать замысел, искать пути его реализации, воплощать его в продукте, демонстрировать готовый продукт (изделия, комплексные работы, социальные услуги).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Технология ручной обработки материалов. Элементы графической грамоты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 основе полученных представлений о многообразии материалов, их видах, свойствах, происхождении, практическом применении в жизни осознанно подбирать доступные в обработке материалы для изделий по декоративно-художественным и конструктивным свойствам в соответствии с поставленной задачей;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·отбирать и выполнять в зависимости от свойств освоенных материалов оптимальные и доступные технологические приёмы их ручной обработки (при разметке деталей, их выделении из заготовки, формообразовании, сборке и отделке изделия);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применять приёмы рациональной безопасной работы ручными инструментами: чертёжными (линейка, угольник, циркуль), режущими (ножницы) и колющими (швейная игла);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·выполнять символические действия моделирования и преобразования модели и работать с простейшей технической документацией: распознавать простейшие чертежи и эскизы, читать их и выполнять разметку с опорой на них; изготавливать плоскостные и объёмные изделия по простейшим чертежам, эскизам, схемам, рисункам.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·отбирать и выстраивать оптимальную технологическую последовательность реализации собственного или предложенного учителем замысла;</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·прогнозировать конечный практический результат и самостоятельно комбинировать художественные технологии в соответствии с конструктивной или декоративно-художественной задачей.</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Конструирование и моделирование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·анализировать устройство изделия: выделять детали, их форму, определять взаимное расположение, виды соединения деталей;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·решать простейшие задачи конструктивного характера по изменению вида и способа соединения деталей: на достраивание, придание новых свойств конструкции, а также другие доступные и сходные по сложности задачи;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·изготавливать несложные конструкции изделий по рисунку, простейшему чертежу или эскизу, образцу и доступным заданным условиям.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·соотносить объёмную конструкцию, основанную на правильных геометрических формах, с изображениями их развёрток;</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color w:val="auto"/>
          <w:lang w:val="ru-RU"/>
        </w:rPr>
        <w:t>·создавать мысленный образ конструкции с целью решения определённой конструкторской задачи или передачи определённой художественно-эстетической информации, воплощать этот образ в материале.</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jc w:val="both"/>
        <w:rPr>
          <w:rStyle w:val="Zag11"/>
          <w:rFonts w:eastAsia="@Arial Unicode MS"/>
          <w:color w:val="auto"/>
          <w:lang w:val="ru-RU"/>
        </w:rPr>
      </w:pPr>
      <w:r w:rsidRPr="00B21ABE">
        <w:rPr>
          <w:rStyle w:val="Zag11"/>
          <w:rFonts w:eastAsia="@Arial Unicode MS"/>
          <w:color w:val="auto"/>
          <w:lang w:val="ru-RU"/>
        </w:rPr>
        <w:t>. Практика работы на компьютере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·соблюдать безопасные приёмы труда, пользоваться персональным компьютером для воспроизведения и поиска необходимой информации в ресурсе компьютера, для решения доступных конструкторско-технологических задач;</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·использовать простейшие приёмы работы с готовыми электронными ресурсами: активировать, читать информацию, выполнять задания;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·создавать небольшие тексты, иллюстрации к устному рассказу, используя редакторы текстов и презентаций.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color w:val="auto"/>
          <w:lang w:val="ru-RU"/>
        </w:rPr>
      </w:pPr>
      <w:r w:rsidRPr="00B21ABE">
        <w:rPr>
          <w:rStyle w:val="Zag11"/>
          <w:rFonts w:eastAsia="@Arial Unicode MS"/>
          <w:b w:val="0"/>
          <w:bCs w:val="0"/>
          <w:i/>
          <w:iCs/>
          <w:color w:val="auto"/>
          <w:lang w:val="ru-RU"/>
        </w:rPr>
        <w:t>·пользоваться доступными приёмами работы с готовой текстовой, визуальной, звуковой информацией в сети Интернет, а также познакомится с доступными способами её получения, хранения, переработки.</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1.15. Физическая культура</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(для обучающихся, не имеющих противопоказаний для занятий физической культурой или существенных ограничений по нагрузке)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результате обучения обучающиеся на ступени начального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·начнут понимать значение занятий физической культурой для укрепления здоровья, физического развития и физической подготовленности, для трудовой деятельности, военной практики;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·начнут осознанно использовать знания, полученные в курсе «Физическая культура», при планировании и соблюдении режима дня, выполнении физических упражнений и во время подвижных игр на досуге;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·узнают о положительном влиянии занятий физическими упражнениями на развитие систем дыхания и кровообращения, поймут необходимость и смысл проведения простейших закаливающих процедур.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Обучающиеся: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·освоят первичные навыки и умения по организации и проведению утренней зарядки, физкультурно-оздоровительных мероприятий в течение учебного дня, во время подвижных игр в помещении и на открытом воздухе;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·научатся составлять комплексы оздоровительных и общеразвивающих упражнений, использовать простейший спортивный инвентарь и оборудование;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·освоят правила поведения и безопасности во время занятий физическими упражнениями, правила подбора одежды и обуви в зависимости от условий проведения занятий;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·научатся наблюдать за изменением собственного роста, массы тела и показателей развития основных физических качеств; оценивать величину физической нагрузки по частоте пульса во время выполнения физических упражнений;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·научатся выполнять комплексы специальных упражнений, направленных на формирование правильной осанки, профилактику нарушения зрения, развитие систем дыхания и кровообращения;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·приобретут жизненно важные двигательные навыки и умения, необходимые для жизнедеятельности каждого человека: бегать и прыгать различными способами; метать и бросать мячи; лазать и перелезать через препятствия; выполнять акробатические и гимнастические упражнения, простейшие комбинации; передвигаться на лыжах (в снежных районах России) и плавать простейшими способами; будут демонстрировать постоянный прирост показателей развития основных физических качеств;</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·освоят навыки организации и проведения подвижных игр, элементы и простейшие технические действия игр в футбол, баскетбол и волейбол; в процессе игровой и соревновательной деятельности будут использовать навыки коллективного общения и взаимодействия.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Знания о физической культуре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·ориентироваться в понятиях «физическая культура», «режим дня»; характеризовать роль и значение утренней зарядки, физкультминуток и физкультпауз, уроков физической культуры, закаливания, прогулок на свежем воздухе, подвижных игр, занятий спортом для укрепления здоровья, развития основных систем организма;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·раскрывать на примерах (из истории, в том числе родного края, или из личного опыта) положительное влияние занятий физической культурой на физическое, личностное и социальное развитие;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·ориентироваться в понятии «физическая подготовка», характеризовать основные физические качества (силу, быстроту, выносливость, координацию, гибкость) и различать их между собой;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·организовывать места занятий физическими упражнениями и подвижными играми (как в помещении, так и на открытом воздухе), соблюдать правила поведения и предупреждения травматизма во время занятий физическими упражнениями.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w:t>
      </w:r>
      <w:r w:rsidRPr="00B21ABE">
        <w:rPr>
          <w:rStyle w:val="Zag11"/>
          <w:rFonts w:ascii="Times New Roman" w:eastAsia="@Arial Unicode MS" w:hAnsi="Times New Roman" w:cs="Times New Roman"/>
          <w:i/>
          <w:iCs/>
        </w:rPr>
        <w:t>выявлять связь занятий физической культурой с трудовой и оборонной деятельностью;</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color w:val="auto"/>
          <w:lang w:val="ru-RU"/>
        </w:rPr>
        <w:t>характеризовать роль и значение режима дня в сохранении и укреплении здоровья; планировать и корректировать режим дня с учётом своей учебной и внешкольной деятельности, показателей своего здоровья, физического развития и физической подготовленности.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Способы физкультурной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·отбирать и выполнять комплексы упражнений для утренней зарядки и физкультминуток в соответствии с изученными правилами;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·организовывать и проводить подвижные игры и соревнования во время отдыха на открытом воздухе и в помещении (спортивном зале и местах рекреации), соблюдать правила взаимодействия с игроками;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·измерять показатели физического развития (рост, масса) и физической подготовленности (сила, быстрота, выносливость, гибкость), вести систематические наблюдения за их динамикой.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вести тетрадь по физической культуре с записями режима дня, комплексов утренней гимнастики, физкультминуток, общеразвивающих упражнений для индивидуальных занятий, результатов наблюдений за динамикой основных показателей физического развития и физической подготовленности;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целенаправленно отбирать физические упражнения для индивидуальных занятий по развитию физических качеств;</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w:t>
      </w:r>
      <w:r w:rsidRPr="00B21ABE">
        <w:rPr>
          <w:rStyle w:val="Zag11"/>
          <w:rFonts w:eastAsia="@Arial Unicode MS"/>
          <w:color w:val="auto"/>
          <w:lang w:val="ru-RU"/>
        </w:rPr>
        <w:t>выполнять простейшие приёмы оказания доврачебной помощи при травмах и ушибах.</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Физическое совершенствование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Выпускник научится: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·выполнять упражнения по коррекции и профилактике нарушения зрения и осанки, упражнения на развитие физических качеств (силы, быстроты, выносливости, координации, гибкости); оценивать величину нагрузки (большая, средняя, малая) по частоте пульса (с помощью специальной таблицы);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·выполнять тестовые упражнения на оценку динамики индивидуального развития основных физических качеств;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·выполнять организующие строевые команды и приёмы;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·выполнять акробатические упражнения (кувырки, стойки, перекаты);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·выполнять гимнастические упражнения на спортивных снарядах (низкие перекладина и брусья, напольное гимнастическое бревно);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·выполнять легкоатлетические упражнения (бег, прыжки, метания и броски мяча разного веса и объёма);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·выполнять игровые действия и упражнения из подвижных игр разной функциональной направленности.</w:t>
      </w:r>
    </w:p>
    <w:p w:rsidR="00B21ABE" w:rsidRPr="00B21ABE" w:rsidRDefault="00B21ABE" w:rsidP="00B21ABE">
      <w:pPr>
        <w:pStyle w:val="afa"/>
        <w:spacing w:line="240" w:lineRule="auto"/>
        <w:ind w:firstLine="0"/>
        <w:rPr>
          <w:rFonts w:ascii="Times New Roman" w:hAnsi="Times New Roman"/>
          <w:color w:val="auto"/>
          <w:sz w:val="24"/>
          <w:szCs w:val="24"/>
        </w:rPr>
      </w:pPr>
      <w:r w:rsidRPr="00B21ABE">
        <w:rPr>
          <w:rFonts w:ascii="Times New Roman" w:hAnsi="Times New Roman"/>
          <w:color w:val="auto"/>
          <w:sz w:val="24"/>
          <w:szCs w:val="24"/>
        </w:rPr>
        <w:lastRenderedPageBreak/>
        <w:t xml:space="preserve">         - в </w:t>
      </w:r>
      <w:r w:rsidRPr="00B21ABE">
        <w:rPr>
          <w:rFonts w:ascii="Times New Roman" w:hAnsi="Times New Roman"/>
          <w:sz w:val="24"/>
        </w:rPr>
        <w:t>том числе подготовится к выполнению нормативов Всероссийского физкультурно-спортивного комплекса "Готов к труду и обороне" (ГТО)» соответствующей ступени (1 ступень - Нормы ГТО для школьников 6-8 лет, 2 ступень- Нормы ГТО для школьников 9-10 лет).</w:t>
      </w:r>
    </w:p>
    <w:p w:rsidR="00B21ABE" w:rsidRPr="00B21ABE" w:rsidRDefault="00B21ABE" w:rsidP="00B21ABE">
      <w:pPr>
        <w:pStyle w:val="afa"/>
        <w:spacing w:line="240" w:lineRule="auto"/>
        <w:ind w:firstLine="454"/>
        <w:rPr>
          <w:rFonts w:ascii="Times New Roman" w:hAnsi="Times New Roman"/>
          <w:color w:val="auto"/>
          <w:sz w:val="24"/>
          <w:szCs w:val="24"/>
        </w:rPr>
      </w:pPr>
      <w:r w:rsidRPr="00B21ABE">
        <w:rPr>
          <w:rFonts w:ascii="Times New Roman" w:hAnsi="Times New Roman"/>
          <w:sz w:val="24"/>
          <w:szCs w:val="24"/>
        </w:rPr>
        <w:t xml:space="preserve"> </w:t>
      </w:r>
      <w:r w:rsidRPr="00B21ABE">
        <w:rPr>
          <w:rFonts w:ascii="Times New Roman" w:hAnsi="Times New Roman"/>
          <w:i/>
          <w:iCs/>
          <w:color w:val="auto"/>
          <w:sz w:val="24"/>
          <w:szCs w:val="24"/>
        </w:rPr>
        <w:t xml:space="preserve"> -</w:t>
      </w:r>
      <w:r w:rsidRPr="00B21ABE">
        <w:rPr>
          <w:rFonts w:ascii="Times New Roman" w:hAnsi="Times New Roman"/>
          <w:sz w:val="24"/>
          <w:szCs w:val="24"/>
        </w:rPr>
        <w:t xml:space="preserve"> выполнять нормативы Всероссийского физкультурно -спортивного комплекса «Готов к труду и обороне» соответствующей ступени (1 ступень - Нормы ГТО для школьников 6-8 лет, 2 ступень- Нормы ГТО для школьников 9-10 лет).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Выпускник получит возможность научиться: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сохранять правильную осанку, оптимальное телосложение;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выполнять эстетически красиво гимнастические и акробатические комбинации;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играть в баскетбол, футбол и волейбол по упрощённым правилам;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выполнять тестовые нормативы по физической подготовке;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плавать, в том числе спортивными способами;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выполнять передвижения на лыжах (для снежных регионов России).</w:t>
      </w:r>
    </w:p>
    <w:p w:rsidR="00B21ABE" w:rsidRPr="00B21ABE" w:rsidRDefault="00B21ABE" w:rsidP="00B21ABE">
      <w:pPr>
        <w:pStyle w:val="Zag1"/>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1"/>
        <w:tabs>
          <w:tab w:val="left" w:leader="dot" w:pos="624"/>
        </w:tabs>
        <w:spacing w:after="0" w:line="240" w:lineRule="auto"/>
        <w:ind w:right="-1"/>
        <w:jc w:val="both"/>
        <w:rPr>
          <w:rStyle w:val="Zag11"/>
          <w:rFonts w:eastAsia="@Arial Unicode MS"/>
          <w:color w:val="auto"/>
          <w:lang w:val="ru-RU"/>
        </w:rPr>
      </w:pPr>
      <w:r w:rsidRPr="00B21ABE">
        <w:rPr>
          <w:rStyle w:val="Zag11"/>
          <w:rFonts w:eastAsia="@Arial Unicode MS"/>
          <w:color w:val="auto"/>
          <w:lang w:val="ru-RU"/>
        </w:rPr>
        <w:t>2. Система оценки достижения планируемых результатов освоения основной образовательной программы начального общего образования.</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t>2.1. Общие положения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Система оценки достижения планируемых результатов освоения основной образовательной программы начального общего образования (далее — система оценки) представляет собой один из инструментов реализации Требований Стандарта к результатам освоения основной образовательной программы начального общего образования и направлена на обеспечение качества образования, что предполагает вовлечённость в оценочную деятельность как педагогов, так и обучающихся.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Оценка на единой критериальной основе, формирование навыков рефлексии, самоанализа, самоконтроля, само</w:t>
      </w:r>
      <w:r w:rsidRPr="00B21ABE">
        <w:rPr>
          <w:rStyle w:val="Zag11"/>
          <w:rFonts w:ascii="Times New Roman" w:eastAsia="@Arial Unicode MS" w:hAnsi="Times New Roman" w:cs="Times New Roman"/>
          <w:color w:val="auto"/>
          <w:sz w:val="24"/>
          <w:szCs w:val="24"/>
          <w:lang w:val="ru-RU"/>
        </w:rPr>
        <w:noBreakHyphen/>
        <w:t xml:space="preserve"> и взаимооценки дают возможность педагогам и обучающимся не только освоить эффективные средства управления учебной деятельностью, но и способствуют развитию у обучающихся самосознания, готовности открыто выражать и отстаивать свою позицию, развитию готовности к самостоятельным поступкам и действиям, принятию ответственности за их результаты.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 соответствии со Стандартом основным</w:t>
      </w:r>
      <w:r w:rsidRPr="00B21ABE">
        <w:rPr>
          <w:rStyle w:val="Zag11"/>
          <w:rFonts w:ascii="Times New Roman" w:eastAsia="@Arial Unicode MS" w:hAnsi="Times New Roman" w:cs="Times New Roman"/>
          <w:b/>
          <w:bCs/>
          <w:color w:val="auto"/>
          <w:sz w:val="24"/>
          <w:szCs w:val="24"/>
          <w:lang w:val="ru-RU"/>
        </w:rPr>
        <w:t xml:space="preserve"> объектом </w:t>
      </w:r>
      <w:r w:rsidRPr="00B21ABE">
        <w:rPr>
          <w:rStyle w:val="Zag11"/>
          <w:rFonts w:ascii="Times New Roman" w:eastAsia="@Arial Unicode MS" w:hAnsi="Times New Roman" w:cs="Times New Roman"/>
          <w:color w:val="auto"/>
          <w:sz w:val="24"/>
          <w:szCs w:val="24"/>
          <w:lang w:val="ru-RU"/>
        </w:rPr>
        <w:t xml:space="preserve">системы оценки, её </w:t>
      </w:r>
      <w:r w:rsidRPr="00B21ABE">
        <w:rPr>
          <w:rStyle w:val="Zag11"/>
          <w:rFonts w:ascii="Times New Roman" w:eastAsia="@Arial Unicode MS" w:hAnsi="Times New Roman" w:cs="Times New Roman"/>
          <w:b/>
          <w:bCs/>
          <w:color w:val="auto"/>
          <w:sz w:val="24"/>
          <w:szCs w:val="24"/>
          <w:lang w:val="ru-RU"/>
        </w:rPr>
        <w:t>содержательной и критериальной базой выступают планируемые результаты</w:t>
      </w:r>
      <w:r w:rsidRPr="00B21ABE">
        <w:rPr>
          <w:rStyle w:val="Zag11"/>
          <w:rFonts w:ascii="Times New Roman" w:eastAsia="@Arial Unicode MS" w:hAnsi="Times New Roman" w:cs="Times New Roman"/>
          <w:color w:val="auto"/>
          <w:sz w:val="24"/>
          <w:szCs w:val="24"/>
          <w:lang w:val="ru-RU"/>
        </w:rPr>
        <w:t xml:space="preserve"> освоения обучающимися основной образовательной программы начального общего образования.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Система оценки призвана способствовать поддержанию единства всей системы образования, обеспечению преемственности в системе непрерывного образования. Её основными </w:t>
      </w:r>
      <w:r w:rsidRPr="00B21ABE">
        <w:rPr>
          <w:rStyle w:val="Zag11"/>
          <w:rFonts w:ascii="Times New Roman" w:eastAsia="@Arial Unicode MS" w:hAnsi="Times New Roman" w:cs="Times New Roman"/>
          <w:b/>
          <w:bCs/>
          <w:color w:val="auto"/>
          <w:sz w:val="24"/>
          <w:szCs w:val="24"/>
          <w:lang w:val="ru-RU"/>
        </w:rPr>
        <w:t>функциями</w:t>
      </w:r>
      <w:r w:rsidRPr="00B21ABE">
        <w:rPr>
          <w:rStyle w:val="Zag11"/>
          <w:rFonts w:ascii="Times New Roman" w:eastAsia="@Arial Unicode MS" w:hAnsi="Times New Roman" w:cs="Times New Roman"/>
          <w:color w:val="auto"/>
          <w:sz w:val="24"/>
          <w:szCs w:val="24"/>
          <w:lang w:val="ru-RU"/>
        </w:rPr>
        <w:t xml:space="preserve"> являются </w:t>
      </w:r>
      <w:r w:rsidRPr="00B21ABE">
        <w:rPr>
          <w:rStyle w:val="Zag11"/>
          <w:rFonts w:ascii="Times New Roman" w:eastAsia="@Arial Unicode MS" w:hAnsi="Times New Roman" w:cs="Times New Roman"/>
          <w:b/>
          <w:bCs/>
          <w:i/>
          <w:iCs/>
          <w:color w:val="auto"/>
          <w:sz w:val="24"/>
          <w:szCs w:val="24"/>
          <w:lang w:val="ru-RU"/>
        </w:rPr>
        <w:t>ориентация образовательного процесса</w:t>
      </w:r>
      <w:r w:rsidRPr="00B21ABE">
        <w:rPr>
          <w:rStyle w:val="Zag11"/>
          <w:rFonts w:ascii="Times New Roman" w:eastAsia="@Arial Unicode MS" w:hAnsi="Times New Roman" w:cs="Times New Roman"/>
          <w:color w:val="auto"/>
          <w:sz w:val="24"/>
          <w:szCs w:val="24"/>
          <w:lang w:val="ru-RU"/>
        </w:rPr>
        <w:t xml:space="preserve"> на достижение планируемых результатов освоения основной образовательной программы начального общего образования и обеспечение эффективной </w:t>
      </w:r>
      <w:r w:rsidRPr="00B21ABE">
        <w:rPr>
          <w:rStyle w:val="Zag11"/>
          <w:rFonts w:ascii="Times New Roman" w:eastAsia="@Arial Unicode MS" w:hAnsi="Times New Roman" w:cs="Times New Roman"/>
          <w:b/>
          <w:bCs/>
          <w:i/>
          <w:iCs/>
          <w:color w:val="auto"/>
          <w:sz w:val="24"/>
          <w:szCs w:val="24"/>
          <w:lang w:val="ru-RU"/>
        </w:rPr>
        <w:t>обратной связи</w:t>
      </w:r>
      <w:r w:rsidRPr="00B21ABE">
        <w:rPr>
          <w:rStyle w:val="Zag11"/>
          <w:rFonts w:ascii="Times New Roman" w:eastAsia="@Arial Unicode MS" w:hAnsi="Times New Roman" w:cs="Times New Roman"/>
          <w:color w:val="auto"/>
          <w:sz w:val="24"/>
          <w:szCs w:val="24"/>
          <w:lang w:val="ru-RU"/>
        </w:rPr>
        <w:t>, позволяющей осуществлять</w:t>
      </w:r>
      <w:r w:rsidRPr="00B21ABE">
        <w:rPr>
          <w:rStyle w:val="Zag11"/>
          <w:rFonts w:ascii="Times New Roman" w:eastAsia="@Arial Unicode MS" w:hAnsi="Times New Roman" w:cs="Times New Roman"/>
          <w:b/>
          <w:bCs/>
          <w:i/>
          <w:iCs/>
          <w:color w:val="auto"/>
          <w:sz w:val="24"/>
          <w:szCs w:val="24"/>
          <w:lang w:val="ru-RU"/>
        </w:rPr>
        <w:t xml:space="preserve"> управление образовательным процессом</w:t>
      </w:r>
      <w:r w:rsidRPr="00B21ABE">
        <w:rPr>
          <w:rStyle w:val="Zag11"/>
          <w:rFonts w:ascii="Times New Roman" w:eastAsia="@Arial Unicode MS" w:hAnsi="Times New Roman" w:cs="Times New Roman"/>
          <w:color w:val="auto"/>
          <w:sz w:val="24"/>
          <w:szCs w:val="24"/>
          <w:lang w:val="ru-RU"/>
        </w:rPr>
        <w:t>.</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Основными направлениями и целями оценочной деятельности в соответствии с требованиями Стандарта являются оценка образовательных достижений обучающихся и оценка результатов деятельности образовательных учреждений и педагогических кадров. Полученные данные используются для оценки состояния и тенденций развития системы образования разного уровня.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Основным объектом, содержательной и критериальной базой итоговой оценки </w:t>
      </w:r>
      <w:r w:rsidRPr="00B21ABE">
        <w:rPr>
          <w:rStyle w:val="Zag11"/>
          <w:rFonts w:ascii="Times New Roman" w:eastAsia="@Arial Unicode MS" w:hAnsi="Times New Roman" w:cs="Times New Roman"/>
          <w:color w:val="auto"/>
          <w:sz w:val="24"/>
          <w:szCs w:val="24"/>
          <w:lang w:val="ru-RU"/>
        </w:rPr>
        <w:lastRenderedPageBreak/>
        <w:t xml:space="preserve">подготовки выпускников на ступени начального общего образования выступают планируемые результаты, составляющие содержание блока </w:t>
      </w:r>
      <w:r w:rsidRPr="00B21ABE">
        <w:rPr>
          <w:rStyle w:val="Zag11"/>
          <w:rFonts w:ascii="Times New Roman" w:eastAsia="@Arial Unicode MS" w:hAnsi="Times New Roman" w:cs="Times New Roman"/>
          <w:color w:val="auto"/>
          <w:sz w:val="24"/>
          <w:szCs w:val="24"/>
          <w:u w:val="single"/>
          <w:lang w:val="ru-RU"/>
        </w:rPr>
        <w:t>«Выпускник научится»</w:t>
      </w:r>
      <w:r w:rsidRPr="00B21ABE">
        <w:rPr>
          <w:rStyle w:val="Zag11"/>
          <w:rFonts w:ascii="Times New Roman" w:eastAsia="@Arial Unicode MS" w:hAnsi="Times New Roman" w:cs="Times New Roman"/>
          <w:color w:val="auto"/>
          <w:sz w:val="24"/>
          <w:szCs w:val="24"/>
          <w:lang w:val="ru-RU"/>
        </w:rPr>
        <w:t xml:space="preserve"> для каждой программы, предмета, курса.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При оценке результатов деятельности образовательных учреждений и работников образования основным объектом оценки, её содержательной и критериальной базой выступают планируемые результаты освоения основной образовательной программы, составляющие содержание блоков </w:t>
      </w:r>
      <w:r w:rsidRPr="00B21ABE">
        <w:rPr>
          <w:rStyle w:val="Zag11"/>
          <w:rFonts w:ascii="Times New Roman" w:eastAsia="@Arial Unicode MS" w:hAnsi="Times New Roman" w:cs="Times New Roman"/>
          <w:color w:val="auto"/>
          <w:sz w:val="24"/>
          <w:szCs w:val="24"/>
          <w:u w:val="single"/>
          <w:lang w:val="ru-RU"/>
        </w:rPr>
        <w:t>«Выпускник научится»</w:t>
      </w:r>
      <w:r w:rsidRPr="00B21ABE">
        <w:rPr>
          <w:rStyle w:val="Zag11"/>
          <w:rFonts w:ascii="Times New Roman" w:eastAsia="@Arial Unicode MS" w:hAnsi="Times New Roman" w:cs="Times New Roman"/>
          <w:color w:val="auto"/>
          <w:sz w:val="24"/>
          <w:szCs w:val="24"/>
          <w:lang w:val="ru-RU"/>
        </w:rPr>
        <w:t xml:space="preserve"> и </w:t>
      </w:r>
      <w:r w:rsidRPr="00B21ABE">
        <w:rPr>
          <w:rStyle w:val="Zag11"/>
          <w:rFonts w:ascii="Times New Roman" w:eastAsia="@Arial Unicode MS" w:hAnsi="Times New Roman" w:cs="Times New Roman"/>
          <w:color w:val="auto"/>
          <w:sz w:val="24"/>
          <w:szCs w:val="24"/>
          <w:u w:val="single"/>
          <w:lang w:val="ru-RU"/>
        </w:rPr>
        <w:t>«Выпускник получит возможность научиться»</w:t>
      </w:r>
      <w:r w:rsidRPr="00B21ABE">
        <w:rPr>
          <w:rStyle w:val="Zag11"/>
          <w:rFonts w:ascii="Times New Roman" w:eastAsia="@Arial Unicode MS" w:hAnsi="Times New Roman" w:cs="Times New Roman"/>
          <w:color w:val="auto"/>
          <w:sz w:val="24"/>
          <w:szCs w:val="24"/>
          <w:lang w:val="ru-RU"/>
        </w:rPr>
        <w:t xml:space="preserve"> для каждой учебной программы.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При оценке состояния и тенденций развития систем образования основным объектом оценки, её содержательной и критериальной базой выступают ведущие целевые установки и основные ожидаемые результаты, составляющие содержание первого блока планируемых результатов для каждой учебной программы.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Система оценки достижения планируемых результатов освоения основной образовательной программы начального общего образования предполагает </w:t>
      </w:r>
      <w:r w:rsidRPr="00B21ABE">
        <w:rPr>
          <w:rStyle w:val="Zag11"/>
          <w:rFonts w:ascii="Times New Roman" w:eastAsia="@Arial Unicode MS" w:hAnsi="Times New Roman" w:cs="Times New Roman"/>
          <w:b/>
          <w:bCs/>
          <w:i/>
          <w:iCs/>
          <w:color w:val="auto"/>
          <w:sz w:val="24"/>
          <w:szCs w:val="24"/>
          <w:lang w:val="ru-RU"/>
        </w:rPr>
        <w:t>комплексный подход к оценке результатов</w:t>
      </w:r>
      <w:r w:rsidRPr="00B21ABE">
        <w:rPr>
          <w:rStyle w:val="Zag11"/>
          <w:rFonts w:ascii="Times New Roman" w:eastAsia="@Arial Unicode MS" w:hAnsi="Times New Roman" w:cs="Times New Roman"/>
          <w:color w:val="auto"/>
          <w:sz w:val="24"/>
          <w:szCs w:val="24"/>
          <w:lang w:val="ru-RU"/>
        </w:rPr>
        <w:t xml:space="preserve"> образования, позволяющий вести оценку достижения обучающимися всех трёх групп результатов образования:</w:t>
      </w:r>
      <w:r w:rsidRPr="00B21ABE">
        <w:rPr>
          <w:rStyle w:val="Zag11"/>
          <w:rFonts w:ascii="Times New Roman" w:eastAsia="@Arial Unicode MS" w:hAnsi="Times New Roman" w:cs="Times New Roman"/>
          <w:b/>
          <w:bCs/>
          <w:i/>
          <w:iCs/>
          <w:color w:val="auto"/>
          <w:sz w:val="24"/>
          <w:szCs w:val="24"/>
          <w:lang w:val="ru-RU"/>
        </w:rPr>
        <w:t xml:space="preserve"> личностных, метапредметных и предметных</w:t>
      </w:r>
      <w:r w:rsidRPr="00B21ABE">
        <w:rPr>
          <w:rStyle w:val="Zag11"/>
          <w:rFonts w:ascii="Times New Roman" w:eastAsia="@Arial Unicode MS" w:hAnsi="Times New Roman" w:cs="Times New Roman"/>
          <w:color w:val="auto"/>
          <w:sz w:val="24"/>
          <w:szCs w:val="24"/>
          <w:lang w:val="ru-RU"/>
        </w:rPr>
        <w:t>.</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В соответствии с Требованиями Стандарта предоставление и использование </w:t>
      </w:r>
      <w:r w:rsidRPr="00B21ABE">
        <w:rPr>
          <w:rStyle w:val="Zag11"/>
          <w:rFonts w:ascii="Times New Roman" w:eastAsia="@Arial Unicode MS" w:hAnsi="Times New Roman" w:cs="Times New Roman"/>
          <w:b/>
          <w:bCs/>
          <w:i/>
          <w:iCs/>
          <w:color w:val="auto"/>
          <w:sz w:val="24"/>
          <w:szCs w:val="24"/>
          <w:lang w:val="ru-RU"/>
        </w:rPr>
        <w:t>персонифицированной информации</w:t>
      </w:r>
      <w:r w:rsidRPr="00B21ABE">
        <w:rPr>
          <w:rStyle w:val="Zag11"/>
          <w:rFonts w:ascii="Times New Roman" w:eastAsia="@Arial Unicode MS" w:hAnsi="Times New Roman" w:cs="Times New Roman"/>
          <w:color w:val="auto"/>
          <w:sz w:val="24"/>
          <w:szCs w:val="24"/>
          <w:lang w:val="ru-RU"/>
        </w:rPr>
        <w:t xml:space="preserve"> возможно только в рамках процедур итоговой оценки обучающихся. Во всех иных процедурах допустимо предоставление и использование исключительно </w:t>
      </w:r>
      <w:r w:rsidRPr="00B21ABE">
        <w:rPr>
          <w:rStyle w:val="Zag11"/>
          <w:rFonts w:ascii="Times New Roman" w:eastAsia="@Arial Unicode MS" w:hAnsi="Times New Roman" w:cs="Times New Roman"/>
          <w:b/>
          <w:bCs/>
          <w:i/>
          <w:iCs/>
          <w:color w:val="auto"/>
          <w:sz w:val="24"/>
          <w:szCs w:val="24"/>
          <w:lang w:val="ru-RU"/>
        </w:rPr>
        <w:t>неперсонифицированной (анонимной)</w:t>
      </w: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b/>
          <w:bCs/>
          <w:i/>
          <w:iCs/>
          <w:color w:val="auto"/>
          <w:sz w:val="24"/>
          <w:szCs w:val="24"/>
          <w:lang w:val="ru-RU"/>
        </w:rPr>
        <w:t>информации</w:t>
      </w:r>
      <w:r w:rsidRPr="00B21ABE">
        <w:rPr>
          <w:rStyle w:val="Zag11"/>
          <w:rFonts w:ascii="Times New Roman" w:eastAsia="@Arial Unicode MS" w:hAnsi="Times New Roman" w:cs="Times New Roman"/>
          <w:color w:val="auto"/>
          <w:sz w:val="24"/>
          <w:szCs w:val="24"/>
          <w:lang w:val="ru-RU"/>
        </w:rPr>
        <w:t xml:space="preserve"> о достигаемых обучающимися образовательных результатах.</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Интерпретация результатов оценки ведётся на основе </w:t>
      </w:r>
      <w:r w:rsidRPr="00B21ABE">
        <w:rPr>
          <w:rStyle w:val="Zag11"/>
          <w:rFonts w:ascii="Times New Roman" w:eastAsia="@Arial Unicode MS" w:hAnsi="Times New Roman" w:cs="Times New Roman"/>
          <w:b/>
          <w:bCs/>
          <w:i/>
          <w:iCs/>
          <w:color w:val="auto"/>
          <w:sz w:val="24"/>
          <w:szCs w:val="24"/>
          <w:lang w:val="ru-RU"/>
        </w:rPr>
        <w:t>контекстной информации</w:t>
      </w:r>
      <w:r w:rsidRPr="00B21ABE">
        <w:rPr>
          <w:rStyle w:val="Zag11"/>
          <w:rFonts w:ascii="Times New Roman" w:eastAsia="@Arial Unicode MS" w:hAnsi="Times New Roman" w:cs="Times New Roman"/>
          <w:color w:val="auto"/>
          <w:sz w:val="24"/>
          <w:szCs w:val="24"/>
          <w:lang w:val="ru-RU"/>
        </w:rPr>
        <w:t xml:space="preserve"> об условиях и особенностях деятельности субъектов образовательного процесса. В частности, итоговая оценка обучающихся определяется с учётом их стартового уровня и динамики образовательных достижений.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Система оценки предусматривает </w:t>
      </w:r>
      <w:r w:rsidRPr="00B21ABE">
        <w:rPr>
          <w:rStyle w:val="Zag11"/>
          <w:rFonts w:ascii="Times New Roman" w:eastAsia="@Arial Unicode MS" w:hAnsi="Times New Roman" w:cs="Times New Roman"/>
          <w:b/>
          <w:bCs/>
          <w:i/>
          <w:iCs/>
          <w:color w:val="auto"/>
          <w:sz w:val="24"/>
          <w:szCs w:val="24"/>
          <w:lang w:val="ru-RU"/>
        </w:rPr>
        <w:t>уровневый подход</w:t>
      </w:r>
      <w:r w:rsidRPr="00B21ABE">
        <w:rPr>
          <w:rStyle w:val="Zag11"/>
          <w:rFonts w:ascii="Times New Roman" w:eastAsia="@Arial Unicode MS" w:hAnsi="Times New Roman" w:cs="Times New Roman"/>
          <w:color w:val="auto"/>
          <w:sz w:val="24"/>
          <w:szCs w:val="24"/>
          <w:lang w:val="ru-RU"/>
        </w:rPr>
        <w:t xml:space="preserve"> к представлению планируемых результатов и инструментарию для оценки их достижения. Согласно этому подходу за точку отсчёта принимается не «идеальный образец», отсчитывая от которого «методом вычитания» и фиксируя допущенные ошибки и недочёты, формируется сегодня оценка ученика, а необходимый для продолжения образования и реально достигаемый большинством учащихся опорный уровень образовательных достижений. Достижение этого опорного уровня интерпретируется как безусловный учебный успех ребёнка, как исполнение им требований Стандарта. А оценка индивидуальных образовательных достижений ведётся «методом сложения», при котором фиксируется достижение опорного уровня и его превышение. Это позволяет поощрять продвижения учащихся, выстраивать индивидуальные траектории движения с учётом зоны ближайшего развития.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Поэтому в текущей оценочной деятельности   результаты, продемонстрированные учеником, соотносятся с оценками типа: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·«зачёт/незачёт» («удовлетворительно/неудовлетворительно»), т. е. оценкой, свидетельствующей об освоении опорной системы знаний и правильном выполнении учебных действий в рамках диапазона (круга) заданных задач, построенных на опорном учебном материале;</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·«хорошо», «отлично» — оценками, свидетельствующими об усвоении опорной системы знаний на уровне осознанного произвольного овладения учебными действиями, а также о кругозоре, широте (или избирательности) интересов, а также    используется традиционная система отметок по 5</w:t>
      </w:r>
      <w:r w:rsidRPr="00B21ABE">
        <w:rPr>
          <w:rStyle w:val="Zag11"/>
          <w:rFonts w:ascii="Times New Roman" w:eastAsia="@Arial Unicode MS" w:hAnsi="Times New Roman" w:cs="Times New Roman"/>
          <w:color w:val="auto"/>
          <w:sz w:val="24"/>
          <w:szCs w:val="24"/>
          <w:lang w:val="ru-RU"/>
        </w:rPr>
        <w:noBreakHyphen/>
        <w:t xml:space="preserve">балльной шкале. </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 процессе оценки используются разнообразные методы и формы, взаимно дополняющие друг друга (стандартизированные письменные и устные работы, проекты, практические работы, творческие работы, самоанализ и самооценка, наблюдения и др.).</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color w:val="auto"/>
          <w:lang w:val="ru-RU"/>
        </w:rPr>
      </w:pPr>
      <w:r w:rsidRPr="00B21ABE">
        <w:rPr>
          <w:rStyle w:val="Zag11"/>
          <w:rFonts w:eastAsia="@Arial Unicode MS"/>
          <w:color w:val="auto"/>
          <w:lang w:val="ru-RU"/>
        </w:rPr>
        <w:lastRenderedPageBreak/>
        <w:t>2.2.  Особенности оценки личностных, метапредметных и предметных результатов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Оценка личностных результатов представляет собой оценку достижения обучающимися планируемых результатов в их личностном развитии, представленных в разделе «Личностные учебные действия» программы формирования универсальных учебных действий у обучающихся на ступени начального общего образования.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Достижение личностных результатов обеспечивается в ходе реализации всех компонентов образовательного процесса, включая внеурочную деятельность, реализуемую семьёй и школой.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Основное содержание оценки личностных результатов на ступени начального общего образования строится вокруг оценки: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·сформированности внутренней позиции обучающегося, которая находит отражение в эмоционально</w:t>
      </w:r>
      <w:r w:rsidRPr="00B21ABE">
        <w:rPr>
          <w:rStyle w:val="Zag11"/>
          <w:rFonts w:ascii="Times New Roman" w:eastAsia="@Arial Unicode MS" w:hAnsi="Times New Roman" w:cs="Times New Roman"/>
        </w:rPr>
        <w:noBreakHyphen/>
        <w:t>положительном отношении обучающегося к образовательному учреждению, ориентации на содержательные моменты образовательного процесса — уроки, познание нового, овладение умениями и новыми компетенциями, характер учебного сотрудничества с учителем и одноклассниками, — и ориентации на образец поведения «хорошего ученика» как пример для подражания;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·сформированности основ гражданской идентичности — чувства гордости за свою Родину, знание знаменательных для Отечества исторических событий; любовь к своему краю, осознание своей национальности, уважение культуры и традиций народов России и мира; развитие доверия и способности к пониманию и сопереживанию чувствам других людей;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·сформированности самооценки, включая осознание своих возможностей в учении, способности адекватно судить о причинах своего успеха/неуспеха в учении; умение видеть свои достоинства и недостатки, уважать себя и верить в успех;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·сформированности мотивации учебной деятельности, включая социальные, учебно-познавательные и внешние мотивы, любознательность и интерес к новому содержанию и способам решения проблем, приобретению новых знаний и умений, мотивации достижения результата, стремления к совершенствованию своих способностей;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·знания моральных норм и сформированности морально-этических суждений, способности к решению моральных проблем на основе децентрации (координации различных точек зрения на решение моральной дилеммы); способности к оценке своих поступков и действий других людей с точки зрения соблюдения/нарушения моральной нормы.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В планируемых результатах, описывающих эту группу, отсутствует блок «Выпускник научится». Это означает, что </w:t>
      </w:r>
      <w:r w:rsidRPr="00B21ABE">
        <w:rPr>
          <w:rStyle w:val="Zag11"/>
          <w:rFonts w:ascii="Times New Roman" w:eastAsia="@Arial Unicode MS" w:hAnsi="Times New Roman" w:cs="Times New Roman"/>
          <w:b/>
          <w:bCs/>
          <w:i/>
          <w:iCs/>
          <w:color w:val="auto"/>
          <w:sz w:val="24"/>
          <w:szCs w:val="24"/>
          <w:lang w:val="ru-RU"/>
        </w:rPr>
        <w:t xml:space="preserve">личностные результаты выпускников на ступени начального общего образования </w:t>
      </w:r>
      <w:r w:rsidRPr="00B21ABE">
        <w:rPr>
          <w:rStyle w:val="Zag11"/>
          <w:rFonts w:ascii="Times New Roman" w:eastAsia="@Arial Unicode MS" w:hAnsi="Times New Roman" w:cs="Times New Roman"/>
          <w:color w:val="auto"/>
          <w:sz w:val="24"/>
          <w:szCs w:val="24"/>
          <w:lang w:val="ru-RU"/>
        </w:rPr>
        <w:t xml:space="preserve">в полном соответствии с требованиями Стандарта </w:t>
      </w:r>
      <w:r w:rsidRPr="00B21ABE">
        <w:rPr>
          <w:rStyle w:val="Zag11"/>
          <w:rFonts w:ascii="Times New Roman" w:eastAsia="@Arial Unicode MS" w:hAnsi="Times New Roman" w:cs="Times New Roman"/>
          <w:b/>
          <w:bCs/>
          <w:i/>
          <w:iCs/>
          <w:color w:val="auto"/>
          <w:sz w:val="24"/>
          <w:szCs w:val="24"/>
          <w:lang w:val="ru-RU"/>
        </w:rPr>
        <w:t>не подлежат итоговой оценке</w:t>
      </w:r>
      <w:r w:rsidRPr="00B21ABE">
        <w:rPr>
          <w:rStyle w:val="Zag11"/>
          <w:rFonts w:ascii="Times New Roman" w:eastAsia="@Arial Unicode MS" w:hAnsi="Times New Roman" w:cs="Times New Roman"/>
          <w:color w:val="auto"/>
          <w:sz w:val="24"/>
          <w:szCs w:val="24"/>
          <w:lang w:val="ru-RU"/>
        </w:rPr>
        <w:t>.</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Формирование и достижение  личностных результатов осуществляется в ходе внешних неперсонифицированных мониторинговых исследований, результаты которых являются основанием для принятия управленческих решений при проектировании и реализации региональных программ развития, программ поддержки образовательного процесса, иных программ. К их осуществлению привлекаются специалисты, не работающие в   образовательном учреждении и обладающие необходимой компетентностью в сфере психологической диагностики развития личности в детском и подростковом возрасте. Предметом оценки в этом случае становится не прогресс личностного развития обучающегося, а эффективность воспитательно-образовательной деятельности  школы.  </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В ходе текущей оценки возможна ограниченная оценка сформированности </w:t>
      </w:r>
      <w:r w:rsidRPr="00B21ABE">
        <w:rPr>
          <w:rStyle w:val="Zag11"/>
          <w:rFonts w:ascii="Times New Roman" w:eastAsia="@Arial Unicode MS" w:hAnsi="Times New Roman" w:cs="Times New Roman"/>
          <w:color w:val="auto"/>
          <w:sz w:val="24"/>
          <w:szCs w:val="24"/>
          <w:lang w:val="ru-RU"/>
        </w:rPr>
        <w:lastRenderedPageBreak/>
        <w:t xml:space="preserve">отдельных личностных результатов, полностью отвечающая этическим принципам охраны и защиты интересов ребёнка и конфиденциальности, </w:t>
      </w:r>
      <w:r w:rsidRPr="00B21ABE">
        <w:rPr>
          <w:rStyle w:val="Zag11"/>
          <w:rFonts w:ascii="Times New Roman" w:eastAsia="@Arial Unicode MS" w:hAnsi="Times New Roman" w:cs="Times New Roman"/>
          <w:bCs/>
          <w:color w:val="auto"/>
          <w:sz w:val="24"/>
          <w:szCs w:val="24"/>
          <w:lang w:val="ru-RU"/>
        </w:rPr>
        <w:t>в форме, не представляющей угрозы личности, психологической безопасности и эмоциональному статусу учащегося</w:t>
      </w:r>
      <w:r w:rsidRPr="00B21ABE">
        <w:rPr>
          <w:rStyle w:val="Zag11"/>
          <w:rFonts w:ascii="Times New Roman" w:eastAsia="@Arial Unicode MS" w:hAnsi="Times New Roman" w:cs="Times New Roman"/>
          <w:color w:val="auto"/>
          <w:sz w:val="24"/>
          <w:szCs w:val="24"/>
          <w:lang w:val="ru-RU"/>
        </w:rPr>
        <w:t>. Такая оценка направлена на решение задачи оптимизации личностного развития обучающихся и включает три основных компонента: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·характеристику достижений и положительных качеств обучающегося;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·определение приоритетных задач и направлений личностного развития с учётом как достижений, так и психологических проблем развития ребёнка;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·систему психолого-педагогических рекомендаций, призванных обеспечить успешную реализацию задач начального общего образования.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Другой формой оценки личностных результатов учащихся может быть оценка индивидуального прогресса личностного развития обучающихся, которым необходима специальная поддержка. Эта задача может быть решена в процессе систематического наблюдения за ходом психического развития ребёнка на основе представлений о нормативном содержании и возрастной периодизации развития — в форме возрастно-психологического консультирования. Такая оценка осуществляется по запросу родителей (законных представителей) обучающихся или по запросу педагогов (или администрации образовательного учреждения) при согласии родителей (законных представителей) и проводится психологом, имеющим специальную профессиональную подготовку в области возрастной психологии.</w:t>
      </w:r>
    </w:p>
    <w:p w:rsidR="00B21ABE" w:rsidRPr="00B21ABE" w:rsidRDefault="00B21ABE" w:rsidP="00B21ABE">
      <w:pPr>
        <w:ind w:right="-1" w:firstLine="567"/>
        <w:jc w:val="both"/>
        <w:rPr>
          <w:rFonts w:ascii="Times New Roman" w:hAnsi="Times New Roman" w:cs="Times New Roman"/>
          <w:b/>
          <w:u w:val="single"/>
        </w:rPr>
      </w:pPr>
      <w:r w:rsidRPr="00B21ABE">
        <w:rPr>
          <w:rFonts w:ascii="Times New Roman" w:hAnsi="Times New Roman" w:cs="Times New Roman"/>
          <w:b/>
          <w:u w:val="single"/>
        </w:rPr>
        <w:t>Оценка личностных результатов</w:t>
      </w:r>
    </w:p>
    <w:p w:rsidR="00B21ABE" w:rsidRPr="00B21ABE" w:rsidRDefault="00B21ABE" w:rsidP="00B21ABE">
      <w:pPr>
        <w:pStyle w:val="14"/>
        <w:ind w:right="-1"/>
        <w:jc w:val="both"/>
      </w:pPr>
      <w:r w:rsidRPr="00B21ABE">
        <w:tab/>
        <w:t xml:space="preserve">Личностные результаты рассматриваются как </w:t>
      </w:r>
      <w:r w:rsidRPr="00B21ABE">
        <w:rPr>
          <w:b/>
        </w:rPr>
        <w:t>достижения учащихся в их личностном развитии</w:t>
      </w:r>
      <w:r w:rsidRPr="00B21ABE">
        <w:t>.</w:t>
      </w:r>
    </w:p>
    <w:p w:rsidR="00B21ABE" w:rsidRPr="00B21ABE" w:rsidRDefault="00B21ABE" w:rsidP="00B21ABE">
      <w:pPr>
        <w:pStyle w:val="14"/>
        <w:ind w:right="-1"/>
        <w:jc w:val="both"/>
      </w:pPr>
      <w:r w:rsidRPr="00B21ABE">
        <w:t xml:space="preserve">      Достижение личностных результатов </w:t>
      </w:r>
      <w:r w:rsidRPr="00B21ABE">
        <w:rPr>
          <w:b/>
        </w:rPr>
        <w:t>обеспечивается</w:t>
      </w:r>
      <w:r w:rsidRPr="00B21ABE">
        <w:t xml:space="preserve"> за счет всех компонентов образовательного процесса: учебных предметов, представленных в учебном плане; программ внеурочной деятельности, программы дополнительного образования, реализуемой семьей и школой.</w:t>
      </w:r>
    </w:p>
    <w:p w:rsidR="00B21ABE" w:rsidRPr="00B21ABE" w:rsidRDefault="00B21ABE" w:rsidP="00B21ABE">
      <w:pPr>
        <w:ind w:right="-1" w:firstLine="567"/>
        <w:jc w:val="both"/>
        <w:rPr>
          <w:rFonts w:ascii="Times New Roman" w:hAnsi="Times New Roman" w:cs="Times New Roman"/>
        </w:rPr>
      </w:pPr>
      <w:r w:rsidRPr="00B21ABE">
        <w:rPr>
          <w:rFonts w:ascii="Times New Roman" w:hAnsi="Times New Roman" w:cs="Times New Roman"/>
          <w:b/>
        </w:rPr>
        <w:t>Задача оценки данных результатов</w:t>
      </w:r>
      <w:r w:rsidRPr="00B21ABE">
        <w:rPr>
          <w:rFonts w:ascii="Times New Roman" w:hAnsi="Times New Roman" w:cs="Times New Roman"/>
        </w:rPr>
        <w:t>: оптимизация личностного развития обучающихся.</w:t>
      </w:r>
    </w:p>
    <w:p w:rsidR="00B21ABE" w:rsidRPr="00B21ABE" w:rsidRDefault="00B21ABE" w:rsidP="00B21ABE">
      <w:pPr>
        <w:ind w:right="-1" w:firstLine="567"/>
        <w:jc w:val="both"/>
        <w:rPr>
          <w:rFonts w:ascii="Times New Roman" w:hAnsi="Times New Roman" w:cs="Times New Roman"/>
          <w:b/>
        </w:rPr>
      </w:pPr>
    </w:p>
    <w:p w:rsidR="00B21ABE" w:rsidRPr="00B21ABE" w:rsidRDefault="00B21ABE" w:rsidP="00B21ABE">
      <w:pPr>
        <w:ind w:right="-1" w:firstLine="567"/>
        <w:jc w:val="both"/>
        <w:rPr>
          <w:rFonts w:ascii="Times New Roman" w:hAnsi="Times New Roman" w:cs="Times New Roman"/>
          <w:b/>
        </w:rPr>
      </w:pPr>
      <w:r w:rsidRPr="00B21ABE">
        <w:rPr>
          <w:rFonts w:ascii="Times New Roman" w:hAnsi="Times New Roman" w:cs="Times New Roman"/>
          <w:b/>
          <w:i/>
        </w:rPr>
        <w:t>Объектом оценки личностных результатов</w:t>
      </w:r>
      <w:r w:rsidRPr="00B21ABE">
        <w:rPr>
          <w:rFonts w:ascii="Times New Roman" w:hAnsi="Times New Roman" w:cs="Times New Roman"/>
        </w:rPr>
        <w:t xml:space="preserve"> являются </w:t>
      </w:r>
      <w:r w:rsidRPr="00B21ABE">
        <w:rPr>
          <w:rFonts w:ascii="Times New Roman" w:hAnsi="Times New Roman" w:cs="Times New Roman"/>
          <w:b/>
        </w:rPr>
        <w:t>сформированные</w:t>
      </w:r>
      <w:r w:rsidRPr="00B21ABE">
        <w:rPr>
          <w:rFonts w:ascii="Times New Roman" w:hAnsi="Times New Roman" w:cs="Times New Roman"/>
        </w:rPr>
        <w:t xml:space="preserve"> у учащихся </w:t>
      </w:r>
      <w:r w:rsidRPr="00B21ABE">
        <w:rPr>
          <w:rFonts w:ascii="Times New Roman" w:hAnsi="Times New Roman" w:cs="Times New Roman"/>
          <w:b/>
        </w:rPr>
        <w:t xml:space="preserve">универсальные учебные действия, включаемые в три основных блока: </w:t>
      </w:r>
    </w:p>
    <w:p w:rsidR="00B21ABE" w:rsidRPr="00B21ABE" w:rsidRDefault="00B21ABE" w:rsidP="00B21ABE">
      <w:pPr>
        <w:pStyle w:val="13"/>
        <w:numPr>
          <w:ilvl w:val="0"/>
          <w:numId w:val="14"/>
        </w:numPr>
        <w:spacing w:after="0" w:line="240" w:lineRule="auto"/>
        <w:ind w:right="-1"/>
        <w:jc w:val="both"/>
        <w:rPr>
          <w:rFonts w:ascii="Times New Roman" w:hAnsi="Times New Roman"/>
          <w:sz w:val="24"/>
          <w:szCs w:val="24"/>
        </w:rPr>
      </w:pPr>
      <w:r w:rsidRPr="00B21ABE">
        <w:rPr>
          <w:rFonts w:ascii="Times New Roman" w:hAnsi="Times New Roman"/>
          <w:b/>
          <w:sz w:val="24"/>
          <w:szCs w:val="24"/>
        </w:rPr>
        <w:t>самоопределение -</w:t>
      </w:r>
      <w:r w:rsidRPr="00B21ABE">
        <w:rPr>
          <w:rFonts w:ascii="Times New Roman" w:hAnsi="Times New Roman"/>
          <w:sz w:val="24"/>
          <w:szCs w:val="24"/>
        </w:rPr>
        <w:t xml:space="preserve"> сформированность внутренней позиции обучающегося — принятие и освоение новой социальной роли обучающегося; становление основ российской гражданской идентичности и осознание своей этнической принадлежности; развитие самоуважения и способности адекватно оценивать себя и свои достижения, видеть сильные и слабые стороны своей личности;</w:t>
      </w:r>
    </w:p>
    <w:p w:rsidR="00B21ABE" w:rsidRPr="00B21ABE" w:rsidRDefault="00B21ABE" w:rsidP="00B21ABE">
      <w:pPr>
        <w:pStyle w:val="ad"/>
        <w:numPr>
          <w:ilvl w:val="0"/>
          <w:numId w:val="14"/>
        </w:numPr>
        <w:spacing w:after="0"/>
        <w:ind w:right="-1"/>
        <w:jc w:val="both"/>
        <w:rPr>
          <w:b/>
        </w:rPr>
      </w:pPr>
      <w:r w:rsidRPr="00B21ABE">
        <w:rPr>
          <w:b/>
        </w:rPr>
        <w:t xml:space="preserve">смыслообразование </w:t>
      </w:r>
      <w:r w:rsidRPr="00B21ABE">
        <w:t>- поиск и установление личностного смысла (т.е.        «значения для себя») учения обучающимися на основе устойчивой системы учебно- познавательных и социальных мотивов; понимания границ того, «что я знаю», и того, «что я не знаю», и стремления к преодолению этого разрыва;</w:t>
      </w:r>
    </w:p>
    <w:p w:rsidR="00B21ABE" w:rsidRPr="00B21ABE" w:rsidRDefault="00B21ABE" w:rsidP="00B21ABE">
      <w:pPr>
        <w:pStyle w:val="ad"/>
        <w:numPr>
          <w:ilvl w:val="0"/>
          <w:numId w:val="14"/>
        </w:numPr>
        <w:spacing w:after="0"/>
        <w:ind w:right="-1"/>
        <w:jc w:val="both"/>
        <w:rPr>
          <w:b/>
        </w:rPr>
      </w:pPr>
      <w:r w:rsidRPr="00B21ABE">
        <w:rPr>
          <w:b/>
        </w:rPr>
        <w:t>морально-этическая ориентация</w:t>
      </w:r>
      <w:r w:rsidRPr="00B21ABE">
        <w:t xml:space="preserve"> - знание основных моральных норм и ориентация на их выполнение; развитие этических чувств - стыда, вины, совести как регуляторов морального поведения.</w:t>
      </w:r>
    </w:p>
    <w:p w:rsidR="00B21ABE" w:rsidRPr="00B21ABE" w:rsidRDefault="00B21ABE" w:rsidP="00B21ABE">
      <w:pPr>
        <w:pStyle w:val="14"/>
        <w:ind w:left="720" w:right="-1"/>
        <w:jc w:val="both"/>
        <w:rPr>
          <w:b/>
        </w:rPr>
      </w:pPr>
    </w:p>
    <w:p w:rsidR="00B21ABE" w:rsidRPr="00B21ABE" w:rsidRDefault="00B21ABE" w:rsidP="00B21ABE">
      <w:pPr>
        <w:pStyle w:val="14"/>
        <w:ind w:right="-1"/>
        <w:jc w:val="both"/>
        <w:rPr>
          <w:b/>
        </w:rPr>
      </w:pPr>
      <w:r w:rsidRPr="00B21ABE">
        <w:rPr>
          <w:b/>
        </w:rPr>
        <w:t>Субъектами оценочной деятельности выступают:</w:t>
      </w:r>
      <w:r w:rsidRPr="00B21ABE">
        <w:t xml:space="preserve"> администрация, учитель,   обучающиеся.</w:t>
      </w:r>
      <w:r w:rsidRPr="00B21ABE">
        <w:rPr>
          <w:b/>
        </w:rPr>
        <w:tab/>
      </w:r>
    </w:p>
    <w:p w:rsidR="00B21ABE" w:rsidRPr="00B21ABE" w:rsidRDefault="00B21ABE" w:rsidP="00B21ABE">
      <w:pPr>
        <w:pStyle w:val="14"/>
        <w:ind w:right="-1"/>
        <w:jc w:val="both"/>
      </w:pPr>
      <w:r w:rsidRPr="00B21ABE">
        <w:rPr>
          <w:b/>
        </w:rPr>
        <w:lastRenderedPageBreak/>
        <w:t xml:space="preserve">Оценка личностных результатов осуществляется в ходе </w:t>
      </w:r>
      <w:r w:rsidRPr="00B21ABE">
        <w:rPr>
          <w:b/>
          <w:i/>
        </w:rPr>
        <w:t xml:space="preserve">мониторинговых исследований, которые </w:t>
      </w:r>
      <w:r w:rsidRPr="00B21ABE">
        <w:t xml:space="preserve"> проводят:</w:t>
      </w:r>
    </w:p>
    <w:p w:rsidR="00B21ABE" w:rsidRPr="00B21ABE" w:rsidRDefault="00B21ABE" w:rsidP="00B21ABE">
      <w:pPr>
        <w:pStyle w:val="14"/>
        <w:ind w:right="-1"/>
        <w:jc w:val="both"/>
      </w:pPr>
      <w:r w:rsidRPr="00B21ABE">
        <w:t>1. Заместитель директора по воспитательной работе в рамках изучения уровня воспитанности обучающихся школы, анализа воспитательной работы класса, школы.</w:t>
      </w:r>
    </w:p>
    <w:p w:rsidR="00B21ABE" w:rsidRPr="00B21ABE" w:rsidRDefault="00B21ABE" w:rsidP="00B21ABE">
      <w:pPr>
        <w:pStyle w:val="14"/>
        <w:ind w:right="-1"/>
        <w:jc w:val="both"/>
      </w:pPr>
      <w:r w:rsidRPr="00B21ABE">
        <w:t xml:space="preserve">2. Заместитель директора по УВР  в рамках внутришкольного контроля по изучению состояния преподавания предметов. </w:t>
      </w:r>
    </w:p>
    <w:p w:rsidR="00B21ABE" w:rsidRPr="00B21ABE" w:rsidRDefault="00B21ABE" w:rsidP="00B21ABE">
      <w:pPr>
        <w:pStyle w:val="14"/>
        <w:ind w:right="-1"/>
        <w:jc w:val="both"/>
      </w:pPr>
      <w:r w:rsidRPr="00B21ABE">
        <w:t>3. Учитель в рамках изучения индивидуального развития личности в ходе учебно-воспитательного процесса.</w:t>
      </w:r>
    </w:p>
    <w:p w:rsidR="00B21ABE" w:rsidRPr="00B21ABE" w:rsidRDefault="00B21ABE" w:rsidP="00B21ABE">
      <w:pPr>
        <w:pStyle w:val="14"/>
        <w:ind w:right="-1"/>
        <w:jc w:val="both"/>
      </w:pPr>
    </w:p>
    <w:p w:rsidR="00B21ABE" w:rsidRPr="00B21ABE" w:rsidRDefault="00B21ABE" w:rsidP="00B21ABE">
      <w:pPr>
        <w:pStyle w:val="14"/>
        <w:ind w:right="-1"/>
        <w:jc w:val="both"/>
        <w:rPr>
          <w:rFonts w:eastAsia="Times New Roman"/>
          <w:b/>
        </w:rPr>
      </w:pPr>
      <w:r w:rsidRPr="00B21ABE">
        <w:rPr>
          <w:b/>
        </w:rPr>
        <w:t>Средства</w:t>
      </w:r>
      <w:r w:rsidRPr="00B21ABE">
        <w:rPr>
          <w:rFonts w:eastAsia="Times New Roman"/>
          <w:b/>
        </w:rPr>
        <w:t xml:space="preserve">: </w:t>
      </w:r>
    </w:p>
    <w:p w:rsidR="00B21ABE" w:rsidRPr="00B21ABE" w:rsidRDefault="00B21ABE" w:rsidP="00B21ABE">
      <w:pPr>
        <w:pStyle w:val="14"/>
        <w:ind w:right="-1"/>
        <w:jc w:val="both"/>
        <w:rPr>
          <w:rFonts w:eastAsia="Times New Roman"/>
        </w:rPr>
      </w:pPr>
      <w:r w:rsidRPr="00B21ABE">
        <w:rPr>
          <w:rFonts w:eastAsia="Times New Roman"/>
        </w:rPr>
        <w:t xml:space="preserve">технология портфолио; </w:t>
      </w:r>
    </w:p>
    <w:p w:rsidR="00B21ABE" w:rsidRPr="00B21ABE" w:rsidRDefault="00B21ABE" w:rsidP="00B21ABE">
      <w:pPr>
        <w:pStyle w:val="14"/>
        <w:ind w:right="-1"/>
        <w:jc w:val="both"/>
        <w:rPr>
          <w:rFonts w:eastAsia="Times New Roman"/>
        </w:rPr>
      </w:pPr>
      <w:r w:rsidRPr="00B21ABE">
        <w:rPr>
          <w:rFonts w:eastAsia="Times New Roman"/>
        </w:rPr>
        <w:t xml:space="preserve">педагогический и психологический мониторинги, </w:t>
      </w:r>
    </w:p>
    <w:p w:rsidR="00B21ABE" w:rsidRPr="00B21ABE" w:rsidRDefault="00B21ABE" w:rsidP="00B21ABE">
      <w:pPr>
        <w:pStyle w:val="14"/>
        <w:ind w:right="-1"/>
        <w:jc w:val="both"/>
        <w:rPr>
          <w:rFonts w:eastAsia="Times New Roman"/>
        </w:rPr>
      </w:pPr>
      <w:r w:rsidRPr="00B21ABE">
        <w:rPr>
          <w:rFonts w:eastAsia="Times New Roman"/>
        </w:rPr>
        <w:t xml:space="preserve">мониторинг качеств воспитанности; </w:t>
      </w:r>
    </w:p>
    <w:p w:rsidR="00B21ABE" w:rsidRPr="00B21ABE" w:rsidRDefault="00B21ABE" w:rsidP="00B21ABE">
      <w:pPr>
        <w:pStyle w:val="14"/>
        <w:ind w:right="-1"/>
        <w:jc w:val="both"/>
        <w:rPr>
          <w:rFonts w:eastAsia="Times New Roman"/>
        </w:rPr>
      </w:pPr>
      <w:r w:rsidRPr="00B21ABE">
        <w:rPr>
          <w:rFonts w:eastAsia="Times New Roman"/>
        </w:rPr>
        <w:t xml:space="preserve"> специально сконструированные дидактические задачи, направленные на оценку уровня сформированности конкретного вида личностных универсальных учебных действий;</w:t>
      </w:r>
    </w:p>
    <w:p w:rsidR="00B21ABE" w:rsidRPr="00B21ABE" w:rsidRDefault="00B21ABE" w:rsidP="00B21ABE">
      <w:pPr>
        <w:pStyle w:val="14"/>
        <w:ind w:right="-1"/>
        <w:jc w:val="both"/>
      </w:pPr>
      <w:r w:rsidRPr="00B21ABE">
        <w:rPr>
          <w:rFonts w:eastAsia="Times New Roman"/>
        </w:rPr>
        <w:t>контрольно-диагностические задания, построенные на основе трех компетенций ученика как субъекта учебной деятельности (личностно-смысловая составляющая)</w:t>
      </w:r>
    </w:p>
    <w:p w:rsidR="00B21ABE" w:rsidRPr="00B21ABE" w:rsidRDefault="00B21ABE" w:rsidP="00B21ABE">
      <w:pPr>
        <w:ind w:right="-1" w:firstLine="709"/>
        <w:jc w:val="both"/>
        <w:rPr>
          <w:rFonts w:ascii="Times New Roman" w:hAnsi="Times New Roman" w:cs="Times New Roman"/>
        </w:rPr>
      </w:pPr>
      <w:r w:rsidRPr="00B21ABE">
        <w:rPr>
          <w:rFonts w:ascii="Times New Roman" w:hAnsi="Times New Roman" w:cs="Times New Roman"/>
          <w:b/>
          <w:i/>
        </w:rPr>
        <w:t xml:space="preserve">Кроме этого    мониторинговые исследования по </w:t>
      </w:r>
      <w:r w:rsidRPr="00B21ABE">
        <w:rPr>
          <w:rFonts w:ascii="Times New Roman" w:eastAsia="Times New Roman" w:hAnsi="Times New Roman" w:cs="Times New Roman"/>
          <w:b/>
          <w:bCs/>
          <w:i/>
        </w:rPr>
        <w:t>оценка индивидуального прогресса</w:t>
      </w:r>
      <w:r w:rsidRPr="00B21ABE">
        <w:rPr>
          <w:rFonts w:ascii="Times New Roman" w:eastAsia="Times New Roman" w:hAnsi="Times New Roman" w:cs="Times New Roman"/>
          <w:b/>
          <w:i/>
        </w:rPr>
        <w:t xml:space="preserve"> личностного развития </w:t>
      </w:r>
      <w:r w:rsidRPr="00B21ABE">
        <w:rPr>
          <w:rFonts w:ascii="Times New Roman" w:eastAsia="Times New Roman" w:hAnsi="Times New Roman" w:cs="Times New Roman"/>
        </w:rPr>
        <w:t xml:space="preserve">обучающихся, которым необходима </w:t>
      </w:r>
      <w:r w:rsidRPr="00B21ABE">
        <w:rPr>
          <w:rFonts w:ascii="Times New Roman" w:hAnsi="Times New Roman" w:cs="Times New Roman"/>
          <w:i/>
          <w:iCs/>
        </w:rPr>
        <w:t xml:space="preserve">специальная поддержка (дети группы риска, дети с ограниченными возможностями здоровья, одарённые дети) </w:t>
      </w:r>
      <w:r w:rsidRPr="00B21ABE">
        <w:rPr>
          <w:rFonts w:ascii="Times New Roman" w:hAnsi="Times New Roman" w:cs="Times New Roman"/>
          <w:b/>
        </w:rPr>
        <w:t>проводит</w:t>
      </w:r>
      <w:r w:rsidRPr="00B21ABE">
        <w:rPr>
          <w:rFonts w:ascii="Times New Roman" w:hAnsi="Times New Roman" w:cs="Times New Roman"/>
        </w:rPr>
        <w:t xml:space="preserve"> психолог  по запросу педагогов (при согласовании родителей), родителей (законных представителей), на основании решения ПМПК.</w:t>
      </w:r>
    </w:p>
    <w:p w:rsidR="00B21ABE" w:rsidRPr="00B21ABE" w:rsidRDefault="00B21ABE" w:rsidP="00B21ABE">
      <w:pPr>
        <w:ind w:right="-1" w:firstLine="567"/>
        <w:jc w:val="both"/>
        <w:rPr>
          <w:rFonts w:ascii="Times New Roman" w:hAnsi="Times New Roman" w:cs="Times New Roman"/>
          <w:b/>
          <w:bCs/>
          <w:i/>
        </w:rPr>
      </w:pPr>
      <w:r w:rsidRPr="00B21ABE">
        <w:rPr>
          <w:rFonts w:ascii="Times New Roman" w:hAnsi="Times New Roman" w:cs="Times New Roman"/>
          <w:b/>
          <w:bCs/>
          <w:i/>
        </w:rPr>
        <w:t>В данных случаях используемые средства:</w:t>
      </w:r>
    </w:p>
    <w:p w:rsidR="00B21ABE" w:rsidRPr="00B21ABE" w:rsidRDefault="00B21ABE" w:rsidP="00B21ABE">
      <w:pPr>
        <w:ind w:right="-1" w:firstLine="567"/>
        <w:jc w:val="both"/>
        <w:rPr>
          <w:rFonts w:ascii="Times New Roman" w:eastAsia="Times New Roman" w:hAnsi="Times New Roman" w:cs="Times New Roman"/>
        </w:rPr>
      </w:pPr>
      <w:r w:rsidRPr="00B21ABE">
        <w:rPr>
          <w:rFonts w:ascii="Times New Roman" w:eastAsia="Times New Roman" w:hAnsi="Times New Roman" w:cs="Times New Roman"/>
        </w:rPr>
        <w:t>систематическое наблюдение за ходом психического развития ребенка той или иной группы;</w:t>
      </w:r>
    </w:p>
    <w:p w:rsidR="00B21ABE" w:rsidRPr="00B21ABE" w:rsidRDefault="00B21ABE" w:rsidP="00B21ABE">
      <w:pPr>
        <w:ind w:right="-1" w:firstLine="567"/>
        <w:jc w:val="both"/>
        <w:rPr>
          <w:rFonts w:ascii="Times New Roman" w:eastAsia="Times New Roman" w:hAnsi="Times New Roman" w:cs="Times New Roman"/>
        </w:rPr>
      </w:pPr>
      <w:r w:rsidRPr="00B21ABE">
        <w:rPr>
          <w:rFonts w:ascii="Times New Roman" w:eastAsia="Times New Roman" w:hAnsi="Times New Roman" w:cs="Times New Roman"/>
        </w:rPr>
        <w:t xml:space="preserve"> возрастно-психологическое консультирование (по запросу родителей (законных представителей)) или по запросу педагогов при согласии родителей (законных представителей);</w:t>
      </w:r>
    </w:p>
    <w:p w:rsidR="00B21ABE" w:rsidRPr="00B21ABE" w:rsidRDefault="00B21ABE" w:rsidP="00B21ABE">
      <w:pPr>
        <w:ind w:right="-1" w:firstLine="567"/>
        <w:jc w:val="both"/>
        <w:rPr>
          <w:rFonts w:ascii="Times New Roman" w:hAnsi="Times New Roman" w:cs="Times New Roman"/>
        </w:rPr>
      </w:pPr>
      <w:r w:rsidRPr="00B21ABE">
        <w:rPr>
          <w:rFonts w:ascii="Times New Roman" w:eastAsia="Times New Roman" w:hAnsi="Times New Roman" w:cs="Times New Roman"/>
        </w:rPr>
        <w:t xml:space="preserve"> психологический</w:t>
      </w:r>
      <w:r w:rsidRPr="00B21ABE">
        <w:rPr>
          <w:rFonts w:ascii="Times New Roman" w:hAnsi="Times New Roman" w:cs="Times New Roman"/>
        </w:rPr>
        <w:t xml:space="preserve">, педагогический </w:t>
      </w:r>
      <w:r w:rsidRPr="00B21ABE">
        <w:rPr>
          <w:rFonts w:ascii="Times New Roman" w:eastAsia="Times New Roman" w:hAnsi="Times New Roman" w:cs="Times New Roman"/>
        </w:rPr>
        <w:t xml:space="preserve"> и медицинский мониторин</w:t>
      </w:r>
      <w:r w:rsidRPr="00B21ABE">
        <w:rPr>
          <w:rFonts w:ascii="Times New Roman" w:hAnsi="Times New Roman" w:cs="Times New Roman"/>
        </w:rPr>
        <w:t xml:space="preserve">ги.                                                                                                                                                                                    </w:t>
      </w:r>
    </w:p>
    <w:p w:rsidR="00B21ABE" w:rsidRPr="00B21ABE" w:rsidRDefault="00B21ABE" w:rsidP="00B21ABE">
      <w:pPr>
        <w:pStyle w:val="14"/>
        <w:ind w:right="-1"/>
        <w:jc w:val="both"/>
        <w:rPr>
          <w:b/>
        </w:rPr>
      </w:pPr>
    </w:p>
    <w:p w:rsidR="00B21ABE" w:rsidRPr="00B21ABE" w:rsidRDefault="00B21ABE" w:rsidP="00B21ABE">
      <w:pPr>
        <w:pStyle w:val="14"/>
        <w:ind w:right="-1"/>
        <w:jc w:val="both"/>
      </w:pPr>
      <w:r w:rsidRPr="00B21ABE">
        <w:rPr>
          <w:b/>
        </w:rPr>
        <w:t>Инструментарий:</w:t>
      </w:r>
    </w:p>
    <w:p w:rsidR="00B21ABE" w:rsidRPr="00B21ABE" w:rsidRDefault="00B21ABE" w:rsidP="00B21ABE">
      <w:pPr>
        <w:pStyle w:val="14"/>
        <w:ind w:right="-1"/>
        <w:jc w:val="both"/>
      </w:pPr>
      <w:r w:rsidRPr="00B21ABE">
        <w:t>1. Типовые задания по оценке личностных результатов (представленные в книге: Как проектировать универсальные учебные действия в начальной школе: от действия к мысли/ под ред. А.Г.Асмолова.- М.:Просвещение,2010.</w:t>
      </w:r>
    </w:p>
    <w:p w:rsidR="00B21ABE" w:rsidRPr="00B21ABE" w:rsidRDefault="00B21ABE" w:rsidP="00B21ABE">
      <w:pPr>
        <w:pStyle w:val="14"/>
        <w:ind w:right="-1"/>
        <w:jc w:val="both"/>
      </w:pPr>
      <w:r w:rsidRPr="00B21ABE">
        <w:t>2. Методики для изучения процесса и результатов развития личности учащегося, представленных в книге: Воспитательный процесс изучение эффективности / под редакцией Е.Н.Степанова.- М.: Творческий центр ,2003.</w:t>
      </w:r>
    </w:p>
    <w:p w:rsidR="00B21ABE" w:rsidRPr="00B21ABE" w:rsidRDefault="00B21ABE" w:rsidP="00B21ABE">
      <w:pPr>
        <w:pStyle w:val="14"/>
        <w:ind w:right="-1"/>
        <w:jc w:val="both"/>
        <w:rPr>
          <w:bCs/>
          <w:i/>
          <w:iCs/>
        </w:rPr>
      </w:pPr>
      <w:r w:rsidRPr="00B21ABE">
        <w:t>3. Методики изучения уровня адаптации для 1 и 4 классов: опросник для учителя Александровой Э.А., пиктографический тест « Школа» Баркан А.И., Полуянов Ю.А., психолого-педагогический прогностический скрининг Е Ежаковой 1-х классах, Методика исследования эмоционально-психологического климата Карповой Г.Н. (4 класс).</w:t>
      </w:r>
    </w:p>
    <w:p w:rsidR="00B21ABE" w:rsidRPr="00B21ABE" w:rsidRDefault="00B21ABE" w:rsidP="00B21ABE">
      <w:pPr>
        <w:ind w:right="-1"/>
        <w:jc w:val="both"/>
        <w:rPr>
          <w:rFonts w:ascii="Times New Roman" w:hAnsi="Times New Roman" w:cs="Times New Roman"/>
        </w:rPr>
      </w:pPr>
      <w:r w:rsidRPr="00B21ABE">
        <w:rPr>
          <w:rFonts w:ascii="Times New Roman" w:hAnsi="Times New Roman" w:cs="Times New Roman"/>
          <w:b/>
        </w:rPr>
        <w:t xml:space="preserve">Результаты продвижения </w:t>
      </w:r>
      <w:r w:rsidRPr="00B21ABE">
        <w:rPr>
          <w:rFonts w:ascii="Times New Roman" w:hAnsi="Times New Roman" w:cs="Times New Roman"/>
        </w:rPr>
        <w:t>в формировании личностных результатов в ходе внутренней оценки фиксируются в протоколах собеседования или анкетирования, в виде оценочных листов учителя, психолога и накапливаются в таблицах образовательных (личностных) результатов</w:t>
      </w:r>
      <w:r w:rsidRPr="00B21ABE">
        <w:rPr>
          <w:rFonts w:ascii="Times New Roman" w:hAnsi="Times New Roman" w:cs="Times New Roman"/>
          <w:bCs/>
          <w:i/>
          <w:iCs/>
        </w:rPr>
        <w:t xml:space="preserve"> </w:t>
      </w:r>
      <w:r w:rsidRPr="00B21ABE">
        <w:rPr>
          <w:rFonts w:ascii="Times New Roman" w:hAnsi="Times New Roman" w:cs="Times New Roman"/>
          <w:bCs/>
          <w:iCs/>
        </w:rPr>
        <w:t>и вкладываются в портфолио каждого ребёнка.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u w:val="single"/>
          <w:lang w:val="ru-RU"/>
        </w:rPr>
        <w:t>Оценка метапредметных результатов</w:t>
      </w:r>
      <w:r w:rsidRPr="00B21ABE">
        <w:rPr>
          <w:rStyle w:val="Zag11"/>
          <w:rFonts w:ascii="Times New Roman" w:eastAsia="@Arial Unicode MS" w:hAnsi="Times New Roman" w:cs="Times New Roman"/>
          <w:color w:val="auto"/>
          <w:sz w:val="24"/>
          <w:szCs w:val="24"/>
          <w:lang w:val="ru-RU"/>
        </w:rPr>
        <w:t xml:space="preserve"> представляет собой оценку достижения планируемых результатов освоения основной образовательной программы, представленных в разделах «Регулятивные учебные действия», «Коммуникативные учебные действия», «Познавательные учебные действия» программы формирования </w:t>
      </w:r>
      <w:r w:rsidRPr="00B21ABE">
        <w:rPr>
          <w:rStyle w:val="Zag11"/>
          <w:rFonts w:ascii="Times New Roman" w:eastAsia="@Arial Unicode MS" w:hAnsi="Times New Roman" w:cs="Times New Roman"/>
          <w:color w:val="auto"/>
          <w:sz w:val="24"/>
          <w:szCs w:val="24"/>
          <w:lang w:val="ru-RU"/>
        </w:rPr>
        <w:lastRenderedPageBreak/>
        <w:t>универсальных учебных действий у обучающихся на ступени начального общего образования, а также планируемых результатов, представленных во всех разделах подпрограммы «Чтение. Работа с текстом».</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Достижение метапредметных результатов обеспечивается за счёт основных компонентов образовательного процесса — учебных предметов.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Основным объектом оценки метапредметных результатов служит сформированность у обучающегося регулятивных, коммуникативных и познавательных универсальных действий, т. е. таких умственных действий обучающихся, которые направлены на анализ и управление своей познавательной деятельностью. К ним относятся: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·способность обучающегося принимать и сохранять учебную цель и задачи; самостоятельно преобразовывать практическую задачу в познавательную, умение планировать собственную деятельность в соответствии с поставленной задачей и условиями её реализации и искать средства её осуществления; умение контролировать и оценивать свои действия, вносить коррективы в их выполнение на основе оценки и учёта характера ошибок, проявлять инициативу и самостоятельность в обучении;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·умение осуществлять информационный поиск, сбор и выделение существенной информации из различных информационных источников;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·умение использовать знаково-символические средства для создания моделей изучаемых объектов и процессов, схем решения учебно-познавательных и практических задач;</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·способность к осуществлению логических операций сравнения, анализа, обобщения, классификации по родовидовым признакам, к установлению аналогий, отнесения к известным понятиям;</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·умение сотрудничать с педагогом и сверстниками при решении учебных проблем, принимать на себя ответственность за результаты своих действий.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Основное содержание оценки метапредметных результатов на ступени начального общего образования строится вокруг умения учиться, т.·е. той совокупности способов действий, которая, собственно, и обеспечивает способность обучающихся к самостоятельному усвоению новых знаний и умений, включая организацию этого процесса.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Особенности оценки метапредметных результатов связаны с природой универсальных учебных действий. В силу своей природы, являясь функционально по сути ориентировочными действиями, метапредметные действия составляют психологическую основу и решающее условие успешности решения обучающимися предметных задач. Соответственно, уровень сформированности универсальных учебных действий, представляющих содержание и объект оценки метапредметных результатов, может быть качественно оценён и измерен в следующих основных формах.</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Во-первых, достижение метапредметных результатов может выступать как результат выполнения специально сконструированных диагностических задач, направленных на оценку уровня сформированности конкретного вида универсальных учебных действий.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Во-вторых, достижение метапредметных результатов может рассматриваться как инструментальная основа (или как средство решения) и как условие успешности выполнения учебных и учебно-практических задач средствами учебных предметов. Этот подход широко использован для итоговой оценки планируемых результатов по отдельным предметам. В зависимости от успешности выполнения проверочных заданий по математике, русскому языку (родному языку), чтению, окружающему миру, технологии и другим предметам и с учётом характера ошибок, допущенных ребёнком, можно сделать вывод о сформированности ряда познавательных и регулятивных действий обучающихся. Проверочные задания, требующие совместной работы обучающихся на общий результат, </w:t>
      </w:r>
      <w:r w:rsidRPr="00B21ABE">
        <w:rPr>
          <w:rStyle w:val="Zag11"/>
          <w:rFonts w:ascii="Times New Roman" w:eastAsia="@Arial Unicode MS" w:hAnsi="Times New Roman" w:cs="Times New Roman"/>
          <w:color w:val="auto"/>
          <w:sz w:val="24"/>
          <w:szCs w:val="24"/>
          <w:lang w:val="ru-RU"/>
        </w:rPr>
        <w:lastRenderedPageBreak/>
        <w:t>позволяют оценить сформированность коммуникативных учебных действий.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Достижение метапредметных результатов может проявиться в успешности выполнения комплексных заданий на межпредметной основе. В частности, широкие возможности для оценки сформированности метапредметных результатов открывает использование проверочных заданий, успешное выполнение которых требует освоения навыков работы с информацией.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Преимуществом двух последних способов оценки является то, что предметом измерения становится уровень присвоения обучающимся универсального учебного действия, обнаруживающий себя в том, что действие занимает в структуре учебной деятельности обучающегося место операции, выступая средством, а не целью активности ребёнка.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Таким образом, </w:t>
      </w:r>
      <w:r w:rsidRPr="00B21ABE">
        <w:rPr>
          <w:rStyle w:val="Zag11"/>
          <w:rFonts w:ascii="Times New Roman" w:eastAsia="@Arial Unicode MS" w:hAnsi="Times New Roman" w:cs="Times New Roman"/>
          <w:b/>
          <w:bCs/>
          <w:i/>
          <w:iCs/>
          <w:color w:val="auto"/>
          <w:sz w:val="24"/>
          <w:szCs w:val="24"/>
          <w:lang w:val="ru-RU"/>
        </w:rPr>
        <w:t>оценка метапредметных результатов может проводиться в ходе различных процедур</w:t>
      </w:r>
      <w:r w:rsidRPr="00B21ABE">
        <w:rPr>
          <w:rStyle w:val="Zag11"/>
          <w:rFonts w:ascii="Times New Roman" w:eastAsia="@Arial Unicode MS" w:hAnsi="Times New Roman" w:cs="Times New Roman"/>
          <w:color w:val="auto"/>
          <w:sz w:val="24"/>
          <w:szCs w:val="24"/>
          <w:lang w:val="ru-RU"/>
        </w:rPr>
        <w:t>. Например, в итоговые проверочные работы по предметам или в комплексные работы на межпредметной основе целесообразно выносить оценку (прямую или опосредованную) сформированности большинства познавательных учебных действий и навыков работы с информацией, а также опосредованную оценку сформированности ряда коммуникативных и регулятивных действий.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 ходе текущей, тематической, промежуточной оценки может быть оценено достижение таких коммуникативных и регулятивных действий, которые трудно или нецелесообразно проверить в ходе стандартизированной итоговой проверочной работы. Например, именно в ходе текущей оценки целесообразно отслеживать уровень сформированности такого умения, как «взаимодействие с партнёром»: ориентация на партнёра, умение слушать и слышать собеседника; стремление учитывать и координировать различные мнения и позиции в отношении объекта, действия, события и др.</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Оценка уровня сформированности ряда универсальных учебных действий, овладение которыми имеет определяющее значение для оценки эффективности всей системы начального образования (например, обеспечиваемые системой начального образования уровень «включённости» детей в учебную деятельность, уровень их учебной самостоятельности, уровень сотрудничества и ряд других), проводится в форме неперсонифицированных процедур.</w:t>
      </w:r>
    </w:p>
    <w:p w:rsidR="00B21ABE" w:rsidRPr="00B21ABE" w:rsidRDefault="00B21ABE" w:rsidP="00B21ABE">
      <w:pPr>
        <w:pStyle w:val="ad"/>
        <w:spacing w:after="0"/>
        <w:ind w:left="0" w:right="-1" w:firstLine="567"/>
        <w:jc w:val="both"/>
      </w:pPr>
      <w:r w:rsidRPr="00B21ABE">
        <w:rPr>
          <w:b/>
        </w:rPr>
        <w:t>Субъектами оценочной деятельности являются</w:t>
      </w:r>
      <w:r w:rsidRPr="00B21ABE">
        <w:t>: администрация, учитель, обучающиеся. Ориентиром для оценивания метапредметных результатов  является  характеристика результатов формирования УУД, т.е. критерии оценивания в каждом классе начальной ступени обучения.</w:t>
      </w:r>
    </w:p>
    <w:p w:rsidR="00B21ABE" w:rsidRPr="00B21ABE" w:rsidRDefault="00B21ABE" w:rsidP="00B21ABE">
      <w:pPr>
        <w:ind w:firstLine="567"/>
        <w:jc w:val="center"/>
        <w:rPr>
          <w:rFonts w:ascii="Times New Roman" w:hAnsi="Times New Roman" w:cs="Times New Roman"/>
          <w:b/>
        </w:rPr>
      </w:pPr>
    </w:p>
    <w:p w:rsidR="00B21ABE" w:rsidRPr="00B21ABE" w:rsidRDefault="00B21ABE" w:rsidP="00B21ABE">
      <w:pPr>
        <w:ind w:firstLine="567"/>
        <w:jc w:val="center"/>
        <w:rPr>
          <w:rFonts w:ascii="Times New Roman" w:hAnsi="Times New Roman" w:cs="Times New Roman"/>
          <w:b/>
        </w:rPr>
      </w:pPr>
      <w:r w:rsidRPr="00B21ABE">
        <w:rPr>
          <w:rFonts w:ascii="Times New Roman" w:hAnsi="Times New Roman" w:cs="Times New Roman"/>
          <w:b/>
        </w:rPr>
        <w:t>Характеристика результатов формирования УУД</w:t>
      </w:r>
    </w:p>
    <w:tbl>
      <w:tblPr>
        <w:tblW w:w="9974"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7"/>
        <w:gridCol w:w="2605"/>
        <w:gridCol w:w="3256"/>
        <w:gridCol w:w="3596"/>
      </w:tblGrid>
      <w:tr w:rsidR="00B21ABE" w:rsidRPr="00B21ABE" w:rsidTr="00E92DE7">
        <w:trPr>
          <w:trHeight w:val="144"/>
          <w:jc w:val="center"/>
        </w:trPr>
        <w:tc>
          <w:tcPr>
            <w:tcW w:w="517" w:type="dxa"/>
            <w:vMerge w:val="restart"/>
          </w:tcPr>
          <w:p w:rsidR="00B21ABE" w:rsidRPr="00B21ABE" w:rsidRDefault="00B21ABE" w:rsidP="00E92DE7">
            <w:pPr>
              <w:ind w:right="-63"/>
              <w:jc w:val="both"/>
              <w:rPr>
                <w:rFonts w:ascii="Times New Roman" w:hAnsi="Times New Roman" w:cs="Times New Roman"/>
                <w:b/>
                <w:bCs/>
              </w:rPr>
            </w:pPr>
          </w:p>
        </w:tc>
        <w:tc>
          <w:tcPr>
            <w:tcW w:w="9457" w:type="dxa"/>
            <w:gridSpan w:val="3"/>
          </w:tcPr>
          <w:p w:rsidR="00B21ABE" w:rsidRPr="00B21ABE" w:rsidRDefault="00B21ABE" w:rsidP="00E92DE7">
            <w:pPr>
              <w:jc w:val="center"/>
              <w:rPr>
                <w:rFonts w:ascii="Times New Roman" w:hAnsi="Times New Roman" w:cs="Times New Roman"/>
                <w:b/>
              </w:rPr>
            </w:pPr>
            <w:r w:rsidRPr="00B21ABE">
              <w:rPr>
                <w:rFonts w:ascii="Times New Roman" w:hAnsi="Times New Roman" w:cs="Times New Roman"/>
                <w:b/>
              </w:rPr>
              <w:t>Метапредметные результаты</w:t>
            </w:r>
          </w:p>
        </w:tc>
      </w:tr>
      <w:tr w:rsidR="00B21ABE" w:rsidRPr="00B21ABE" w:rsidTr="00E92DE7">
        <w:trPr>
          <w:trHeight w:val="144"/>
          <w:jc w:val="center"/>
        </w:trPr>
        <w:tc>
          <w:tcPr>
            <w:tcW w:w="517" w:type="dxa"/>
            <w:vMerge/>
          </w:tcPr>
          <w:p w:rsidR="00B21ABE" w:rsidRPr="00B21ABE" w:rsidRDefault="00B21ABE" w:rsidP="00E92DE7">
            <w:pPr>
              <w:jc w:val="both"/>
              <w:rPr>
                <w:rFonts w:ascii="Times New Roman" w:hAnsi="Times New Roman" w:cs="Times New Roman"/>
              </w:rPr>
            </w:pPr>
          </w:p>
        </w:tc>
        <w:tc>
          <w:tcPr>
            <w:tcW w:w="2605" w:type="dxa"/>
          </w:tcPr>
          <w:p w:rsidR="00B21ABE" w:rsidRPr="00B21ABE" w:rsidRDefault="00B21ABE" w:rsidP="00E92DE7">
            <w:pPr>
              <w:jc w:val="both"/>
              <w:rPr>
                <w:rFonts w:ascii="Times New Roman" w:hAnsi="Times New Roman" w:cs="Times New Roman"/>
                <w:b/>
              </w:rPr>
            </w:pPr>
            <w:r w:rsidRPr="00B21ABE">
              <w:rPr>
                <w:rFonts w:ascii="Times New Roman" w:hAnsi="Times New Roman" w:cs="Times New Roman"/>
                <w:b/>
                <w:bCs/>
              </w:rPr>
              <w:t>Регулятивные УУД</w:t>
            </w:r>
          </w:p>
        </w:tc>
        <w:tc>
          <w:tcPr>
            <w:tcW w:w="3256" w:type="dxa"/>
          </w:tcPr>
          <w:p w:rsidR="00B21ABE" w:rsidRPr="00B21ABE" w:rsidRDefault="00B21ABE" w:rsidP="00E92DE7">
            <w:pPr>
              <w:jc w:val="both"/>
              <w:rPr>
                <w:rFonts w:ascii="Times New Roman" w:hAnsi="Times New Roman" w:cs="Times New Roman"/>
                <w:b/>
              </w:rPr>
            </w:pPr>
            <w:r w:rsidRPr="00B21ABE">
              <w:rPr>
                <w:rFonts w:ascii="Times New Roman" w:hAnsi="Times New Roman" w:cs="Times New Roman"/>
                <w:b/>
              </w:rPr>
              <w:t>Познавательные УУД</w:t>
            </w:r>
          </w:p>
        </w:tc>
        <w:tc>
          <w:tcPr>
            <w:tcW w:w="3596" w:type="dxa"/>
          </w:tcPr>
          <w:p w:rsidR="00B21ABE" w:rsidRPr="00B21ABE" w:rsidRDefault="00B21ABE" w:rsidP="00E92DE7">
            <w:pPr>
              <w:jc w:val="both"/>
              <w:rPr>
                <w:rFonts w:ascii="Times New Roman" w:hAnsi="Times New Roman" w:cs="Times New Roman"/>
                <w:b/>
              </w:rPr>
            </w:pPr>
            <w:r w:rsidRPr="00B21ABE">
              <w:rPr>
                <w:rFonts w:ascii="Times New Roman" w:hAnsi="Times New Roman" w:cs="Times New Roman"/>
                <w:b/>
              </w:rPr>
              <w:t>Коммуникативные УУД</w:t>
            </w:r>
          </w:p>
        </w:tc>
      </w:tr>
      <w:tr w:rsidR="00B21ABE" w:rsidRPr="00B21ABE" w:rsidTr="00E92DE7">
        <w:trPr>
          <w:trHeight w:val="144"/>
          <w:jc w:val="center"/>
        </w:trPr>
        <w:tc>
          <w:tcPr>
            <w:tcW w:w="517" w:type="dxa"/>
            <w:textDirection w:val="btLr"/>
          </w:tcPr>
          <w:p w:rsidR="00B21ABE" w:rsidRPr="00B21ABE" w:rsidRDefault="00B21ABE" w:rsidP="00E92DE7">
            <w:pPr>
              <w:ind w:left="113" w:right="113"/>
              <w:jc w:val="center"/>
              <w:rPr>
                <w:rFonts w:ascii="Times New Roman" w:hAnsi="Times New Roman" w:cs="Times New Roman"/>
                <w:b/>
              </w:rPr>
            </w:pPr>
            <w:r w:rsidRPr="00B21ABE">
              <w:rPr>
                <w:rFonts w:ascii="Times New Roman" w:hAnsi="Times New Roman" w:cs="Times New Roman"/>
                <w:b/>
              </w:rPr>
              <w:t>1 класс</w:t>
            </w:r>
          </w:p>
        </w:tc>
        <w:tc>
          <w:tcPr>
            <w:tcW w:w="2605" w:type="dxa"/>
          </w:tcPr>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1. Организовывать свое рабочее место под руководством учителя. </w:t>
            </w:r>
          </w:p>
          <w:p w:rsidR="00B21ABE" w:rsidRPr="00B21ABE" w:rsidRDefault="00B21ABE" w:rsidP="00E92DE7">
            <w:pPr>
              <w:rPr>
                <w:rFonts w:ascii="Times New Roman" w:hAnsi="Times New Roman" w:cs="Times New Roman"/>
              </w:rPr>
            </w:pPr>
            <w:r w:rsidRPr="00B21ABE">
              <w:rPr>
                <w:rFonts w:ascii="Times New Roman" w:hAnsi="Times New Roman" w:cs="Times New Roman"/>
              </w:rPr>
              <w:t>2. Осуществлять контроль в форме сличения своей работы с заданным эталоном.</w:t>
            </w:r>
          </w:p>
          <w:p w:rsidR="00B21ABE" w:rsidRPr="00B21ABE" w:rsidRDefault="00B21ABE" w:rsidP="00E92DE7">
            <w:pPr>
              <w:rPr>
                <w:rFonts w:ascii="Times New Roman" w:hAnsi="Times New Roman" w:cs="Times New Roman"/>
              </w:rPr>
            </w:pPr>
            <w:r w:rsidRPr="00B21ABE">
              <w:rPr>
                <w:rFonts w:ascii="Times New Roman" w:hAnsi="Times New Roman" w:cs="Times New Roman"/>
              </w:rPr>
              <w:t xml:space="preserve">3. Вносить необходимые </w:t>
            </w:r>
            <w:r w:rsidRPr="00B21ABE">
              <w:rPr>
                <w:rFonts w:ascii="Times New Roman" w:hAnsi="Times New Roman" w:cs="Times New Roman"/>
              </w:rPr>
              <w:lastRenderedPageBreak/>
              <w:t>дополнения, исправления в свою работу, если она расходится с эталоном (образцом).</w:t>
            </w:r>
          </w:p>
          <w:p w:rsidR="00B21ABE" w:rsidRPr="00B21ABE" w:rsidRDefault="00B21ABE" w:rsidP="00E92DE7">
            <w:pPr>
              <w:jc w:val="both"/>
              <w:rPr>
                <w:rFonts w:ascii="Times New Roman" w:hAnsi="Times New Roman" w:cs="Times New Roman"/>
                <w:b/>
                <w:bCs/>
              </w:rPr>
            </w:pPr>
            <w:r w:rsidRPr="00B21ABE">
              <w:rPr>
                <w:rFonts w:ascii="Times New Roman" w:hAnsi="Times New Roman" w:cs="Times New Roman"/>
              </w:rPr>
              <w:t>4. В сотрудничестве с учителем определять последовательность изучения материала, опираясь на иллюстративный ряд «маршрутного листа».</w:t>
            </w:r>
          </w:p>
        </w:tc>
        <w:tc>
          <w:tcPr>
            <w:tcW w:w="3256" w:type="dxa"/>
          </w:tcPr>
          <w:p w:rsidR="00B21ABE" w:rsidRPr="00B21ABE" w:rsidRDefault="00B21ABE" w:rsidP="00E92DE7">
            <w:pPr>
              <w:rPr>
                <w:rFonts w:ascii="Times New Roman" w:hAnsi="Times New Roman" w:cs="Times New Roman"/>
                <w:bCs/>
              </w:rPr>
            </w:pPr>
            <w:r w:rsidRPr="00B21ABE">
              <w:rPr>
                <w:rFonts w:ascii="Times New Roman" w:hAnsi="Times New Roman" w:cs="Times New Roman"/>
                <w:bCs/>
              </w:rPr>
              <w:lastRenderedPageBreak/>
              <w:t xml:space="preserve">1. </w:t>
            </w:r>
            <w:r w:rsidRPr="00B21ABE">
              <w:rPr>
                <w:rFonts w:ascii="Times New Roman" w:hAnsi="Times New Roman" w:cs="Times New Roman"/>
                <w:bCs/>
                <w:iCs/>
              </w:rPr>
              <w:t>Ориентироваться в учебниках (система обозначений, структура текста, рубрики, словарь, содержание)</w:t>
            </w:r>
            <w:r w:rsidRPr="00B21ABE">
              <w:rPr>
                <w:rFonts w:ascii="Times New Roman" w:hAnsi="Times New Roman" w:cs="Times New Roman"/>
                <w:bCs/>
              </w:rPr>
              <w:t xml:space="preserve">.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2. Осуществлять поиск необходимой информации для выполнения учебных заданий, используя справочные </w:t>
            </w:r>
            <w:r w:rsidRPr="00B21ABE">
              <w:rPr>
                <w:rFonts w:ascii="Times New Roman" w:hAnsi="Times New Roman" w:cs="Times New Roman"/>
                <w:bCs/>
              </w:rPr>
              <w:lastRenderedPageBreak/>
              <w:t>материалы учебника (под руководством учителя).</w:t>
            </w:r>
          </w:p>
          <w:p w:rsidR="00B21ABE" w:rsidRPr="00B21ABE" w:rsidRDefault="00B21ABE" w:rsidP="00E92DE7">
            <w:pPr>
              <w:rPr>
                <w:rFonts w:ascii="Times New Roman" w:hAnsi="Times New Roman" w:cs="Times New Roman"/>
              </w:rPr>
            </w:pPr>
            <w:r w:rsidRPr="00B21ABE">
              <w:rPr>
                <w:rFonts w:ascii="Times New Roman" w:hAnsi="Times New Roman" w:cs="Times New Roman"/>
              </w:rPr>
              <w:t>3. Понимать информацию, представленную в виде текста, рисунков, схем.</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4. Сравнивать предметы, объекты: находить общее и различие.</w:t>
            </w:r>
          </w:p>
          <w:p w:rsidR="00B21ABE" w:rsidRPr="00B21ABE" w:rsidRDefault="00B21ABE" w:rsidP="00E92DE7">
            <w:pPr>
              <w:jc w:val="both"/>
              <w:rPr>
                <w:rFonts w:ascii="Times New Roman" w:hAnsi="Times New Roman" w:cs="Times New Roman"/>
                <w:b/>
              </w:rPr>
            </w:pPr>
            <w:r w:rsidRPr="00B21ABE">
              <w:rPr>
                <w:rFonts w:ascii="Times New Roman" w:hAnsi="Times New Roman" w:cs="Times New Roman"/>
                <w:bCs/>
              </w:rPr>
              <w:t>5.Группировать, классифицировать предметы, объекты на основе существенных признаков, по заданным критериям.</w:t>
            </w:r>
          </w:p>
        </w:tc>
        <w:tc>
          <w:tcPr>
            <w:tcW w:w="3596" w:type="dxa"/>
          </w:tcPr>
          <w:p w:rsidR="00B21ABE" w:rsidRPr="00B21ABE" w:rsidRDefault="00B21ABE" w:rsidP="00E92DE7">
            <w:pPr>
              <w:rPr>
                <w:rFonts w:ascii="Times New Roman" w:hAnsi="Times New Roman" w:cs="Times New Roman"/>
                <w:bCs/>
              </w:rPr>
            </w:pPr>
            <w:r w:rsidRPr="00B21ABE">
              <w:rPr>
                <w:rFonts w:ascii="Times New Roman" w:hAnsi="Times New Roman" w:cs="Times New Roman"/>
                <w:bCs/>
              </w:rPr>
              <w:lastRenderedPageBreak/>
              <w:t>1. Соблюдать простейшие нормы речевого этикета: здороваться, прощаться, благодарить.</w:t>
            </w:r>
          </w:p>
          <w:p w:rsidR="00B21ABE" w:rsidRPr="00B21ABE" w:rsidRDefault="00B21ABE" w:rsidP="00E92DE7">
            <w:pPr>
              <w:rPr>
                <w:rFonts w:ascii="Times New Roman" w:hAnsi="Times New Roman" w:cs="Times New Roman"/>
              </w:rPr>
            </w:pPr>
            <w:r w:rsidRPr="00B21ABE">
              <w:rPr>
                <w:rFonts w:ascii="Times New Roman" w:hAnsi="Times New Roman" w:cs="Times New Roman"/>
                <w:bCs/>
              </w:rPr>
              <w:t xml:space="preserve">2. </w:t>
            </w:r>
            <w:r w:rsidRPr="00B21ABE">
              <w:rPr>
                <w:rFonts w:ascii="Times New Roman" w:hAnsi="Times New Roman" w:cs="Times New Roman"/>
              </w:rPr>
              <w:t>Вступать в  диалог (отвечать на вопросы, задавать вопросы, уточнять непонятное).</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3. Сотрудничать с товарищами при выполнении заданий в паре: </w:t>
            </w:r>
            <w:r w:rsidRPr="00B21ABE">
              <w:rPr>
                <w:rFonts w:ascii="Times New Roman" w:hAnsi="Times New Roman" w:cs="Times New Roman"/>
                <w:bCs/>
              </w:rPr>
              <w:lastRenderedPageBreak/>
              <w:t>устанавливать и соблюдать очерёдность действий, корректно сообщать товарищу об ошибках.</w:t>
            </w:r>
          </w:p>
          <w:p w:rsidR="00B21ABE" w:rsidRPr="00B21ABE" w:rsidRDefault="00B21ABE" w:rsidP="00E92DE7">
            <w:pPr>
              <w:rPr>
                <w:rFonts w:ascii="Times New Roman" w:hAnsi="Times New Roman" w:cs="Times New Roman"/>
                <w:bCs/>
              </w:rPr>
            </w:pPr>
            <w:r w:rsidRPr="00B21ABE">
              <w:rPr>
                <w:rFonts w:ascii="Times New Roman" w:hAnsi="Times New Roman" w:cs="Times New Roman"/>
              </w:rPr>
              <w:t>4. Участвовать в коллективном обсуждении учебной проблемы.</w:t>
            </w:r>
          </w:p>
          <w:p w:rsidR="00B21ABE" w:rsidRPr="00B21ABE" w:rsidRDefault="00B21ABE" w:rsidP="00E92DE7">
            <w:pPr>
              <w:jc w:val="both"/>
              <w:rPr>
                <w:rFonts w:ascii="Times New Roman" w:hAnsi="Times New Roman" w:cs="Times New Roman"/>
                <w:b/>
              </w:rPr>
            </w:pPr>
            <w:r w:rsidRPr="00B21ABE">
              <w:rPr>
                <w:rFonts w:ascii="Times New Roman" w:hAnsi="Times New Roman" w:cs="Times New Roman"/>
                <w:bCs/>
              </w:rPr>
              <w:t>5. Сотрудничать со сверстниками и взрослыми для реализации проектной деятельности.</w:t>
            </w:r>
          </w:p>
        </w:tc>
      </w:tr>
      <w:tr w:rsidR="00B21ABE" w:rsidRPr="00B21ABE" w:rsidTr="00E92DE7">
        <w:trPr>
          <w:trHeight w:val="144"/>
          <w:jc w:val="center"/>
        </w:trPr>
        <w:tc>
          <w:tcPr>
            <w:tcW w:w="517" w:type="dxa"/>
            <w:textDirection w:val="btLr"/>
          </w:tcPr>
          <w:p w:rsidR="00B21ABE" w:rsidRPr="00B21ABE" w:rsidRDefault="00B21ABE" w:rsidP="00E92DE7">
            <w:pPr>
              <w:ind w:left="113" w:right="113"/>
              <w:jc w:val="center"/>
              <w:rPr>
                <w:rFonts w:ascii="Times New Roman" w:hAnsi="Times New Roman" w:cs="Times New Roman"/>
                <w:b/>
              </w:rPr>
            </w:pPr>
            <w:r w:rsidRPr="00B21ABE">
              <w:rPr>
                <w:rFonts w:ascii="Times New Roman" w:hAnsi="Times New Roman" w:cs="Times New Roman"/>
                <w:b/>
                <w:bCs/>
              </w:rPr>
              <w:lastRenderedPageBreak/>
              <w:t>2 класс</w:t>
            </w:r>
          </w:p>
        </w:tc>
        <w:tc>
          <w:tcPr>
            <w:tcW w:w="2605" w:type="dxa"/>
          </w:tcPr>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1. Самостоятельно организовывать свое рабочее место.</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2. Следовать режиму организации учебной и внеучебной деятельности.</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 xml:space="preserve">3. Определять цель учебной деятельности с помощью учителя. </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4. Определять план выполнения заданий на уроках, внеурочной деятельности, жизненных ситуациях под руководством учителя.</w:t>
            </w:r>
          </w:p>
          <w:p w:rsidR="00B21ABE" w:rsidRPr="00B21ABE" w:rsidRDefault="00B21ABE" w:rsidP="00E92DE7">
            <w:pPr>
              <w:tabs>
                <w:tab w:val="left" w:pos="222"/>
              </w:tabs>
              <w:rPr>
                <w:rFonts w:ascii="Times New Roman" w:eastAsia="Times New Roman" w:hAnsi="Times New Roman" w:cs="Times New Roman"/>
              </w:rPr>
            </w:pPr>
            <w:r w:rsidRPr="00B21ABE">
              <w:rPr>
                <w:rFonts w:ascii="Times New Roman" w:eastAsia="Times New Roman" w:hAnsi="Times New Roman" w:cs="Times New Roman"/>
              </w:rPr>
              <w:t>5.Следовать при выполнении заданий инструкциям учителя и алгоритмам, описывающем стандартные учебные действия.</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6. Осуществлять само- и взаимопроверку работ.</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7. Корректировать выполнение задания.</w:t>
            </w:r>
          </w:p>
          <w:p w:rsidR="00B21ABE" w:rsidRPr="00B21ABE" w:rsidRDefault="00B21ABE" w:rsidP="00E92DE7">
            <w:pPr>
              <w:rPr>
                <w:rFonts w:ascii="Times New Roman" w:hAnsi="Times New Roman" w:cs="Times New Roman"/>
              </w:rPr>
            </w:pPr>
            <w:r w:rsidRPr="00B21ABE">
              <w:rPr>
                <w:rFonts w:ascii="Times New Roman" w:hAnsi="Times New Roman" w:cs="Times New Roman"/>
              </w:rPr>
              <w:lastRenderedPageBreak/>
              <w:t>8. Оценивать выполнение своего задания по следующим параметрам: легко или трудно выполнять, в чём сложность выполнения.</w:t>
            </w:r>
          </w:p>
        </w:tc>
        <w:tc>
          <w:tcPr>
            <w:tcW w:w="3256" w:type="dxa"/>
          </w:tcPr>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lastRenderedPageBreak/>
              <w:t>1. Ориентироваться в учебниках (система обозначений, структура текста, рубрики, словарь, содержание).</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2. Самостоятельно осуществлять поиск необходимой информации для выполнения учебных заданий в справочниках, словарях, таблицах, помещенных в учебниках.</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3. Ориентироваться в рисунках, схемах, таблицах, представленных в учебниках.</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4. Подробно и кратко пересказывать прочитанное или прослушанное,  составлять простой план.</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5. Объяснять смысл названия произведения, связь его с содержанием.</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6. Сравнивать  и группировать предметы, объекты  по нескольким основаниям; находить закономерности, самостоятельно продолжать их по установленному правилу.</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 xml:space="preserve">7. Наблюдать и самостоятельно </w:t>
            </w:r>
            <w:r w:rsidRPr="00B21ABE">
              <w:rPr>
                <w:rFonts w:ascii="Times New Roman" w:hAnsi="Times New Roman" w:cs="Times New Roman"/>
                <w:bCs/>
              </w:rPr>
              <w:lastRenderedPageBreak/>
              <w:t>делать  простые выводы.</w:t>
            </w:r>
          </w:p>
          <w:p w:rsidR="00B21ABE" w:rsidRPr="00B21ABE" w:rsidRDefault="00B21ABE" w:rsidP="00E92DE7">
            <w:pPr>
              <w:tabs>
                <w:tab w:val="left" w:pos="222"/>
              </w:tabs>
              <w:rPr>
                <w:rFonts w:ascii="Times New Roman" w:hAnsi="Times New Roman" w:cs="Times New Roman"/>
                <w:b/>
                <w:bCs/>
              </w:rPr>
            </w:pPr>
            <w:r w:rsidRPr="00B21ABE">
              <w:rPr>
                <w:rFonts w:ascii="Times New Roman" w:hAnsi="Times New Roman" w:cs="Times New Roman"/>
                <w:bCs/>
              </w:rPr>
              <w:t>8. Выполнять задания по аналогии</w:t>
            </w:r>
          </w:p>
        </w:tc>
        <w:tc>
          <w:tcPr>
            <w:tcW w:w="3596" w:type="dxa"/>
          </w:tcPr>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lastRenderedPageBreak/>
              <w:t>1. Соблюдать в повседневной жизни нормы речевого этикета и правила устного общения.</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 xml:space="preserve">2. Читать вслух и про себя тексты учебников, художественных и научно-популярных книг, понимать прочитанное; понимать тему высказывания (текста) по содержанию, по заголовку. </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 xml:space="preserve">3. Оформлять свои мысли в устной и письменной речи с учетом своих учебных и жизненных речевых ситуаций. </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4. Участвовать в диалоге; слушать и понимать других, реагировать на реплики, задавать вопросы, высказывать свою точку зрения.</w:t>
            </w:r>
          </w:p>
          <w:p w:rsidR="00B21ABE" w:rsidRPr="00B21ABE" w:rsidRDefault="00B21ABE" w:rsidP="00E92DE7">
            <w:pPr>
              <w:tabs>
                <w:tab w:val="left" w:pos="222"/>
              </w:tabs>
              <w:rPr>
                <w:rFonts w:ascii="Times New Roman" w:hAnsi="Times New Roman" w:cs="Times New Roman"/>
                <w:bCs/>
              </w:rPr>
            </w:pPr>
            <w:r w:rsidRPr="00B21ABE">
              <w:rPr>
                <w:rFonts w:ascii="Times New Roman" w:hAnsi="Times New Roman" w:cs="Times New Roman"/>
                <w:bCs/>
              </w:rPr>
              <w:t xml:space="preserve">5. Выслушивать партнера, договариваться и приходить к общему решению, работая в паре. </w:t>
            </w:r>
          </w:p>
          <w:p w:rsidR="00B21ABE" w:rsidRPr="00B21ABE" w:rsidRDefault="00B21ABE" w:rsidP="00E92DE7">
            <w:pPr>
              <w:tabs>
                <w:tab w:val="left" w:pos="222"/>
              </w:tabs>
              <w:rPr>
                <w:rFonts w:ascii="Times New Roman" w:hAnsi="Times New Roman" w:cs="Times New Roman"/>
                <w:b/>
                <w:bCs/>
              </w:rPr>
            </w:pPr>
            <w:r w:rsidRPr="00B21ABE">
              <w:rPr>
                <w:rFonts w:ascii="Times New Roman" w:hAnsi="Times New Roman" w:cs="Times New Roman"/>
                <w:bCs/>
              </w:rPr>
              <w:t>6. Выполнять различные роли в группе, сотрудничать в совместном решении проблемы (задачи).</w:t>
            </w:r>
          </w:p>
        </w:tc>
      </w:tr>
      <w:tr w:rsidR="00B21ABE" w:rsidRPr="00B21ABE" w:rsidTr="00E92DE7">
        <w:trPr>
          <w:cantSplit/>
          <w:trHeight w:val="1134"/>
          <w:jc w:val="center"/>
        </w:trPr>
        <w:tc>
          <w:tcPr>
            <w:tcW w:w="517" w:type="dxa"/>
            <w:textDirection w:val="btLr"/>
            <w:vAlign w:val="center"/>
          </w:tcPr>
          <w:p w:rsidR="00B21ABE" w:rsidRPr="00B21ABE" w:rsidRDefault="00B21ABE" w:rsidP="00E92DE7">
            <w:pPr>
              <w:ind w:left="113" w:right="113"/>
              <w:jc w:val="center"/>
              <w:rPr>
                <w:rFonts w:ascii="Times New Roman" w:hAnsi="Times New Roman" w:cs="Times New Roman"/>
              </w:rPr>
            </w:pPr>
            <w:r w:rsidRPr="00B21ABE">
              <w:rPr>
                <w:rFonts w:ascii="Times New Roman" w:hAnsi="Times New Roman" w:cs="Times New Roman"/>
                <w:b/>
                <w:bCs/>
              </w:rPr>
              <w:lastRenderedPageBreak/>
              <w:t>3 класс</w:t>
            </w:r>
          </w:p>
        </w:tc>
        <w:tc>
          <w:tcPr>
            <w:tcW w:w="2605" w:type="dxa"/>
          </w:tcPr>
          <w:p w:rsidR="00B21ABE" w:rsidRPr="00B21ABE" w:rsidRDefault="00B21ABE" w:rsidP="00E92DE7">
            <w:pPr>
              <w:rPr>
                <w:rFonts w:ascii="Times New Roman" w:hAnsi="Times New Roman" w:cs="Times New Roman"/>
                <w:bCs/>
              </w:rPr>
            </w:pPr>
            <w:r w:rsidRPr="00B21ABE">
              <w:rPr>
                <w:rFonts w:ascii="Times New Roman" w:hAnsi="Times New Roman" w:cs="Times New Roman"/>
                <w:bCs/>
              </w:rPr>
              <w:t>1. Самостоятельно организовывать свое рабочее место в соответствии с целью выполнения заданий.</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2. Определять цель учебной деятельности с помощью учителя и самостоятельно, </w:t>
            </w:r>
            <w:r w:rsidRPr="00B21ABE">
              <w:rPr>
                <w:rFonts w:ascii="Times New Roman" w:hAnsi="Times New Roman" w:cs="Times New Roman"/>
                <w:bCs/>
                <w:iCs/>
              </w:rPr>
              <w:t>соотносить свои действия с поставленной целью</w:t>
            </w:r>
            <w:r w:rsidRPr="00B21ABE">
              <w:rPr>
                <w:rFonts w:ascii="Times New Roman" w:hAnsi="Times New Roman" w:cs="Times New Roman"/>
                <w:bCs/>
              </w:rPr>
              <w:t xml:space="preserve">.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4. Составлять план выполнения заданий на уроках, внеурочной деятельности, жизненных ситуациях под руководством учителя.</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5. </w:t>
            </w:r>
            <w:r w:rsidRPr="00B21ABE">
              <w:rPr>
                <w:rFonts w:ascii="Times New Roman" w:hAnsi="Times New Roman" w:cs="Times New Roman"/>
                <w:bCs/>
                <w:iCs/>
              </w:rPr>
              <w:t>Осознавать способы и приёмы действий при решении учебных задач.</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6. Осуществлять само- и взаимопроверку работ.</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7. Оценивать правильность выполненного задания  на основе сравнения с предыдущими заданиями или на основе различных образцов и критериев.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8. Корректировать выполнение задания в соответствии с планом, условиями выполнения, результатом действий на определенном этапе.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9. Осуществлять выбор под определённую задачу литературы, инструментов, приборов. </w:t>
            </w:r>
          </w:p>
          <w:p w:rsidR="00B21ABE" w:rsidRPr="00B21ABE" w:rsidRDefault="00B21ABE" w:rsidP="00E92DE7">
            <w:pPr>
              <w:rPr>
                <w:rFonts w:ascii="Times New Roman" w:hAnsi="Times New Roman" w:cs="Times New Roman"/>
              </w:rPr>
            </w:pPr>
            <w:r w:rsidRPr="00B21ABE">
              <w:rPr>
                <w:rFonts w:ascii="Times New Roman" w:hAnsi="Times New Roman" w:cs="Times New Roman"/>
              </w:rPr>
              <w:t xml:space="preserve">10. </w:t>
            </w:r>
            <w:r w:rsidRPr="00B21ABE">
              <w:rPr>
                <w:rFonts w:ascii="Times New Roman" w:hAnsi="Times New Roman" w:cs="Times New Roman"/>
                <w:iCs/>
              </w:rPr>
              <w:t>Оценивать собственную успешность в выполнения заданий</w:t>
            </w:r>
          </w:p>
        </w:tc>
        <w:tc>
          <w:tcPr>
            <w:tcW w:w="3256" w:type="dxa"/>
          </w:tcPr>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1. Ориентироваться в учебниках: определять, прогнозировать, что будет освоено при изучении данного раздела; определять круг своего незнания, осуществлять выбор заданий под определённую задачу.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 2. Самостоятельно предполагать, какая  дополнительная информация будет нужна для изучения незнакомого материала;</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отбирать необходимые  источники информации среди словарей, энциклопедий, справочников в рамках проектной деятельности.</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3. Извлекать информацию, представленную в разных формах (текст, иллюстрация таблица, схема, диаграмма, экспонат, модель и др.) Использовать преобразование словесной информации в условные модели и наоборот. Самостоятельно использовать модели при решении учебных задач.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4. Предъявлять результаты работы, в том числе с помощью ИКТ.</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5. Анализировать, сравнивать, группировать, устанавливать причинно-следственные связи (на доступном уровне).</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6. Выявлять аналогии и использовать их при выполнении заданий.</w:t>
            </w:r>
          </w:p>
          <w:p w:rsidR="00B21ABE" w:rsidRPr="00B21ABE" w:rsidRDefault="00B21ABE" w:rsidP="00E92DE7">
            <w:pPr>
              <w:rPr>
                <w:rFonts w:ascii="Times New Roman" w:hAnsi="Times New Roman" w:cs="Times New Roman"/>
              </w:rPr>
            </w:pPr>
            <w:r w:rsidRPr="00B21ABE">
              <w:rPr>
                <w:rFonts w:ascii="Times New Roman" w:hAnsi="Times New Roman" w:cs="Times New Roman"/>
              </w:rPr>
              <w:t>7. Активно участвовать в обсуждении учебных заданий, предлагать разные способы выполнения заданий, обосновывать выбор наиболее эффективного способа действия.</w:t>
            </w:r>
          </w:p>
        </w:tc>
        <w:tc>
          <w:tcPr>
            <w:tcW w:w="3596" w:type="dxa"/>
          </w:tcPr>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1. Соблюдать в повседневной жизни нормы речевого этикета и правила устного общения.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2. Читать вслух и про себя тексты учебников,  художественных и научно-популярных книг, понимать прочитанное, задавать вопросы, уточняя непонятое.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3. Оформлять свои мысли в устной и письменной речи с учетом своих учебных и жизненных речевых ситуаций.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4. Участвовать в диалоге; слушать и понимать других, точно реагировать на реплики, высказывать свою точку зрения, понимать необходимость аргументации своего мнения.</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5. Критично относиться к своему мнению, сопоставлять свою точку зрения с точкой зрения другого.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6. Участвовать в работе группы (в том числе в ходе проектной деятельности), распределять роли, договариваться друг с другом, учитывая конечную цель.</w:t>
            </w:r>
          </w:p>
          <w:p w:rsidR="00B21ABE" w:rsidRPr="00B21ABE" w:rsidRDefault="00B21ABE" w:rsidP="00E92DE7">
            <w:pPr>
              <w:rPr>
                <w:rFonts w:ascii="Times New Roman" w:hAnsi="Times New Roman" w:cs="Times New Roman"/>
                <w:b/>
                <w:bCs/>
              </w:rPr>
            </w:pPr>
            <w:r w:rsidRPr="00B21ABE">
              <w:rPr>
                <w:rFonts w:ascii="Times New Roman" w:hAnsi="Times New Roman" w:cs="Times New Roman"/>
                <w:bCs/>
              </w:rPr>
              <w:t>Осуществлять взаимопомощь и взаимоконтроль при работе в группе</w:t>
            </w:r>
          </w:p>
        </w:tc>
      </w:tr>
      <w:tr w:rsidR="00B21ABE" w:rsidRPr="00B21ABE" w:rsidTr="00E92DE7">
        <w:trPr>
          <w:cantSplit/>
          <w:trHeight w:val="1134"/>
          <w:jc w:val="center"/>
        </w:trPr>
        <w:tc>
          <w:tcPr>
            <w:tcW w:w="517" w:type="dxa"/>
            <w:textDirection w:val="btLr"/>
            <w:vAlign w:val="center"/>
          </w:tcPr>
          <w:p w:rsidR="00B21ABE" w:rsidRPr="00B21ABE" w:rsidRDefault="00B21ABE" w:rsidP="00E92DE7">
            <w:pPr>
              <w:ind w:left="113" w:right="113"/>
              <w:jc w:val="center"/>
              <w:rPr>
                <w:rFonts w:ascii="Times New Roman" w:hAnsi="Times New Roman" w:cs="Times New Roman"/>
                <w:b/>
                <w:bCs/>
              </w:rPr>
            </w:pPr>
            <w:r w:rsidRPr="00B21ABE">
              <w:rPr>
                <w:rFonts w:ascii="Times New Roman" w:hAnsi="Times New Roman" w:cs="Times New Roman"/>
                <w:b/>
                <w:bCs/>
              </w:rPr>
              <w:lastRenderedPageBreak/>
              <w:t>4 класс</w:t>
            </w:r>
          </w:p>
        </w:tc>
        <w:tc>
          <w:tcPr>
            <w:tcW w:w="2605" w:type="dxa"/>
          </w:tcPr>
          <w:p w:rsidR="00B21ABE" w:rsidRPr="00B21ABE" w:rsidRDefault="00B21ABE" w:rsidP="00E92DE7">
            <w:pPr>
              <w:rPr>
                <w:rFonts w:ascii="Times New Roman" w:hAnsi="Times New Roman" w:cs="Times New Roman"/>
                <w:b/>
              </w:rPr>
            </w:pPr>
            <w:r w:rsidRPr="00B21ABE">
              <w:rPr>
                <w:rFonts w:ascii="Times New Roman" w:hAnsi="Times New Roman" w:cs="Times New Roman"/>
              </w:rPr>
              <w:t>1. Самостоятельно  формулировать задание: определять его цель, планировать свои действия для реализации задач, прогнозировать результаты, осмысленно выбирать способы и приёмы действий, корректировать работу по ходу выполнения.</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2. Выбирать для выполнения определённой задачи различные средства: справочную литературу, ИКТ, инструменты и приборы.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3.Осуществлять итоговый и пошаговый контроль результатов.</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4. Оценивать результаты собственной деятельности, объяснять по каким критериям проводилась оценка</w:t>
            </w:r>
            <w:r w:rsidRPr="00B21ABE">
              <w:rPr>
                <w:rFonts w:ascii="Times New Roman" w:hAnsi="Times New Roman" w:cs="Times New Roman"/>
                <w:b/>
                <w:bCs/>
              </w:rPr>
              <w:t>.</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5. Адекватно воспринимать аргументированную критику ошибок и учитывать её в работе над ошибками.</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6.Ставить цель собственной познавательной деятельности (в рамках учебной и проектной деятельности) и удерживать ее.</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7.Планировать собственную вне учебную деятельность (в рамках проектной деятельности) с опорой на учебники и рабочие тетради.</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8. Регулировать своё поведение в соответствии с познанными моральными нормами и этическими требованиями.</w:t>
            </w:r>
          </w:p>
          <w:p w:rsidR="00B21ABE" w:rsidRPr="00B21ABE" w:rsidRDefault="00B21ABE" w:rsidP="00E92DE7">
            <w:pPr>
              <w:rPr>
                <w:rFonts w:ascii="Times New Roman" w:hAnsi="Times New Roman" w:cs="Times New Roman"/>
              </w:rPr>
            </w:pPr>
            <w:r w:rsidRPr="00B21ABE">
              <w:rPr>
                <w:rFonts w:ascii="Times New Roman" w:hAnsi="Times New Roman" w:cs="Times New Roman"/>
              </w:rPr>
              <w:t>9. Планировать собственную деятельность, связанную с бытовыми жизненными ситуациями: маршрут движения, время, расход продуктов, затраты и др.</w:t>
            </w:r>
          </w:p>
        </w:tc>
        <w:tc>
          <w:tcPr>
            <w:tcW w:w="3256" w:type="dxa"/>
          </w:tcPr>
          <w:p w:rsidR="00B21ABE" w:rsidRPr="00B21ABE" w:rsidRDefault="00B21ABE" w:rsidP="00E92DE7">
            <w:pPr>
              <w:rPr>
                <w:rFonts w:ascii="Times New Roman" w:hAnsi="Times New Roman" w:cs="Times New Roman"/>
                <w:bCs/>
              </w:rPr>
            </w:pPr>
            <w:r w:rsidRPr="00B21ABE">
              <w:rPr>
                <w:rFonts w:ascii="Times New Roman" w:hAnsi="Times New Roman" w:cs="Times New Roman"/>
                <w:bCs/>
              </w:rPr>
              <w:t>1. Ориентироваться в учебниках: определять умения, которые будут сформированы на основе изучения данного раздела; определять круг своего незнания, осуществлять выбор заданий, основываясь на своё целеполагание.</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2. Самостоятельно предполагать, какая  дополнительная информация будет нужна для изучения незнакомого материала.</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3. Сопоставлять  и отбирать информацию, полученную из  различных источников (словари, энциклопедии, справочники, электронные диски, сеть Интернет).</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4. Анализировать, сравнивать, группировать различные объекты, явления, факты;</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устанавливать закономерности и использовать их при выполнении заданий,</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устанавливать причинно-следственные связи, строить логические рассуждения,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проводить аналогии, использовать обобщенные способы и осваивать новые приёмы, способы.</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5. Самостоятельно делать выводы, перерабатывать информацию, преобразовывать её,  представлять информацию на основе схем, моделей, таблиц, гистограмм, сообщений.</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6. Составлять сложный план текста.</w:t>
            </w:r>
          </w:p>
          <w:p w:rsidR="00B21ABE" w:rsidRPr="00B21ABE" w:rsidRDefault="00B21ABE" w:rsidP="00E92DE7">
            <w:pPr>
              <w:rPr>
                <w:rFonts w:ascii="Times New Roman" w:hAnsi="Times New Roman" w:cs="Times New Roman"/>
              </w:rPr>
            </w:pPr>
            <w:r w:rsidRPr="00B21ABE">
              <w:rPr>
                <w:rFonts w:ascii="Times New Roman" w:hAnsi="Times New Roman" w:cs="Times New Roman"/>
              </w:rPr>
              <w:t>7. Уметь передавать содержание в сжатом, выборочном, развёрнутом виде, в виде презентаций.</w:t>
            </w:r>
          </w:p>
        </w:tc>
        <w:tc>
          <w:tcPr>
            <w:tcW w:w="3596" w:type="dxa"/>
          </w:tcPr>
          <w:p w:rsidR="00B21ABE" w:rsidRPr="00B21ABE" w:rsidRDefault="00B21ABE" w:rsidP="00E92DE7">
            <w:pPr>
              <w:rPr>
                <w:rFonts w:ascii="Times New Roman" w:hAnsi="Times New Roman" w:cs="Times New Roman"/>
                <w:bCs/>
              </w:rPr>
            </w:pPr>
            <w:r w:rsidRPr="00B21ABE">
              <w:rPr>
                <w:rFonts w:ascii="Times New Roman" w:hAnsi="Times New Roman" w:cs="Times New Roman"/>
                <w:bCs/>
              </w:rPr>
              <w:t>1. Владеть диалоговой формой речи.</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2.Читать вслух и про себя тексты учебников, других художественных и научно-популярных книг, понимать прочитанное.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3. Оформлять свои мысли в устной и письменной речи с учетом своих учебных и жизненных речевых ситуаций.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4. Формулировать собственное мнение и позицию; задавать вопросы, уточняя непонятое в высказывании собеседника, отстаивать свою точку зрения, соблюдая правила речевого этикета; аргументировать свою точку зрения с помощью фактов и дополнительных сведений.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5. Критично относиться к своему мнению. Уметь взглянуть на ситуацию с иной позиции.</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Учитывать разные мнения и стремиться к координации различных позиций при работе в паре.</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 xml:space="preserve">Договариваться и приходить к общему решению. </w:t>
            </w:r>
          </w:p>
          <w:p w:rsidR="00B21ABE" w:rsidRPr="00B21ABE" w:rsidRDefault="00B21ABE" w:rsidP="00E92DE7">
            <w:pPr>
              <w:rPr>
                <w:rFonts w:ascii="Times New Roman" w:hAnsi="Times New Roman" w:cs="Times New Roman"/>
                <w:bCs/>
              </w:rPr>
            </w:pPr>
            <w:r w:rsidRPr="00B21ABE">
              <w:rPr>
                <w:rFonts w:ascii="Times New Roman" w:hAnsi="Times New Roman" w:cs="Times New Roman"/>
                <w:bCs/>
              </w:rPr>
              <w:t>6. Участвовать в работе группы: распределять обязанности, планировать свою часть работы; задавать вопросы, уточняя план действий; выполнять свою часть обязанностей, учитывая общий план действий и конечную цель; осуществлять самоконтроль, взаимоконтроль и взаимопомощь.</w:t>
            </w:r>
          </w:p>
          <w:p w:rsidR="00B21ABE" w:rsidRPr="00B21ABE" w:rsidRDefault="00B21ABE" w:rsidP="00E92DE7">
            <w:pPr>
              <w:rPr>
                <w:rFonts w:ascii="Times New Roman" w:hAnsi="Times New Roman" w:cs="Times New Roman"/>
              </w:rPr>
            </w:pPr>
            <w:r w:rsidRPr="00B21ABE">
              <w:rPr>
                <w:rFonts w:ascii="Times New Roman" w:hAnsi="Times New Roman" w:cs="Times New Roman"/>
              </w:rPr>
              <w:t>7. Адекватно использовать речевые средства для решения коммуникативных задач.</w:t>
            </w:r>
          </w:p>
        </w:tc>
      </w:tr>
    </w:tbl>
    <w:p w:rsidR="00B21ABE" w:rsidRPr="00B21ABE" w:rsidRDefault="00B21ABE" w:rsidP="00B21ABE">
      <w:pPr>
        <w:pStyle w:val="14"/>
        <w:ind w:firstLine="567"/>
        <w:jc w:val="both"/>
      </w:pPr>
      <w:r w:rsidRPr="00B21ABE">
        <w:rPr>
          <w:b/>
        </w:rPr>
        <w:lastRenderedPageBreak/>
        <w:t xml:space="preserve">Оценка  метапредметных  результатов осуществляется в ходе </w:t>
      </w:r>
      <w:r w:rsidRPr="00B21ABE">
        <w:rPr>
          <w:b/>
          <w:i/>
        </w:rPr>
        <w:t xml:space="preserve">мониторинговых исследований, которые </w:t>
      </w:r>
      <w:r w:rsidRPr="00B21ABE">
        <w:t xml:space="preserve"> проводят:</w:t>
      </w:r>
    </w:p>
    <w:p w:rsidR="00B21ABE" w:rsidRPr="00B21ABE" w:rsidRDefault="00B21ABE" w:rsidP="00B21ABE">
      <w:pPr>
        <w:pStyle w:val="14"/>
        <w:ind w:firstLine="567"/>
        <w:jc w:val="both"/>
      </w:pPr>
      <w:r w:rsidRPr="00B21ABE">
        <w:t>1) Заместитель директора по воспитательной работе в рамках изучения уровня воспитанности обучающихся школы, анализа воспитательной работы (в данном случае отслеживаются коммуникативные и регулятивные универсальные учебные действия)</w:t>
      </w:r>
    </w:p>
    <w:p w:rsidR="00B21ABE" w:rsidRPr="00B21ABE" w:rsidRDefault="00B21ABE" w:rsidP="00B21ABE">
      <w:pPr>
        <w:pStyle w:val="14"/>
        <w:ind w:firstLine="567"/>
        <w:jc w:val="both"/>
      </w:pPr>
      <w:r w:rsidRPr="00B21ABE">
        <w:t>2) Заместитель директора по УВР в рамках внутришкольного контроля:</w:t>
      </w:r>
    </w:p>
    <w:p w:rsidR="00B21ABE" w:rsidRPr="00B21ABE" w:rsidRDefault="00B21ABE" w:rsidP="00B21ABE">
      <w:pPr>
        <w:pStyle w:val="14"/>
        <w:ind w:firstLine="567"/>
        <w:jc w:val="both"/>
      </w:pPr>
      <w:r w:rsidRPr="00B21ABE">
        <w:t xml:space="preserve">по изучению состояния преподавания предметов; </w:t>
      </w:r>
    </w:p>
    <w:p w:rsidR="00B21ABE" w:rsidRPr="00B21ABE" w:rsidRDefault="00B21ABE" w:rsidP="00B21ABE">
      <w:pPr>
        <w:pStyle w:val="14"/>
        <w:ind w:firstLine="567"/>
        <w:jc w:val="both"/>
      </w:pPr>
      <w:r w:rsidRPr="00B21ABE">
        <w:t>по изучению состояния организации внеурочной деятельности;</w:t>
      </w:r>
    </w:p>
    <w:p w:rsidR="00B21ABE" w:rsidRPr="00B21ABE" w:rsidRDefault="00B21ABE" w:rsidP="00B21ABE">
      <w:pPr>
        <w:pStyle w:val="14"/>
        <w:ind w:firstLine="567"/>
        <w:jc w:val="both"/>
      </w:pPr>
      <w:r w:rsidRPr="00B21ABE">
        <w:t>в рамках промежуточной и итоговой аттестации (проведение трех контрольных работ: русский язык, математика, комплексная работа на метапредметной основе);</w:t>
      </w:r>
    </w:p>
    <w:p w:rsidR="00B21ABE" w:rsidRPr="00B21ABE" w:rsidRDefault="00B21ABE" w:rsidP="00B21ABE">
      <w:pPr>
        <w:pStyle w:val="14"/>
        <w:ind w:firstLine="567"/>
        <w:jc w:val="both"/>
      </w:pPr>
      <w:r w:rsidRPr="00B21ABE">
        <w:t>на этапах рубежного контроля.</w:t>
      </w:r>
    </w:p>
    <w:p w:rsidR="00B21ABE" w:rsidRPr="00B21ABE" w:rsidRDefault="00B21ABE" w:rsidP="00B21ABE">
      <w:pPr>
        <w:pStyle w:val="14"/>
        <w:ind w:firstLine="567"/>
        <w:jc w:val="both"/>
      </w:pPr>
      <w:r w:rsidRPr="00B21ABE">
        <w:t>3) Учитель в рамках:</w:t>
      </w:r>
    </w:p>
    <w:p w:rsidR="00B21ABE" w:rsidRPr="00B21ABE" w:rsidRDefault="00B21ABE" w:rsidP="00B21ABE">
      <w:pPr>
        <w:pStyle w:val="14"/>
        <w:ind w:firstLine="567"/>
        <w:jc w:val="both"/>
      </w:pPr>
      <w:r w:rsidRPr="00B21ABE">
        <w:t xml:space="preserve">внутришкольного контроля, когда предлагаются административные контрольные работы и срезы; </w:t>
      </w:r>
    </w:p>
    <w:p w:rsidR="00B21ABE" w:rsidRPr="00B21ABE" w:rsidRDefault="00B21ABE" w:rsidP="00B21ABE">
      <w:pPr>
        <w:pStyle w:val="14"/>
        <w:ind w:firstLine="567"/>
        <w:jc w:val="both"/>
      </w:pPr>
      <w:r w:rsidRPr="00B21ABE">
        <w:t>тематического контроля по предметам и текущей оценочной деятельности;</w:t>
      </w:r>
    </w:p>
    <w:p w:rsidR="00B21ABE" w:rsidRPr="00B21ABE" w:rsidRDefault="00B21ABE" w:rsidP="00B21ABE">
      <w:pPr>
        <w:pStyle w:val="14"/>
        <w:ind w:firstLine="567"/>
        <w:jc w:val="both"/>
      </w:pPr>
      <w:r w:rsidRPr="00B21ABE">
        <w:t>по итогам четверти, полугодия;</w:t>
      </w:r>
    </w:p>
    <w:p w:rsidR="00B21ABE" w:rsidRPr="00B21ABE" w:rsidRDefault="00B21ABE" w:rsidP="00B21ABE">
      <w:pPr>
        <w:pStyle w:val="14"/>
        <w:ind w:firstLine="567"/>
        <w:jc w:val="both"/>
      </w:pPr>
      <w:r w:rsidRPr="00B21ABE">
        <w:t>промежуточной и итоговой аттестации.</w:t>
      </w:r>
    </w:p>
    <w:p w:rsidR="00B21ABE" w:rsidRPr="00B21ABE" w:rsidRDefault="00B21ABE" w:rsidP="00B21ABE">
      <w:pPr>
        <w:pStyle w:val="14"/>
        <w:ind w:firstLine="567"/>
        <w:jc w:val="both"/>
      </w:pPr>
    </w:p>
    <w:p w:rsidR="00B21ABE" w:rsidRPr="00B21ABE" w:rsidRDefault="00B21ABE" w:rsidP="00B21ABE">
      <w:pPr>
        <w:pStyle w:val="14"/>
        <w:ind w:firstLine="567"/>
        <w:jc w:val="both"/>
      </w:pPr>
      <w:r w:rsidRPr="00B21ABE">
        <w:rPr>
          <w:b/>
        </w:rPr>
        <w:t xml:space="preserve">Особенностью контрольно-измерительных материалов по оценке универсальных учебных действий в том, что их оценка осуществляется </w:t>
      </w:r>
      <w:r w:rsidRPr="00B21ABE">
        <w:t>по заданиям, представленным в трех формах, которые включаются  в контрольные работы по отдельным предметам, в комплексные работы на межпредметной основе, и отдельную диагностику:</w:t>
      </w:r>
    </w:p>
    <w:p w:rsidR="00B21ABE" w:rsidRPr="00B21ABE" w:rsidRDefault="00B21ABE" w:rsidP="00B21ABE">
      <w:pPr>
        <w:pStyle w:val="14"/>
        <w:numPr>
          <w:ilvl w:val="0"/>
          <w:numId w:val="6"/>
        </w:numPr>
        <w:ind w:left="0" w:firstLine="567"/>
        <w:jc w:val="both"/>
      </w:pPr>
      <w:r w:rsidRPr="00B21ABE">
        <w:t xml:space="preserve">диагностические задания, в которых оценивается конкретное универсальное действие и это действие выступает    как результат;  </w:t>
      </w:r>
    </w:p>
    <w:p w:rsidR="00B21ABE" w:rsidRPr="00B21ABE" w:rsidRDefault="00B21ABE" w:rsidP="00B21ABE">
      <w:pPr>
        <w:pStyle w:val="14"/>
        <w:numPr>
          <w:ilvl w:val="0"/>
          <w:numId w:val="6"/>
        </w:numPr>
        <w:ind w:left="0" w:firstLine="567"/>
        <w:jc w:val="both"/>
      </w:pPr>
      <w:r w:rsidRPr="00B21ABE">
        <w:t>задания в ходе выполнения контрольных работ по предметам, где универсальные учебные действия являются инструментальной основой, от того, как владеет обучающийся специальными и метапредметными действиями зависит успешность выполнения работы;</w:t>
      </w:r>
    </w:p>
    <w:p w:rsidR="00B21ABE" w:rsidRPr="00B21ABE" w:rsidRDefault="00B21ABE" w:rsidP="00B21ABE">
      <w:pPr>
        <w:pStyle w:val="14"/>
        <w:numPr>
          <w:ilvl w:val="0"/>
          <w:numId w:val="6"/>
        </w:numPr>
        <w:ind w:left="0" w:firstLine="567"/>
        <w:jc w:val="both"/>
      </w:pPr>
      <w:r w:rsidRPr="00B21ABE">
        <w:t>задания в комплексной работе, которые позволяют оценить универсальные учебные действия на основе навыков работы с информацией;</w:t>
      </w:r>
    </w:p>
    <w:p w:rsidR="00B21ABE" w:rsidRPr="00B21ABE" w:rsidRDefault="00B21ABE" w:rsidP="00B21ABE">
      <w:pPr>
        <w:pStyle w:val="14"/>
        <w:numPr>
          <w:ilvl w:val="0"/>
          <w:numId w:val="6"/>
        </w:numPr>
        <w:ind w:left="0" w:firstLine="567"/>
        <w:jc w:val="both"/>
        <w:rPr>
          <w:i/>
        </w:rPr>
      </w:pPr>
      <w:r w:rsidRPr="00B21ABE">
        <w:t>контроль метапредметных результатов, формируемых в рамах внеучебной деятельности возможен в рамках выполнения комплексной контрольной работы на межпредметной основе, диагностики, проводимой администрацией, психологом, педагогами в рамках изучения воспитательной работы, внеурочной деятельности, контроля состояния преподавания по классам.</w:t>
      </w:r>
    </w:p>
    <w:p w:rsidR="00B21ABE" w:rsidRPr="00B21ABE" w:rsidRDefault="00B21ABE" w:rsidP="00B21ABE">
      <w:pPr>
        <w:pStyle w:val="14"/>
        <w:numPr>
          <w:ilvl w:val="0"/>
          <w:numId w:val="6"/>
        </w:numPr>
        <w:ind w:left="0" w:firstLine="567"/>
        <w:jc w:val="both"/>
        <w:rPr>
          <w:i/>
        </w:rPr>
      </w:pPr>
    </w:p>
    <w:p w:rsidR="00B21ABE" w:rsidRPr="00B21ABE" w:rsidRDefault="00B21ABE" w:rsidP="00B21ABE">
      <w:pPr>
        <w:pStyle w:val="14"/>
        <w:jc w:val="both"/>
      </w:pPr>
      <w:r w:rsidRPr="00B21ABE">
        <w:rPr>
          <w:b/>
        </w:rPr>
        <w:t>Инструментарий:</w:t>
      </w:r>
      <w:r w:rsidRPr="00B21ABE">
        <w:t xml:space="preserve"> </w:t>
      </w:r>
    </w:p>
    <w:p w:rsidR="00B21ABE" w:rsidRPr="00B21ABE" w:rsidRDefault="00B21ABE" w:rsidP="00B21ABE">
      <w:pPr>
        <w:pStyle w:val="14"/>
        <w:ind w:firstLine="567"/>
        <w:jc w:val="both"/>
      </w:pPr>
      <w:r w:rsidRPr="00B21ABE">
        <w:t>1. Диагностические задачи по проверке отдельных  видов универсальных учебных действий, которые нельзя оценить в ходе стандартизированной контрольной работы (по А.Г. Асмолову).</w:t>
      </w:r>
    </w:p>
    <w:p w:rsidR="00B21ABE" w:rsidRPr="00B21ABE" w:rsidRDefault="00B21ABE" w:rsidP="00B21ABE">
      <w:pPr>
        <w:pStyle w:val="14"/>
        <w:ind w:firstLine="567"/>
        <w:jc w:val="both"/>
      </w:pPr>
      <w:r w:rsidRPr="00B21ABE">
        <w:t>2. Итоговые проверочные работы по предметам УУД как инструментальная основа (по методике Г.С.Ковалевой, О.Б. Логиновой).</w:t>
      </w:r>
    </w:p>
    <w:p w:rsidR="00B21ABE" w:rsidRPr="00B21ABE" w:rsidRDefault="00B21ABE" w:rsidP="00B21ABE">
      <w:pPr>
        <w:pStyle w:val="14"/>
        <w:ind w:firstLine="567"/>
        <w:jc w:val="both"/>
      </w:pPr>
      <w:r w:rsidRPr="00B21ABE">
        <w:t>3. Комплексные работы на межпредметной основе и  работе с информацией (по Г.С. Ковалевой, О.Б. Логиновой).</w:t>
      </w:r>
    </w:p>
    <w:p w:rsidR="00B21ABE" w:rsidRPr="00B21ABE" w:rsidRDefault="00B21ABE" w:rsidP="00B21ABE">
      <w:pPr>
        <w:pStyle w:val="14"/>
        <w:ind w:firstLine="567"/>
        <w:jc w:val="both"/>
      </w:pPr>
      <w:r w:rsidRPr="00B21ABE">
        <w:t xml:space="preserve">4. Олимпиадные и творческие задания, задачи поискового характера, проекты (внеурочная деятельность).  </w:t>
      </w:r>
    </w:p>
    <w:p w:rsidR="00B21ABE" w:rsidRPr="00B21ABE" w:rsidRDefault="00B21ABE" w:rsidP="00B21ABE">
      <w:pPr>
        <w:pStyle w:val="14"/>
        <w:ind w:firstLine="567"/>
        <w:jc w:val="both"/>
      </w:pPr>
      <w:r w:rsidRPr="00B21ABE">
        <w:t>5. Мониторинг сформированности основных учебных умений.</w:t>
      </w:r>
    </w:p>
    <w:p w:rsidR="00B21ABE" w:rsidRPr="00B21ABE" w:rsidRDefault="00B21ABE" w:rsidP="00B21ABE">
      <w:pPr>
        <w:pStyle w:val="14"/>
        <w:ind w:firstLine="567"/>
        <w:jc w:val="both"/>
      </w:pPr>
    </w:p>
    <w:p w:rsidR="00B21ABE" w:rsidRPr="00B21ABE" w:rsidRDefault="00B21ABE" w:rsidP="00B21ABE">
      <w:pPr>
        <w:pStyle w:val="14"/>
        <w:ind w:firstLine="567"/>
        <w:jc w:val="both"/>
      </w:pPr>
      <w:r w:rsidRPr="00B21ABE">
        <w:rPr>
          <w:b/>
        </w:rPr>
        <w:t>Методы оценки</w:t>
      </w:r>
      <w:r w:rsidRPr="00B21ABE">
        <w:t>: фронтальный письменный, индивидуальная беседа, анкетирование, наблюдение.</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lastRenderedPageBreak/>
        <w:t xml:space="preserve">Оценка сформированности универсальных учебных действий ведётся учителем в течение всего учебного года 1 раз в четверть. </w:t>
      </w:r>
    </w:p>
    <w:p w:rsidR="00B21ABE" w:rsidRPr="00B21ABE" w:rsidRDefault="00B21ABE" w:rsidP="00B21ABE">
      <w:pPr>
        <w:pStyle w:val="14"/>
        <w:ind w:firstLine="567"/>
        <w:jc w:val="both"/>
      </w:pPr>
      <w:r w:rsidRPr="00B21ABE">
        <w:t xml:space="preserve">Результаты продвижения в формировании   таких действий как коммуникативные и регулятивные действия, которые нельзя оценить в ходе стандартизированной итоговой проверочной работы фиксируются в виде оценочных листов прямой или опосредованной оценкой учителя,  в </w:t>
      </w:r>
      <w:r w:rsidRPr="00B21ABE">
        <w:rPr>
          <w:i/>
        </w:rPr>
        <w:t>Портфолио ученика, листах самооценки.</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На протяжении всего обучения в начальной школе проводится диагностика уровня освоения метапредметных результатов освоения основной образовательной программы по диагностикам:</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w:t>
      </w:r>
      <w:r w:rsidRPr="00B21ABE">
        <w:rPr>
          <w:rFonts w:ascii="Times New Roman" w:hAnsi="Times New Roman" w:cs="Times New Roman"/>
          <w:b/>
          <w:bCs/>
        </w:rPr>
        <w:t xml:space="preserve"> </w:t>
      </w:r>
      <w:r w:rsidRPr="00B21ABE">
        <w:rPr>
          <w:rFonts w:ascii="Times New Roman" w:hAnsi="Times New Roman" w:cs="Times New Roman"/>
          <w:bCs/>
        </w:rPr>
        <w:t>Диагностика уровня сформированности целеполагания учащихся</w:t>
      </w:r>
    </w:p>
    <w:p w:rsidR="00B21ABE" w:rsidRPr="00B21ABE" w:rsidRDefault="00B21ABE" w:rsidP="00B21ABE">
      <w:pPr>
        <w:ind w:firstLine="567"/>
        <w:jc w:val="both"/>
        <w:rPr>
          <w:rFonts w:ascii="Times New Roman" w:hAnsi="Times New Roman" w:cs="Times New Roman"/>
          <w:bCs/>
        </w:rPr>
      </w:pPr>
      <w:r w:rsidRPr="00B21ABE">
        <w:rPr>
          <w:rFonts w:ascii="Times New Roman" w:hAnsi="Times New Roman" w:cs="Times New Roman"/>
          <w:bCs/>
        </w:rPr>
        <w:t>- Уровни сформированности контроля</w:t>
      </w:r>
    </w:p>
    <w:p w:rsidR="00B21ABE" w:rsidRPr="00B21ABE" w:rsidRDefault="00B21ABE" w:rsidP="00B21ABE">
      <w:pPr>
        <w:shd w:val="clear" w:color="auto" w:fill="FFFFFF"/>
        <w:ind w:firstLine="567"/>
        <w:jc w:val="both"/>
        <w:rPr>
          <w:rFonts w:ascii="Times New Roman" w:hAnsi="Times New Roman" w:cs="Times New Roman"/>
          <w:bCs/>
        </w:rPr>
      </w:pPr>
      <w:r w:rsidRPr="00B21ABE">
        <w:rPr>
          <w:rFonts w:ascii="Times New Roman" w:hAnsi="Times New Roman" w:cs="Times New Roman"/>
          <w:bCs/>
        </w:rPr>
        <w:t>- Уровни развития оценки</w:t>
      </w:r>
    </w:p>
    <w:p w:rsidR="00B21ABE" w:rsidRPr="00B21ABE" w:rsidRDefault="00B21ABE" w:rsidP="00B21ABE">
      <w:pPr>
        <w:pStyle w:val="ad"/>
        <w:spacing w:after="0"/>
        <w:ind w:left="567" w:firstLine="567"/>
        <w:jc w:val="both"/>
      </w:pP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b/>
          <w:bCs/>
        </w:rPr>
        <w:t>Диагностика уровня сформированности целеполагания учащихся</w:t>
      </w:r>
    </w:p>
    <w:tbl>
      <w:tblPr>
        <w:tblW w:w="0" w:type="auto"/>
        <w:tblCellMar>
          <w:left w:w="0" w:type="dxa"/>
          <w:right w:w="0" w:type="dxa"/>
        </w:tblCellMar>
        <w:tblLook w:val="00A0"/>
      </w:tblPr>
      <w:tblGrid>
        <w:gridCol w:w="2250"/>
        <w:gridCol w:w="3366"/>
        <w:gridCol w:w="3958"/>
      </w:tblGrid>
      <w:tr w:rsidR="00B21ABE" w:rsidRPr="00B21ABE" w:rsidTr="00E92DE7">
        <w:tc>
          <w:tcPr>
            <w:tcW w:w="228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b/>
                <w:bCs/>
                <w:sz w:val="20"/>
                <w:szCs w:val="20"/>
              </w:rPr>
              <w:t>Уровень</w:t>
            </w:r>
          </w:p>
        </w:tc>
        <w:tc>
          <w:tcPr>
            <w:tcW w:w="345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b/>
                <w:bCs/>
                <w:sz w:val="20"/>
                <w:szCs w:val="20"/>
              </w:rPr>
              <w:t>Показатель сформированности</w:t>
            </w:r>
          </w:p>
        </w:tc>
        <w:tc>
          <w:tcPr>
            <w:tcW w:w="409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b/>
                <w:bCs/>
                <w:sz w:val="20"/>
                <w:szCs w:val="20"/>
              </w:rPr>
              <w:t>Поведенческие индикаторы  сформированности</w:t>
            </w:r>
          </w:p>
        </w:tc>
      </w:tr>
      <w:tr w:rsidR="00B21ABE" w:rsidRPr="00B21ABE" w:rsidTr="00E92DE7">
        <w:tc>
          <w:tcPr>
            <w:tcW w:w="228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1. Отсутствие цели</w:t>
            </w:r>
          </w:p>
        </w:tc>
        <w:tc>
          <w:tcPr>
            <w:tcW w:w="345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Предъявляемое требование осознается лишь частично. Включаясь в работу, быстро отвлекается или ведет себя хаотично. Может принимать лишь простейшие цели (не предполагающие промежуточные цели-требования)</w:t>
            </w:r>
          </w:p>
        </w:tc>
        <w:tc>
          <w:tcPr>
            <w:tcW w:w="4090"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Плохо различает учебные задачи разного типа; отсутствует реакция на новизну задачи, не может выделить промежуточные цели, нуждается в пооперационном контроле со стороны учителя, не может ответить на вопросы о том, что он собирается делать или сделал</w:t>
            </w:r>
          </w:p>
        </w:tc>
      </w:tr>
      <w:tr w:rsidR="00B21ABE" w:rsidRPr="00B21ABE" w:rsidTr="00E92DE7">
        <w:tc>
          <w:tcPr>
            <w:tcW w:w="228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2. Принятие практической задачи</w:t>
            </w:r>
          </w:p>
        </w:tc>
        <w:tc>
          <w:tcPr>
            <w:tcW w:w="345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Принимает и выполняет только практические задачи (но не теоретические), в теоретических задачах не ориентируется</w:t>
            </w:r>
          </w:p>
        </w:tc>
        <w:tc>
          <w:tcPr>
            <w:tcW w:w="4090"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Осознает, что надо делать в процессе решения практической задачи; в отношении теоретических задач не может осуществлять целенаправленных действий</w:t>
            </w:r>
          </w:p>
        </w:tc>
      </w:tr>
      <w:tr w:rsidR="00B21ABE" w:rsidRPr="00B21ABE" w:rsidTr="00E92DE7">
        <w:tc>
          <w:tcPr>
            <w:tcW w:w="228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3. Переопределение познавательной задачи в практическую</w:t>
            </w:r>
          </w:p>
        </w:tc>
        <w:tc>
          <w:tcPr>
            <w:tcW w:w="345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Принимает и выполняет только практические задачи, в теоретических задачах не ориентируется</w:t>
            </w:r>
          </w:p>
        </w:tc>
        <w:tc>
          <w:tcPr>
            <w:tcW w:w="4090"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Осознает, что надо делать и что сделал в процессе решения практической задачи; в отношении теоретических задач не может осуществлять целенаправленных действий</w:t>
            </w:r>
          </w:p>
        </w:tc>
      </w:tr>
      <w:tr w:rsidR="00B21ABE" w:rsidRPr="00B21ABE" w:rsidTr="00E92DE7">
        <w:tc>
          <w:tcPr>
            <w:tcW w:w="228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4. Принятие познавательной цели</w:t>
            </w:r>
          </w:p>
        </w:tc>
        <w:tc>
          <w:tcPr>
            <w:tcW w:w="345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Принятая познавательная цель сохраняется при выполнении учебных действий и регулирует весь процесс их выполнения; четко выполняется требование познавательной задачи</w:t>
            </w:r>
          </w:p>
        </w:tc>
        <w:tc>
          <w:tcPr>
            <w:tcW w:w="4090"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Охотно осуществляет решение познавательной задачи, не изменяя ее (не подменяя практической задачей и не выходя за ее требования), четко может дать отчет о своих действиях после принятого решения</w:t>
            </w:r>
          </w:p>
        </w:tc>
      </w:tr>
      <w:tr w:rsidR="00B21ABE" w:rsidRPr="00B21ABE" w:rsidTr="00E92DE7">
        <w:tc>
          <w:tcPr>
            <w:tcW w:w="228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5. Переопределение практической задачи в теоретическую</w:t>
            </w:r>
          </w:p>
        </w:tc>
        <w:tc>
          <w:tcPr>
            <w:tcW w:w="345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Столкнувшись с новой практической задачей, самостоятельно формулирует познавательную цель и строит действие в соответствии с ней</w:t>
            </w:r>
          </w:p>
        </w:tc>
        <w:tc>
          <w:tcPr>
            <w:tcW w:w="4090"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Невозможность решить новую практическую задачу объясняет отсутствие адекватных способов; четко осознает свою цель и структуру найденного способа</w:t>
            </w:r>
          </w:p>
        </w:tc>
      </w:tr>
      <w:tr w:rsidR="00B21ABE" w:rsidRPr="00B21ABE" w:rsidTr="00E92DE7">
        <w:tc>
          <w:tcPr>
            <w:tcW w:w="228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 xml:space="preserve">6. Самостоятельная </w:t>
            </w:r>
            <w:r w:rsidRPr="00B21ABE">
              <w:rPr>
                <w:rFonts w:ascii="Times New Roman" w:hAnsi="Times New Roman" w:cs="Times New Roman"/>
                <w:sz w:val="20"/>
                <w:szCs w:val="20"/>
              </w:rPr>
              <w:lastRenderedPageBreak/>
              <w:t>постановка учебных целей</w:t>
            </w:r>
          </w:p>
        </w:tc>
        <w:tc>
          <w:tcPr>
            <w:tcW w:w="345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lastRenderedPageBreak/>
              <w:t xml:space="preserve">Самостоятельно формулирует </w:t>
            </w:r>
            <w:r w:rsidRPr="00B21ABE">
              <w:rPr>
                <w:rFonts w:ascii="Times New Roman" w:hAnsi="Times New Roman" w:cs="Times New Roman"/>
                <w:sz w:val="20"/>
                <w:szCs w:val="20"/>
              </w:rPr>
              <w:lastRenderedPageBreak/>
              <w:t>познавательные цели, выходя за пределы требований программы</w:t>
            </w:r>
          </w:p>
        </w:tc>
        <w:tc>
          <w:tcPr>
            <w:tcW w:w="4090"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lastRenderedPageBreak/>
              <w:t xml:space="preserve">Выдвигает содержательные гипотезы, </w:t>
            </w:r>
            <w:r w:rsidRPr="00B21ABE">
              <w:rPr>
                <w:rFonts w:ascii="Times New Roman" w:hAnsi="Times New Roman" w:cs="Times New Roman"/>
                <w:sz w:val="20"/>
                <w:szCs w:val="20"/>
              </w:rPr>
              <w:lastRenderedPageBreak/>
              <w:t>учебная деятельность приобретает форму активного исследования способов действия</w:t>
            </w:r>
          </w:p>
        </w:tc>
      </w:tr>
    </w:tbl>
    <w:p w:rsidR="00B21ABE" w:rsidRPr="00B21ABE" w:rsidRDefault="00B21ABE" w:rsidP="00B21ABE">
      <w:pPr>
        <w:rPr>
          <w:rFonts w:ascii="Times New Roman" w:hAnsi="Times New Roman" w:cs="Times New Roman"/>
        </w:rPr>
      </w:pPr>
    </w:p>
    <w:p w:rsidR="00B21ABE" w:rsidRPr="00B21ABE" w:rsidRDefault="00B21ABE" w:rsidP="00B21ABE">
      <w:pPr>
        <w:jc w:val="center"/>
        <w:rPr>
          <w:rFonts w:ascii="Times New Roman" w:hAnsi="Times New Roman" w:cs="Times New Roman"/>
          <w:b/>
          <w:bCs/>
        </w:rPr>
      </w:pPr>
      <w:r w:rsidRPr="00B21ABE">
        <w:rPr>
          <w:rFonts w:ascii="Times New Roman" w:hAnsi="Times New Roman" w:cs="Times New Roman"/>
          <w:b/>
          <w:bCs/>
        </w:rPr>
        <w:t>Уровни развития контроля</w:t>
      </w:r>
    </w:p>
    <w:tbl>
      <w:tblPr>
        <w:tblW w:w="9606" w:type="dxa"/>
        <w:tblCellMar>
          <w:left w:w="0" w:type="dxa"/>
          <w:right w:w="0" w:type="dxa"/>
        </w:tblCellMar>
        <w:tblLook w:val="00A0"/>
      </w:tblPr>
      <w:tblGrid>
        <w:gridCol w:w="2235"/>
        <w:gridCol w:w="3402"/>
        <w:gridCol w:w="3969"/>
      </w:tblGrid>
      <w:tr w:rsidR="00B21ABE" w:rsidRPr="00B21ABE" w:rsidTr="00E92DE7">
        <w:trPr>
          <w:trHeight w:val="145"/>
        </w:trPr>
        <w:tc>
          <w:tcPr>
            <w:tcW w:w="223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b/>
                <w:bCs/>
                <w:sz w:val="20"/>
                <w:szCs w:val="20"/>
              </w:rPr>
              <w:t>Уровень</w:t>
            </w:r>
          </w:p>
        </w:tc>
        <w:tc>
          <w:tcPr>
            <w:tcW w:w="3402"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b/>
                <w:bCs/>
                <w:sz w:val="20"/>
                <w:szCs w:val="20"/>
              </w:rPr>
              <w:t>Показатель сформированности</w:t>
            </w:r>
          </w:p>
        </w:tc>
        <w:tc>
          <w:tcPr>
            <w:tcW w:w="396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b/>
                <w:bCs/>
                <w:sz w:val="20"/>
                <w:szCs w:val="20"/>
              </w:rPr>
              <w:t>Дополнительный диагностический признак</w:t>
            </w:r>
          </w:p>
        </w:tc>
      </w:tr>
      <w:tr w:rsidR="00B21ABE" w:rsidRPr="00B21ABE" w:rsidTr="00E92DE7">
        <w:trPr>
          <w:trHeight w:val="427"/>
        </w:trPr>
        <w:tc>
          <w:tcPr>
            <w:tcW w:w="223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1. Отсутствие контроля</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Ученик не контролирует учебные действия, не замечает допущенных ошибок</w:t>
            </w:r>
          </w:p>
        </w:tc>
        <w:tc>
          <w:tcPr>
            <w:tcW w:w="396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Ученик не умеет обнаружить и исправить ошибку даже по просьбе учителя, некритично относится к исправленным ошибкам в своих работах и не замечает ошибок других учеников</w:t>
            </w:r>
          </w:p>
        </w:tc>
      </w:tr>
      <w:tr w:rsidR="00B21ABE" w:rsidRPr="00B21ABE" w:rsidTr="00E92DE7">
        <w:trPr>
          <w:trHeight w:val="563"/>
        </w:trPr>
        <w:tc>
          <w:tcPr>
            <w:tcW w:w="223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2. Контроль на уровне непроизвольного внимания</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Контроль носит случайный непроизвольный характер, заметив ошибку, ученик не может обосновать своих действий</w:t>
            </w:r>
          </w:p>
        </w:tc>
        <w:tc>
          <w:tcPr>
            <w:tcW w:w="396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Действуя неосознанно, предугадывает правильное направление действия; сделанные ошибки исправляет неуверенно, в малознакомых действиях ошибки допускает чаще, чем в знакомых</w:t>
            </w:r>
          </w:p>
        </w:tc>
      </w:tr>
      <w:tr w:rsidR="00B21ABE" w:rsidRPr="00B21ABE" w:rsidTr="00E92DE7">
        <w:trPr>
          <w:trHeight w:val="699"/>
        </w:trPr>
        <w:tc>
          <w:tcPr>
            <w:tcW w:w="223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3. Потенциальный контроль на уровне произвольного внимания</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Ученик осознает правило контроля, но одновременное выполнение учебных действий и контроля затруднено; ошибки ученик исправляет и объясняет</w:t>
            </w:r>
          </w:p>
        </w:tc>
        <w:tc>
          <w:tcPr>
            <w:tcW w:w="396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В процессе решения задачи контроль затруднен, после решения ученик может найти и исправить ошибки, в многократно повторенных действиях ошибок не допускает</w:t>
            </w:r>
          </w:p>
        </w:tc>
      </w:tr>
      <w:tr w:rsidR="00B21ABE" w:rsidRPr="00B21ABE" w:rsidTr="00E92DE7">
        <w:trPr>
          <w:trHeight w:val="699"/>
        </w:trPr>
        <w:tc>
          <w:tcPr>
            <w:tcW w:w="223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4. Актуальный контроль на уровне произвольного внимания</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В процессе выполнения действия ученик ориентируется на правило контроля и успешно использует его в процессе решения задач, почти не допуская ошибок</w:t>
            </w:r>
          </w:p>
        </w:tc>
        <w:tc>
          <w:tcPr>
            <w:tcW w:w="396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Ошибки исправляет самостоятельно, контролирует процесс решения задачи другими учениками, при решении новой задачи не может скорректировать правило контроля новым условиям</w:t>
            </w:r>
          </w:p>
        </w:tc>
      </w:tr>
      <w:tr w:rsidR="00B21ABE" w:rsidRPr="00B21ABE" w:rsidTr="00E92DE7">
        <w:trPr>
          <w:trHeight w:val="836"/>
        </w:trPr>
        <w:tc>
          <w:tcPr>
            <w:tcW w:w="223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5. Потенциальный рефлексивный контроль</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Решая новую задачу, ученик применяет старый неадекватный способ, с помощью учителя обнаруживает неадекватность способа и пытается ввести коррективы</w:t>
            </w:r>
          </w:p>
        </w:tc>
        <w:tc>
          <w:tcPr>
            <w:tcW w:w="396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Задачи, соответствующие усвоенному способу, выполняются безошибочно. Без помощи учителя не может обнаружить несоответствие усвоенного способа действия новым условиям</w:t>
            </w:r>
          </w:p>
        </w:tc>
      </w:tr>
      <w:tr w:rsidR="00B21ABE" w:rsidRPr="00B21ABE" w:rsidTr="00E92DE7">
        <w:trPr>
          <w:trHeight w:val="155"/>
        </w:trPr>
        <w:tc>
          <w:tcPr>
            <w:tcW w:w="2235"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6. Актуальный рефлексивный контроль</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Самостоятельно обнаруживает ошибки, вызванные несоответствием усвоенного способа действия и условий задачи, и вносит коррективы</w:t>
            </w:r>
          </w:p>
        </w:tc>
        <w:tc>
          <w:tcPr>
            <w:tcW w:w="3969"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Контролирует соответствие выполняемых действий способу, при изменении условий вносит коррективы в способ действия до начала решения</w:t>
            </w:r>
          </w:p>
        </w:tc>
      </w:tr>
    </w:tbl>
    <w:p w:rsidR="00B21ABE" w:rsidRPr="00B21ABE" w:rsidRDefault="00B21ABE" w:rsidP="00B21ABE">
      <w:pPr>
        <w:shd w:val="clear" w:color="auto" w:fill="FFFFFF"/>
        <w:ind w:firstLine="709"/>
        <w:rPr>
          <w:rFonts w:ascii="Times New Roman" w:hAnsi="Times New Roman" w:cs="Times New Roman"/>
          <w:b/>
          <w:bCs/>
        </w:rPr>
      </w:pPr>
    </w:p>
    <w:p w:rsidR="00B21ABE" w:rsidRPr="00B21ABE" w:rsidRDefault="00B21ABE" w:rsidP="00B21ABE">
      <w:pPr>
        <w:shd w:val="clear" w:color="auto" w:fill="FFFFFF"/>
        <w:jc w:val="center"/>
        <w:rPr>
          <w:rFonts w:ascii="Times New Roman" w:hAnsi="Times New Roman" w:cs="Times New Roman"/>
          <w:b/>
          <w:bCs/>
        </w:rPr>
      </w:pPr>
      <w:r w:rsidRPr="00B21ABE">
        <w:rPr>
          <w:rFonts w:ascii="Times New Roman" w:hAnsi="Times New Roman" w:cs="Times New Roman"/>
          <w:b/>
          <w:bCs/>
        </w:rPr>
        <w:t>Уровни развития оценки</w:t>
      </w:r>
    </w:p>
    <w:tbl>
      <w:tblPr>
        <w:tblW w:w="0" w:type="auto"/>
        <w:tblCellMar>
          <w:left w:w="0" w:type="dxa"/>
          <w:right w:w="0" w:type="dxa"/>
        </w:tblCellMar>
        <w:tblLook w:val="00A0"/>
      </w:tblPr>
      <w:tblGrid>
        <w:gridCol w:w="2219"/>
        <w:gridCol w:w="3329"/>
        <w:gridCol w:w="4026"/>
      </w:tblGrid>
      <w:tr w:rsidR="00B21ABE" w:rsidRPr="00B21ABE" w:rsidTr="00E92DE7">
        <w:tc>
          <w:tcPr>
            <w:tcW w:w="225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b/>
                <w:bCs/>
                <w:sz w:val="20"/>
                <w:szCs w:val="20"/>
              </w:rPr>
              <w:t>Уровень</w:t>
            </w:r>
          </w:p>
        </w:tc>
        <w:tc>
          <w:tcPr>
            <w:tcW w:w="342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b/>
                <w:bCs/>
                <w:sz w:val="20"/>
                <w:szCs w:val="20"/>
              </w:rPr>
              <w:t>Показатель</w:t>
            </w:r>
          </w:p>
        </w:tc>
        <w:tc>
          <w:tcPr>
            <w:tcW w:w="415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b/>
                <w:bCs/>
                <w:sz w:val="20"/>
                <w:szCs w:val="20"/>
              </w:rPr>
              <w:t>Поведенческий индикатор</w:t>
            </w:r>
          </w:p>
        </w:tc>
      </w:tr>
      <w:tr w:rsidR="00B21ABE" w:rsidRPr="00B21ABE" w:rsidTr="00E92DE7">
        <w:tc>
          <w:tcPr>
            <w:tcW w:w="2253"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1.Отсутствие оценки</w:t>
            </w:r>
          </w:p>
        </w:tc>
        <w:tc>
          <w:tcPr>
            <w:tcW w:w="3424"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 xml:space="preserve">Ученик не умеет, не пытается и не испытывает потребности в оценке своих действий – ни </w:t>
            </w:r>
            <w:r w:rsidRPr="00B21ABE">
              <w:rPr>
                <w:rFonts w:ascii="Times New Roman" w:hAnsi="Times New Roman" w:cs="Times New Roman"/>
                <w:sz w:val="20"/>
                <w:szCs w:val="20"/>
              </w:rPr>
              <w:lastRenderedPageBreak/>
              <w:t>самостоятельной, ни по просьбе учителя</w:t>
            </w:r>
          </w:p>
        </w:tc>
        <w:tc>
          <w:tcPr>
            <w:tcW w:w="4157"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lastRenderedPageBreak/>
              <w:t xml:space="preserve">Всецело полагается на отметку учителя, воспринимает ее некритически (даже в случае явного занижения), не воспринимает </w:t>
            </w:r>
            <w:r w:rsidRPr="00B21ABE">
              <w:rPr>
                <w:rFonts w:ascii="Times New Roman" w:hAnsi="Times New Roman" w:cs="Times New Roman"/>
                <w:sz w:val="20"/>
                <w:szCs w:val="20"/>
              </w:rPr>
              <w:lastRenderedPageBreak/>
              <w:t>аргументацию оценки; не может оценить свои силы относительно решения поставленной задачи.</w:t>
            </w:r>
          </w:p>
        </w:tc>
      </w:tr>
      <w:tr w:rsidR="00B21ABE" w:rsidRPr="00B21ABE" w:rsidTr="00E92DE7">
        <w:tc>
          <w:tcPr>
            <w:tcW w:w="2253"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lastRenderedPageBreak/>
              <w:t>2. Адекватная ретроспективная оценка</w:t>
            </w:r>
          </w:p>
        </w:tc>
        <w:tc>
          <w:tcPr>
            <w:tcW w:w="3424"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Умеет самостоятельно оценить свои действия и содержательно обосновать правильность или ошибочность результата, соотнося его со схемой действия</w:t>
            </w:r>
          </w:p>
        </w:tc>
        <w:tc>
          <w:tcPr>
            <w:tcW w:w="4157"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Критически относится к отметкам учителя; не может оценить своих возможностей перед решением новой задачи и не пытается этого делать; может оценить действия других учеников.</w:t>
            </w:r>
          </w:p>
        </w:tc>
      </w:tr>
      <w:tr w:rsidR="00B21ABE" w:rsidRPr="00B21ABE" w:rsidTr="00E92DE7">
        <w:tc>
          <w:tcPr>
            <w:tcW w:w="2253"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3. Неадекватная прогностическая оценка</w:t>
            </w:r>
          </w:p>
        </w:tc>
        <w:tc>
          <w:tcPr>
            <w:tcW w:w="3424"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Приступая к решению новой задачи, пытается оценить свои возможности относительно ее решения, однако при этом учитывает лишь факт того, знает ли он ее или нет, а не возможность изменения известных ему способов действия</w:t>
            </w:r>
          </w:p>
        </w:tc>
        <w:tc>
          <w:tcPr>
            <w:tcW w:w="4157" w:type="dxa"/>
            <w:tcBorders>
              <w:top w:val="nil"/>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Свободно и аргументированно оценивает уже решенные им задачи, пытается оценивать свои возможности в решении новых задач, часто допускает ошибки, учитывает лишь внешние признаки задачи, а не ее структуру, не может этого сделать до решения задачи.</w:t>
            </w:r>
          </w:p>
        </w:tc>
      </w:tr>
      <w:tr w:rsidR="00B21ABE" w:rsidRPr="00B21ABE" w:rsidTr="00E92DE7">
        <w:tc>
          <w:tcPr>
            <w:tcW w:w="2253"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4. Потенциально адекватная прогностическая оценка</w:t>
            </w:r>
          </w:p>
        </w:tc>
        <w:tc>
          <w:tcPr>
            <w:tcW w:w="342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Приступая к решению новой задачи, может с помощью учителя оценить свои возможности в ее решении, учитывая изменения известных ему способов действий</w:t>
            </w:r>
          </w:p>
        </w:tc>
        <w:tc>
          <w:tcPr>
            <w:tcW w:w="415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Может с помощью учителя обосновать свою возможность или невозможность решить стоящую перед ним задачу, опираясь на анализ известных ему способов действия; делает это неуверенно, с трудом.</w:t>
            </w:r>
          </w:p>
        </w:tc>
      </w:tr>
      <w:tr w:rsidR="00B21ABE" w:rsidRPr="00B21ABE" w:rsidTr="00E92DE7">
        <w:tc>
          <w:tcPr>
            <w:tcW w:w="225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5. Актуально адекватная прогностическая оценка</w:t>
            </w:r>
          </w:p>
        </w:tc>
        <w:tc>
          <w:tcPr>
            <w:tcW w:w="3424" w:type="dxa"/>
            <w:tcBorders>
              <w:top w:val="single" w:sz="4" w:space="0" w:color="auto"/>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Приступая к решению новой задачи, может самостоятельно оценить свои возможности в ее решении, учитывая изменения известных способов действия</w:t>
            </w:r>
          </w:p>
        </w:tc>
        <w:tc>
          <w:tcPr>
            <w:tcW w:w="4157" w:type="dxa"/>
            <w:tcBorders>
              <w:top w:val="single" w:sz="4" w:space="0" w:color="auto"/>
              <w:left w:val="nil"/>
              <w:bottom w:val="single" w:sz="8" w:space="0" w:color="auto"/>
              <w:right w:val="single" w:sz="8" w:space="0" w:color="auto"/>
            </w:tcBorders>
            <w:tcMar>
              <w:top w:w="0" w:type="dxa"/>
              <w:left w:w="108" w:type="dxa"/>
              <w:bottom w:w="0" w:type="dxa"/>
              <w:right w:w="108" w:type="dxa"/>
            </w:tcMar>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Самостоятельно обосновывает еще до решения задачи свои силы, исходя из четкого осознания усвоенных способов и их вариаций, а также границ их применения.</w:t>
            </w:r>
          </w:p>
        </w:tc>
      </w:tr>
    </w:tbl>
    <w:p w:rsidR="00B21ABE" w:rsidRPr="00B21ABE" w:rsidRDefault="00B21ABE" w:rsidP="00B21ABE">
      <w:pPr>
        <w:rPr>
          <w:rFonts w:ascii="Times New Roman" w:hAnsi="Times New Roman" w:cs="Times New Roman"/>
        </w:rPr>
      </w:pPr>
      <w:r w:rsidRPr="00B21ABE">
        <w:rPr>
          <w:rFonts w:ascii="Times New Roman" w:hAnsi="Times New Roman" w:cs="Times New Roman"/>
        </w:rPr>
        <w:t xml:space="preserve">Результаты мониторинга фиксируются и накапливаются  в таблицах образовательных  </w:t>
      </w:r>
    </w:p>
    <w:p w:rsidR="00B21ABE" w:rsidRPr="00B21ABE" w:rsidRDefault="00B21ABE" w:rsidP="00B21ABE">
      <w:pPr>
        <w:rPr>
          <w:rFonts w:ascii="Times New Roman" w:hAnsi="Times New Roman" w:cs="Times New Roman"/>
        </w:rPr>
      </w:pPr>
      <w:r w:rsidRPr="00B21ABE">
        <w:rPr>
          <w:rFonts w:ascii="Times New Roman" w:hAnsi="Times New Roman" w:cs="Times New Roman"/>
        </w:rPr>
        <w:t>(метапредметных) результатов.</w:t>
      </w:r>
    </w:p>
    <w:tbl>
      <w:tblPr>
        <w:tblW w:w="0" w:type="auto"/>
        <w:jc w:val="center"/>
        <w:tblCellSpacing w:w="0" w:type="dxa"/>
        <w:tblCellMar>
          <w:left w:w="0" w:type="dxa"/>
          <w:right w:w="0" w:type="dxa"/>
        </w:tblCellMar>
        <w:tblLook w:val="00A0"/>
      </w:tblPr>
      <w:tblGrid>
        <w:gridCol w:w="6"/>
      </w:tblGrid>
      <w:tr w:rsidR="00B21ABE" w:rsidRPr="00B21ABE" w:rsidTr="00E92DE7">
        <w:trPr>
          <w:tblCellSpacing w:w="0" w:type="dxa"/>
          <w:jc w:val="center"/>
        </w:trPr>
        <w:tc>
          <w:tcPr>
            <w:tcW w:w="0" w:type="auto"/>
          </w:tcPr>
          <w:p w:rsidR="00B21ABE" w:rsidRPr="00B21ABE" w:rsidRDefault="00B21ABE" w:rsidP="00E92DE7">
            <w:pPr>
              <w:rPr>
                <w:rFonts w:ascii="Times New Roman" w:hAnsi="Times New Roman" w:cs="Times New Roman"/>
              </w:rPr>
            </w:pPr>
          </w:p>
        </w:tc>
      </w:tr>
    </w:tbl>
    <w:p w:rsidR="00B21ABE" w:rsidRPr="00B21ABE" w:rsidRDefault="00B21ABE" w:rsidP="00B21ABE">
      <w:pPr>
        <w:pStyle w:val="14"/>
        <w:jc w:val="both"/>
        <w:rPr>
          <w:rStyle w:val="Zag11"/>
          <w:rFonts w:eastAsia="@Arial Unicode MS"/>
        </w:rPr>
      </w:pPr>
      <w:r w:rsidRPr="00B21ABE">
        <w:rPr>
          <w:b/>
        </w:rPr>
        <w:t>По итогам выполнения работ</w:t>
      </w:r>
      <w:r w:rsidRPr="00B21ABE">
        <w:t xml:space="preserve"> </w:t>
      </w:r>
      <w:r w:rsidRPr="00B21ABE">
        <w:rPr>
          <w:b/>
        </w:rPr>
        <w:t>выносится оценка</w:t>
      </w:r>
      <w:r w:rsidRPr="00B21ABE">
        <w:t xml:space="preserve"> (прямая или опосредованная) сформированности большинства познавательных учебных действий и навыков работы с информацией, а также опосредованная оценка сформированности ряда коммуникативных и регулятивных действий.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Оценка предметных результатов</w:t>
      </w:r>
      <w:r w:rsidRPr="00B21ABE">
        <w:rPr>
          <w:rStyle w:val="Zag11"/>
          <w:rFonts w:ascii="Times New Roman" w:eastAsia="@Arial Unicode MS" w:hAnsi="Times New Roman" w:cs="Times New Roman"/>
          <w:color w:val="auto"/>
          <w:sz w:val="24"/>
          <w:szCs w:val="24"/>
          <w:lang w:val="ru-RU"/>
        </w:rPr>
        <w:t xml:space="preserve"> представляет собой оценку достижения обучающимся планируемых результатов по отдельным предметам.</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Достижение этих результатов обеспечивается за счёт основных компонентов образовательного процесса — учебных предметов, представленных в обязательной части учебного плана.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i/>
          <w:iCs/>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В соответствии с пониманием сущности образовательных результатов, заложенном в Стандарте, предметные результаты содержат в себе, во-первых, </w:t>
      </w:r>
      <w:r w:rsidRPr="00B21ABE">
        <w:rPr>
          <w:rStyle w:val="Zag11"/>
          <w:rFonts w:ascii="Times New Roman" w:eastAsia="@Arial Unicode MS" w:hAnsi="Times New Roman" w:cs="Times New Roman"/>
          <w:i/>
          <w:iCs/>
          <w:color w:val="auto"/>
          <w:sz w:val="24"/>
          <w:szCs w:val="24"/>
          <w:lang w:val="ru-RU"/>
        </w:rPr>
        <w:t>систему основополагающих элементов научного знания</w:t>
      </w:r>
      <w:r w:rsidRPr="00B21ABE">
        <w:rPr>
          <w:rStyle w:val="Zag11"/>
          <w:rFonts w:ascii="Times New Roman" w:eastAsia="@Arial Unicode MS" w:hAnsi="Times New Roman" w:cs="Times New Roman"/>
          <w:color w:val="auto"/>
          <w:sz w:val="24"/>
          <w:szCs w:val="24"/>
          <w:lang w:val="ru-RU"/>
        </w:rPr>
        <w:t xml:space="preserve">, которая выражается через учебный материал различных курсов (далее — </w:t>
      </w:r>
      <w:r w:rsidRPr="00B21ABE">
        <w:rPr>
          <w:rStyle w:val="Zag11"/>
          <w:rFonts w:ascii="Times New Roman" w:eastAsia="@Arial Unicode MS" w:hAnsi="Times New Roman" w:cs="Times New Roman"/>
          <w:i/>
          <w:iCs/>
          <w:color w:val="auto"/>
          <w:sz w:val="24"/>
          <w:szCs w:val="24"/>
          <w:lang w:val="ru-RU"/>
        </w:rPr>
        <w:t>систему предметных знаний</w:t>
      </w:r>
      <w:r w:rsidRPr="00B21ABE">
        <w:rPr>
          <w:rStyle w:val="Zag11"/>
          <w:rFonts w:ascii="Times New Roman" w:eastAsia="@Arial Unicode MS" w:hAnsi="Times New Roman" w:cs="Times New Roman"/>
          <w:color w:val="auto"/>
          <w:sz w:val="24"/>
          <w:szCs w:val="24"/>
          <w:lang w:val="ru-RU"/>
        </w:rPr>
        <w:t xml:space="preserve">), и, во-вторых, </w:t>
      </w:r>
      <w:r w:rsidRPr="00B21ABE">
        <w:rPr>
          <w:rStyle w:val="Zag11"/>
          <w:rFonts w:ascii="Times New Roman" w:eastAsia="@Arial Unicode MS" w:hAnsi="Times New Roman" w:cs="Times New Roman"/>
          <w:i/>
          <w:iCs/>
          <w:color w:val="auto"/>
          <w:sz w:val="24"/>
          <w:szCs w:val="24"/>
          <w:lang w:val="ru-RU"/>
        </w:rPr>
        <w:t>систему формируемых действий с</w:t>
      </w: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учебным материалом</w:t>
      </w:r>
      <w:r w:rsidRPr="00B21ABE">
        <w:rPr>
          <w:rStyle w:val="Zag11"/>
          <w:rFonts w:ascii="Times New Roman" w:eastAsia="@Arial Unicode MS" w:hAnsi="Times New Roman" w:cs="Times New Roman"/>
          <w:color w:val="auto"/>
          <w:sz w:val="24"/>
          <w:szCs w:val="24"/>
          <w:lang w:val="ru-RU"/>
        </w:rPr>
        <w:t xml:space="preserve"> (далее — </w:t>
      </w:r>
      <w:r w:rsidRPr="00B21ABE">
        <w:rPr>
          <w:rStyle w:val="Zag11"/>
          <w:rFonts w:ascii="Times New Roman" w:eastAsia="@Arial Unicode MS" w:hAnsi="Times New Roman" w:cs="Times New Roman"/>
          <w:i/>
          <w:iCs/>
          <w:color w:val="auto"/>
          <w:sz w:val="24"/>
          <w:szCs w:val="24"/>
          <w:lang w:val="ru-RU"/>
        </w:rPr>
        <w:t>систему предметных действий</w:t>
      </w:r>
      <w:r w:rsidRPr="00B21ABE">
        <w:rPr>
          <w:rStyle w:val="Zag11"/>
          <w:rFonts w:ascii="Times New Roman" w:eastAsia="@Arial Unicode MS" w:hAnsi="Times New Roman" w:cs="Times New Roman"/>
          <w:color w:val="auto"/>
          <w:sz w:val="24"/>
          <w:szCs w:val="24"/>
          <w:lang w:val="ru-RU"/>
        </w:rPr>
        <w:t>), которые направлены на применение знаний, их преобразование и получение нового знания.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i/>
          <w:iCs/>
          <w:color w:val="auto"/>
          <w:sz w:val="24"/>
          <w:szCs w:val="24"/>
          <w:lang w:val="ru-RU"/>
        </w:rPr>
        <w:t>Система предметных знаний</w:t>
      </w:r>
      <w:r w:rsidRPr="00B21ABE">
        <w:rPr>
          <w:rStyle w:val="Zag11"/>
          <w:rFonts w:ascii="Times New Roman" w:eastAsia="@Arial Unicode MS" w:hAnsi="Times New Roman" w:cs="Times New Roman"/>
          <w:color w:val="auto"/>
          <w:sz w:val="24"/>
          <w:szCs w:val="24"/>
          <w:lang w:val="ru-RU"/>
        </w:rPr>
        <w:t xml:space="preserve"> — важнейшая составляющая предметных </w:t>
      </w:r>
      <w:r w:rsidRPr="00B21ABE">
        <w:rPr>
          <w:rStyle w:val="Zag11"/>
          <w:rFonts w:ascii="Times New Roman" w:eastAsia="@Arial Unicode MS" w:hAnsi="Times New Roman" w:cs="Times New Roman"/>
          <w:color w:val="auto"/>
          <w:sz w:val="24"/>
          <w:szCs w:val="24"/>
          <w:lang w:val="ru-RU"/>
        </w:rPr>
        <w:lastRenderedPageBreak/>
        <w:t xml:space="preserve">результатов. В ней можно выделить </w:t>
      </w:r>
      <w:r w:rsidRPr="00B21ABE">
        <w:rPr>
          <w:rStyle w:val="Zag11"/>
          <w:rFonts w:ascii="Times New Roman" w:eastAsia="@Arial Unicode MS" w:hAnsi="Times New Roman" w:cs="Times New Roman"/>
          <w:i/>
          <w:iCs/>
          <w:color w:val="auto"/>
          <w:sz w:val="24"/>
          <w:szCs w:val="24"/>
          <w:lang w:val="ru-RU"/>
        </w:rPr>
        <w:t>опорные знания</w:t>
      </w:r>
      <w:r w:rsidRPr="00B21ABE">
        <w:rPr>
          <w:rStyle w:val="Zag11"/>
          <w:rFonts w:ascii="Times New Roman" w:eastAsia="@Arial Unicode MS" w:hAnsi="Times New Roman" w:cs="Times New Roman"/>
          <w:color w:val="auto"/>
          <w:sz w:val="24"/>
          <w:szCs w:val="24"/>
          <w:lang w:val="ru-RU"/>
        </w:rPr>
        <w:t xml:space="preserve"> (знания, усвоение которых принципиально необходимо для текущего и последующего успешного обучения) и знания, дополняющие, расширяющие или углубляющие опорную систему знаний, а также служащие пропедевтикой для последующего изучения курсов.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К опорным знаниям относятся, прежде всего, основополагающие элементы научного знания (как общенаучные, так и относящиеся к отдельным отраслям знания и культуры), лежащие в основе современной научной картины мира: ключевые теории, идеи, понятия, факты, методы. На ступени начального общего образования к опорной системе знаний отнесён понятийный аппарат (или «язык») учебных предметов, освоение которого позволяет учителю и обучающимся эффективно продвигаться в изучении предмета.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Опорная система знаний определяется с учётом их значимости для решения основных задач образования на данной ступени, опорного характера изучаемого материала для последующего обучения, а также с учётом принципа реалистичности, потенциальной возможности их достижения большинством обучающихся. Иными словами, в эту группу включается система таких знаний, умений, учебных действий, которые, во-первых, принципиально не</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обходимы для успешного обучения и, во-вторых, при наличии специальной целенаправленной работы учителя, в принципе могут быть достигнуты подавляющим большинством детей.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На ступени начального общего образования особое значение для продолжения образования имеет усвоение учащимися </w:t>
      </w:r>
      <w:r w:rsidRPr="00B21ABE">
        <w:rPr>
          <w:rStyle w:val="Zag11"/>
          <w:rFonts w:ascii="Times New Roman" w:eastAsia="@Arial Unicode MS" w:hAnsi="Times New Roman" w:cs="Times New Roman"/>
          <w:i/>
          <w:iCs/>
          <w:color w:val="auto"/>
          <w:sz w:val="24"/>
          <w:szCs w:val="24"/>
          <w:lang w:val="ru-RU"/>
        </w:rPr>
        <w:t>опорной системы знаний по русскому языку, родному языку и математике</w:t>
      </w:r>
      <w:r w:rsidRPr="00B21ABE">
        <w:rPr>
          <w:rStyle w:val="Zag11"/>
          <w:rFonts w:ascii="Times New Roman" w:eastAsia="@Arial Unicode MS" w:hAnsi="Times New Roman" w:cs="Times New Roman"/>
          <w:color w:val="auto"/>
          <w:sz w:val="24"/>
          <w:szCs w:val="24"/>
          <w:lang w:val="ru-RU"/>
        </w:rPr>
        <w:t>.</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i/>
          <w:iCs/>
          <w:color w:val="auto"/>
          <w:sz w:val="24"/>
          <w:szCs w:val="24"/>
          <w:lang w:val="ru-RU"/>
        </w:rPr>
      </w:pPr>
      <w:r w:rsidRPr="00B21ABE">
        <w:rPr>
          <w:rStyle w:val="Zag11"/>
          <w:rFonts w:ascii="Times New Roman" w:eastAsia="@Arial Unicode MS" w:hAnsi="Times New Roman" w:cs="Times New Roman"/>
          <w:color w:val="auto"/>
          <w:sz w:val="24"/>
          <w:szCs w:val="24"/>
          <w:lang w:val="ru-RU"/>
        </w:rPr>
        <w:t>При оценке предметных результатов основную ценность представляет не само по себе освоение системы опорных знаний и способность воспроизводить их в стандартных учебных ситуациях, а способность использовать эти знания при решении учебно-познавательных и учебно-практических задач. Иными словами, объектом оценки предметных результатов являются действия, выполняемые обучающимися, с предметным содержанием.</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i/>
          <w:iCs/>
          <w:color w:val="auto"/>
          <w:sz w:val="24"/>
          <w:szCs w:val="24"/>
          <w:lang w:val="ru-RU"/>
        </w:rPr>
        <w:t>Действия с предметным содержанием (или предметные действия)</w:t>
      </w:r>
      <w:r w:rsidRPr="00B21ABE">
        <w:rPr>
          <w:rStyle w:val="Zag11"/>
          <w:rFonts w:ascii="Times New Roman" w:eastAsia="@Arial Unicode MS" w:hAnsi="Times New Roman" w:cs="Times New Roman"/>
          <w:color w:val="auto"/>
          <w:sz w:val="24"/>
          <w:szCs w:val="24"/>
          <w:lang w:val="ru-RU"/>
        </w:rPr>
        <w:t xml:space="preserve"> — вторая важная составляющая предметных результатов. В основе многих предметных действий лежат те же универсальные учебные действия, прежде всего познавательные: использование знаково-символических средств; моделирование; сравнение, группировка и классификация объектов; действия анализа, синтеза и обобщения; установление связей (в том числе — причинно-следственных) и аналогий; поиск, преобразование, представление и интерпретация информации, рассуждения и т. д. Однако на разных предметах эти действия преломляются через специфику предмета, например, выполняются с разными объектами—с числами и математическими выражениями; со звуками и буквами, словами, словосочетаниями и предложениями; высказываниями и текстами; с объектами живой и неживой природы; с музыкальными и художественными произведениями и т. п. Поэтому при всей общности подходов и алгоритмов выполнения действий сам состав формируемых и отрабатываемых действий носит специфическую «предметную» окраску. Поэтому, в частности, различен и вклад разных учебных предметов в становление и формирование отдельных универсальных учебных действий. Так, например, неоценим вклад технологии в становление и формирование регулятивных учебных действий.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Совокупность же всех учебных предметов обеспечивает возможность формирования всех универсальных учебных действий при условии, что образовательный процесс ориентирован на достижение планируемых результатов.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К предметным действиям  относятся также действия, присущие главным образом только конкретному предмету, овладение которыми необходимо для полноценного личностного развития или дальнейшего изучения предмета (в частности, способы двигательной деятельности, осваиваемые в курсе физической культуры, или способы обработки материалов, приёмы лепки, рисования, способы музыкальной исполнительской </w:t>
      </w:r>
      <w:r w:rsidRPr="00B21ABE">
        <w:rPr>
          <w:rStyle w:val="Zag11"/>
          <w:rFonts w:ascii="Times New Roman" w:eastAsia="@Arial Unicode MS" w:hAnsi="Times New Roman" w:cs="Times New Roman"/>
          <w:color w:val="auto"/>
          <w:sz w:val="24"/>
          <w:szCs w:val="24"/>
          <w:lang w:val="ru-RU"/>
        </w:rPr>
        <w:lastRenderedPageBreak/>
        <w:t>деятельности и др.).</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Формирование одних и тех же действий на материале разных предметов способствует сначала правильному их выполнению в рамках заданного предметом диапазона (круга) задач, а затем и </w:t>
      </w:r>
      <w:r w:rsidRPr="00B21ABE">
        <w:rPr>
          <w:rStyle w:val="Zag11"/>
          <w:rFonts w:ascii="Times New Roman" w:eastAsia="@Arial Unicode MS" w:hAnsi="Times New Roman" w:cs="Times New Roman"/>
          <w:i/>
          <w:iCs/>
          <w:color w:val="auto"/>
          <w:sz w:val="24"/>
          <w:szCs w:val="24"/>
          <w:lang w:val="ru-RU"/>
        </w:rPr>
        <w:t>осознанному и произвольному их выполнению</w:t>
      </w:r>
      <w:r w:rsidRPr="00B21ABE">
        <w:rPr>
          <w:rStyle w:val="Zag11"/>
          <w:rFonts w:ascii="Times New Roman" w:eastAsia="@Arial Unicode MS" w:hAnsi="Times New Roman" w:cs="Times New Roman"/>
          <w:color w:val="auto"/>
          <w:sz w:val="24"/>
          <w:szCs w:val="24"/>
          <w:lang w:val="ru-RU"/>
        </w:rPr>
        <w:t>, переносу на новые классы объектов. Это проявляется в способности обучающихся решать разнообразные по содержанию и сложности классы учебно-познавательных и учебно-практических задач.</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Поэтому </w:t>
      </w:r>
      <w:r w:rsidRPr="00B21ABE">
        <w:rPr>
          <w:rStyle w:val="Zag11"/>
          <w:rFonts w:ascii="Times New Roman" w:eastAsia="@Arial Unicode MS" w:hAnsi="Times New Roman" w:cs="Times New Roman"/>
          <w:b/>
          <w:bCs/>
          <w:color w:val="auto"/>
          <w:sz w:val="24"/>
          <w:szCs w:val="24"/>
          <w:lang w:val="ru-RU"/>
        </w:rPr>
        <w:t>объектом оценки предметных результатов</w:t>
      </w:r>
      <w:r w:rsidRPr="00B21ABE">
        <w:rPr>
          <w:rStyle w:val="Zag11"/>
          <w:rFonts w:ascii="Times New Roman" w:eastAsia="@Arial Unicode MS" w:hAnsi="Times New Roman" w:cs="Times New Roman"/>
          <w:color w:val="auto"/>
          <w:sz w:val="24"/>
          <w:szCs w:val="24"/>
          <w:lang w:val="ru-RU"/>
        </w:rPr>
        <w:t xml:space="preserve"> служит в полном соответствии с требованиями Стандарта способность обучающихся решать учебно-познавательные и учебно-практические задачи с использованием средств, релевантных содержанию учебных предметов, в том числе на основе метапредметных действий.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Оценка достижения этих предметных результатов ведётся как в ходе текущего и промежуточного оценивания, так и в ходе выполнения итоговых проверочных работ. При этом итоговая оценка ограничивается контролем успешности освоения действий, выполняемых обучающимися с предметным содержанием, отражающим опорную систему знаний данного учебного курса.</w:t>
      </w:r>
    </w:p>
    <w:p w:rsidR="00B21ABE" w:rsidRPr="00B21ABE" w:rsidRDefault="00B21ABE" w:rsidP="00B21ABE">
      <w:pPr>
        <w:jc w:val="both"/>
        <w:rPr>
          <w:rFonts w:ascii="Times New Roman" w:hAnsi="Times New Roman" w:cs="Times New Roman"/>
          <w:i/>
        </w:rPr>
      </w:pPr>
    </w:p>
    <w:p w:rsidR="00B21ABE" w:rsidRPr="00B21ABE" w:rsidRDefault="00B21ABE" w:rsidP="00B21ABE">
      <w:pPr>
        <w:pStyle w:val="14"/>
        <w:jc w:val="both"/>
      </w:pPr>
      <w:r w:rsidRPr="00B21ABE">
        <w:rPr>
          <w:b/>
        </w:rPr>
        <w:t>Субъекты оценочной деятельности</w:t>
      </w:r>
      <w:r w:rsidRPr="00B21ABE">
        <w:t>: администрация, учитель, обучающиеся.</w:t>
      </w:r>
    </w:p>
    <w:p w:rsidR="00B21ABE" w:rsidRPr="00B21ABE" w:rsidRDefault="00B21ABE" w:rsidP="00B21ABE">
      <w:pPr>
        <w:pStyle w:val="14"/>
        <w:jc w:val="both"/>
      </w:pPr>
      <w:r w:rsidRPr="00B21ABE">
        <w:rPr>
          <w:b/>
        </w:rPr>
        <w:t>Форма проведения процедуры</w:t>
      </w:r>
      <w:r w:rsidRPr="00B21ABE">
        <w:t>:</w:t>
      </w:r>
    </w:p>
    <w:p w:rsidR="00B21ABE" w:rsidRPr="00B21ABE" w:rsidRDefault="00B21ABE" w:rsidP="00B21ABE">
      <w:pPr>
        <w:pStyle w:val="14"/>
        <w:jc w:val="both"/>
      </w:pPr>
      <w:r w:rsidRPr="00B21ABE">
        <w:rPr>
          <w:b/>
        </w:rPr>
        <w:t xml:space="preserve">Неперсонифицированные </w:t>
      </w:r>
      <w:r w:rsidRPr="00B21ABE">
        <w:t>мониторинговые исследования проводит администрация школы: заместитель директора по УВР в рамках внутришкольного контроля:</w:t>
      </w:r>
    </w:p>
    <w:p w:rsidR="00B21ABE" w:rsidRPr="00B21ABE" w:rsidRDefault="00B21ABE" w:rsidP="00B21ABE">
      <w:pPr>
        <w:pStyle w:val="14"/>
        <w:jc w:val="both"/>
      </w:pPr>
      <w:r w:rsidRPr="00B21ABE">
        <w:t xml:space="preserve">по изучению состояния преподавания предметов учебного план; </w:t>
      </w:r>
    </w:p>
    <w:p w:rsidR="00B21ABE" w:rsidRPr="00B21ABE" w:rsidRDefault="00B21ABE" w:rsidP="00B21ABE">
      <w:pPr>
        <w:pStyle w:val="14"/>
        <w:jc w:val="both"/>
      </w:pPr>
      <w:r w:rsidRPr="00B21ABE">
        <w:t>в рамках промежуточной и итоговой аттестации (три работы: русский язык, математика, комплексная работа на межпредмнетной основе);</w:t>
      </w:r>
    </w:p>
    <w:p w:rsidR="00B21ABE" w:rsidRPr="00B21ABE" w:rsidRDefault="00B21ABE" w:rsidP="00B21ABE">
      <w:pPr>
        <w:pStyle w:val="14"/>
        <w:jc w:val="both"/>
      </w:pPr>
      <w:r w:rsidRPr="00B21ABE">
        <w:t>на этапах рубежного контроля (входной, по полугодиям).</w:t>
      </w:r>
    </w:p>
    <w:p w:rsidR="00B21ABE" w:rsidRPr="00B21ABE" w:rsidRDefault="00B21ABE" w:rsidP="00B21ABE">
      <w:pPr>
        <w:pStyle w:val="14"/>
        <w:jc w:val="both"/>
      </w:pPr>
      <w:r w:rsidRPr="00B21ABE">
        <w:rPr>
          <w:b/>
        </w:rPr>
        <w:t xml:space="preserve">Персонифицированные мониторинговые исследования  </w:t>
      </w:r>
      <w:r w:rsidRPr="00B21ABE">
        <w:t xml:space="preserve">проводят: </w:t>
      </w:r>
    </w:p>
    <w:p w:rsidR="00B21ABE" w:rsidRPr="00B21ABE" w:rsidRDefault="00B21ABE" w:rsidP="00B21ABE">
      <w:pPr>
        <w:pStyle w:val="14"/>
        <w:jc w:val="both"/>
      </w:pPr>
      <w:r w:rsidRPr="00B21ABE">
        <w:t>1. Учитель</w:t>
      </w:r>
      <w:r w:rsidRPr="00B21ABE">
        <w:rPr>
          <w:b/>
        </w:rPr>
        <w:t xml:space="preserve"> </w:t>
      </w:r>
      <w:r w:rsidRPr="00B21ABE">
        <w:t>в рамках: внутришкольного контроля административные контрольные работы и срезы; тематического контроля по предметам и текущей оценочной деятельности; по итогам четверти, полугодия; промежуточной и итоговой аттестации.</w:t>
      </w:r>
    </w:p>
    <w:p w:rsidR="00B21ABE" w:rsidRPr="00B21ABE" w:rsidRDefault="00B21ABE" w:rsidP="00B21ABE">
      <w:pPr>
        <w:pStyle w:val="14"/>
        <w:jc w:val="both"/>
      </w:pPr>
      <w:r w:rsidRPr="00B21ABE">
        <w:t>2. Ученик через самооценку результатов текущей успеваемости, по итогам четверти, года, промежуточной и итоговой аттестации (оценочные листы; выполнение заданий базового или повышенного уровня).</w:t>
      </w:r>
    </w:p>
    <w:p w:rsidR="00B21ABE" w:rsidRPr="00B21ABE" w:rsidRDefault="00B21ABE" w:rsidP="00B21ABE">
      <w:pPr>
        <w:pStyle w:val="14"/>
        <w:jc w:val="both"/>
        <w:rPr>
          <w:b/>
        </w:rPr>
      </w:pPr>
      <w:r w:rsidRPr="00B21ABE">
        <w:rPr>
          <w:b/>
        </w:rPr>
        <w:t>Инструментарий:</w:t>
      </w:r>
    </w:p>
    <w:p w:rsidR="00B21ABE" w:rsidRPr="00B21ABE" w:rsidRDefault="00B21ABE" w:rsidP="00B21ABE">
      <w:pPr>
        <w:pStyle w:val="14"/>
        <w:jc w:val="both"/>
        <w:rPr>
          <w:b/>
        </w:rPr>
      </w:pPr>
      <w:r w:rsidRPr="00B21ABE">
        <w:t>1. В рамках промежуточной и итоговой аттестации и текущего контроля: уровневые итоговые контрольные работы по русскому языку, математике, включающие проверку сформировнности базового уровня (оценка планируемых результатов под условным названием «Выпускник  научится») и повышенного уровня (оценка планируемых результатов под условным названием «Выпускник получит возможность научиться»); комплексные работы на межпредметной основе и работе с информацией.</w:t>
      </w:r>
    </w:p>
    <w:p w:rsidR="00B21ABE" w:rsidRPr="00B21ABE" w:rsidRDefault="00B21ABE" w:rsidP="00B21ABE">
      <w:pPr>
        <w:pStyle w:val="14"/>
        <w:jc w:val="both"/>
        <w:rPr>
          <w:i/>
        </w:rPr>
      </w:pPr>
      <w:r w:rsidRPr="00B21ABE">
        <w:rPr>
          <w:b/>
        </w:rPr>
        <w:t xml:space="preserve">Методы оценки: </w:t>
      </w:r>
      <w:r w:rsidRPr="00B21ABE">
        <w:t>стандартизированные письменные и устные работы, проекты, практические работы, творческие работы, (самоанализ и самооценка, наблюдения и др.).</w:t>
      </w:r>
    </w:p>
    <w:p w:rsidR="00B21ABE" w:rsidRPr="00B21ABE" w:rsidRDefault="00B21ABE" w:rsidP="00B21ABE">
      <w:pPr>
        <w:pStyle w:val="Zag2"/>
        <w:tabs>
          <w:tab w:val="left" w:leader="dot" w:pos="624"/>
        </w:tabs>
        <w:spacing w:after="0" w:line="240" w:lineRule="auto"/>
        <w:ind w:right="-1" w:firstLine="567"/>
        <w:jc w:val="left"/>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left"/>
        <w:rPr>
          <w:rStyle w:val="Zag11"/>
          <w:rFonts w:eastAsia="@Arial Unicode MS"/>
          <w:color w:val="auto"/>
          <w:lang w:val="ru-RU"/>
        </w:rPr>
      </w:pPr>
      <w:r w:rsidRPr="00B21ABE">
        <w:rPr>
          <w:rStyle w:val="Zag11"/>
          <w:rFonts w:eastAsia="@Arial Unicode MS"/>
          <w:color w:val="auto"/>
          <w:lang w:val="ru-RU"/>
        </w:rPr>
        <w:t>2.3.  Портфель достижений как инструмент оценки динамики индивидуальных образовательных достижений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Показатель динамики образовательных достижений – один из основных показателей в оценке образовательных достижений. На основе выявления характера динамики образовательных достижений обучающихся можно оценивать эффективность учебного процесса, эффективность работы учителя или образовательного учреждения, эффективность системы образования в целом. При этом наиболее часто реализуется подход, основанный на сравнении количественных показателей, характеризующих результаты оценки, полученные в двух точках образовательной траектории учащихся.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lastRenderedPageBreak/>
        <w:t>Оценка динамики образовательных достижений, как правило, имеет две составляющие: педагогическую, понимаемую как оценку динамики степени и уровня овладения действиями с предметным содержанием, и психологическую, связанную с оценкой индивидуального прогресса в развитии ребёнка.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Одним из наиболее адекватных инструментов для оценки динамики образовательных достижений служит портфель достижений ученика.   Портфель достижений может быть отнесён к разряду аутентичных индивидуальных оценок, ориентированных на демонстрацию динамики образовательных достижений в широком образовательном контексте (в том числе в сфере освоения таких средств самоорганизации собственной учебной деятельности, как самоконтроль, самооценка, рефлексия и т. д.).</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Портфель достижений — это не только современная эффективная форма оценивания, но и действенное средство для решения ряда важных педагогических задач, позволяющее: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·поддерживать высокую учебную мотивацию обучающихся;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·поощрять их активность и самостоятельность, расширять возможности обучения и самообучения;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·развивать навыки рефлексивной и оценочной (в том числе самооценочной) деятельности обучающихся;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i/>
          <w:iCs/>
          <w:color w:val="auto"/>
          <w:sz w:val="24"/>
          <w:szCs w:val="24"/>
          <w:lang w:val="ru-RU"/>
        </w:rPr>
      </w:pPr>
      <w:r w:rsidRPr="00B21ABE">
        <w:rPr>
          <w:rStyle w:val="Zag11"/>
          <w:rFonts w:ascii="Times New Roman" w:eastAsia="@Arial Unicode MS" w:hAnsi="Times New Roman" w:cs="Times New Roman"/>
          <w:color w:val="auto"/>
          <w:sz w:val="24"/>
          <w:szCs w:val="24"/>
          <w:lang w:val="ru-RU"/>
        </w:rPr>
        <w:t>·формировать умение учиться — ставить цели, планировать и организовывать собственную учебную деятельность.</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i/>
          <w:iCs/>
          <w:color w:val="auto"/>
          <w:sz w:val="24"/>
          <w:szCs w:val="24"/>
          <w:lang w:val="ru-RU"/>
        </w:rPr>
        <w:t>Портфель достижений</w:t>
      </w:r>
      <w:r w:rsidRPr="00B21ABE">
        <w:rPr>
          <w:rStyle w:val="Zag11"/>
          <w:rFonts w:ascii="Times New Roman" w:eastAsia="@Arial Unicode MS" w:hAnsi="Times New Roman" w:cs="Times New Roman"/>
          <w:color w:val="auto"/>
          <w:sz w:val="24"/>
          <w:szCs w:val="24"/>
          <w:lang w:val="ru-RU"/>
        </w:rPr>
        <w:t xml:space="preserve"> представляет собой специально организованную подборку работ, которые демонстрируют усилия, прогресс и достижения обучающегося в различных областях. Портфель достижений является оптимальным способом организации текущей системы оценки. При этом материалы портфеля достижений должны допускать проведение независимой оценки, например при проведении аттестации педагогов.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 состав портфеля достижений могут включаться результаты, достигнутые учеником не только в ходе учебной деятельности, но и в иных формах активности: творческой, социальной, коммуникативной, физкультурно-оздоровительной, трудовой деятельности, протекающей как в рамках повседневной школьной практики, так и за её пределами.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i/>
          <w:iCs/>
          <w:color w:val="auto"/>
          <w:sz w:val="24"/>
          <w:szCs w:val="24"/>
          <w:lang w:val="ru-RU"/>
        </w:rPr>
      </w:pPr>
      <w:r w:rsidRPr="00B21ABE">
        <w:rPr>
          <w:rStyle w:val="Zag11"/>
          <w:rFonts w:ascii="Times New Roman" w:eastAsia="@Arial Unicode MS" w:hAnsi="Times New Roman" w:cs="Times New Roman"/>
          <w:color w:val="auto"/>
          <w:sz w:val="24"/>
          <w:szCs w:val="24"/>
          <w:lang w:val="ru-RU"/>
        </w:rPr>
        <w:t>В портфель достижений учеников начальной школы, который используется для оценки достижения планируемых результатов начального общего образования, целесообразно включать следующие материалы.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i/>
          <w:iCs/>
          <w:color w:val="auto"/>
          <w:sz w:val="24"/>
          <w:szCs w:val="24"/>
          <w:lang w:val="ru-RU"/>
        </w:rPr>
        <w:t>1.Выборки детских работ — формальных и творческих</w:t>
      </w:r>
      <w:r w:rsidRPr="00B21ABE">
        <w:rPr>
          <w:rStyle w:val="Zag11"/>
          <w:rFonts w:ascii="Times New Roman" w:eastAsia="@Arial Unicode MS" w:hAnsi="Times New Roman" w:cs="Times New Roman"/>
          <w:color w:val="auto"/>
          <w:sz w:val="24"/>
          <w:szCs w:val="24"/>
          <w:lang w:val="ru-RU"/>
        </w:rPr>
        <w:t>, выполненных в ходе обязательных учебных занятий по всем изучаемым предметам, а также в ходе посещаемых учащимися факультативных учебных занятий, реализуемых в рамках образовательной программы образовательного учреждения (как её общеобразовательной составляющей, так и программы дополнительного образования).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Обязательной составляющей портфеля достижений являются материалы </w:t>
      </w:r>
      <w:r w:rsidRPr="00B21ABE">
        <w:rPr>
          <w:rStyle w:val="Zag11"/>
          <w:rFonts w:ascii="Times New Roman" w:eastAsia="@Arial Unicode MS" w:hAnsi="Times New Roman" w:cs="Times New Roman"/>
          <w:i/>
          <w:iCs/>
          <w:color w:val="auto"/>
          <w:sz w:val="24"/>
          <w:szCs w:val="24"/>
          <w:lang w:val="ru-RU"/>
        </w:rPr>
        <w:t>стартовой диагностики, промежуточных и итоговых стандартизированных</w:t>
      </w: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работ</w:t>
      </w:r>
      <w:r w:rsidRPr="00B21ABE">
        <w:rPr>
          <w:rStyle w:val="Zag11"/>
          <w:rFonts w:ascii="Times New Roman" w:eastAsia="@Arial Unicode MS" w:hAnsi="Times New Roman" w:cs="Times New Roman"/>
          <w:color w:val="auto"/>
          <w:sz w:val="24"/>
          <w:szCs w:val="24"/>
          <w:lang w:val="ru-RU"/>
        </w:rPr>
        <w:t xml:space="preserve"> по отдельным предметам.</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Остальные работы должны быть подобраны так, чтобы их совокупность демонстрировала нарастающие успешность, объём и глубину знаний, достижение более высоких уровней формируемых учебных действий. Примерами такого рода работ могут быть: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по русскому   языку и литературному чтению, иностранному языку</w:t>
      </w:r>
      <w:r w:rsidRPr="00B21ABE">
        <w:rPr>
          <w:rStyle w:val="Zag11"/>
          <w:rFonts w:ascii="Times New Roman" w:eastAsia="@Arial Unicode MS" w:hAnsi="Times New Roman" w:cs="Times New Roman"/>
        </w:rPr>
        <w:t xml:space="preserve"> — диктанты и изложения, сочинения на заданную тему, сочинения на произвольную тему, аудиозаписи монологических и диалогических высказываний, «дневники читателя», иллюстрированные «авторские» работы детей, материалы их самоанализа и рефлексии и т.п.;</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w:t>
      </w:r>
      <w:r w:rsidRPr="00B21ABE">
        <w:rPr>
          <w:rStyle w:val="Zag11"/>
          <w:rFonts w:ascii="Times New Roman" w:eastAsia="@Arial Unicode MS" w:hAnsi="Times New Roman" w:cs="Times New Roman"/>
          <w:i/>
          <w:iCs/>
        </w:rPr>
        <w:t>по математике</w:t>
      </w:r>
      <w:r w:rsidRPr="00B21ABE">
        <w:rPr>
          <w:rStyle w:val="Zag11"/>
          <w:rFonts w:ascii="Times New Roman" w:eastAsia="@Arial Unicode MS" w:hAnsi="Times New Roman" w:cs="Times New Roman"/>
        </w:rPr>
        <w:t xml:space="preserve"> — математические диктанты, оформленные результаты мини</w:t>
      </w:r>
      <w:r w:rsidRPr="00B21ABE">
        <w:rPr>
          <w:rStyle w:val="Zag11"/>
          <w:rFonts w:ascii="Times New Roman" w:eastAsia="@Arial Unicode MS" w:hAnsi="Times New Roman" w:cs="Times New Roman"/>
        </w:rPr>
        <w:noBreakHyphen/>
        <w:t>исследований, записи решения учебно-познавательных и учебно-практических задач, математические модели, аудиозаписи устных ответов (демонстрирующих навыки устного счёта, рассуждений, доказательств, выступлений, сообщений на математические темы), материалы самоанализа и рефлексии и т.п.;</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по окружающему миру</w:t>
      </w:r>
      <w:r w:rsidRPr="00B21ABE">
        <w:rPr>
          <w:rStyle w:val="Zag11"/>
          <w:rFonts w:ascii="Times New Roman" w:eastAsia="@Arial Unicode MS" w:hAnsi="Times New Roman" w:cs="Times New Roman"/>
        </w:rPr>
        <w:t xml:space="preserve"> — дневники наблюдений, оформленные результаты мини-исследований и мини-проектов, интервью, аудиозаписи устных ответов, творческие работы, материалы самоанализа и рефлексии и·т.п.;</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по предметам эстетического цикла</w:t>
      </w:r>
      <w:r w:rsidRPr="00B21ABE">
        <w:rPr>
          <w:rStyle w:val="Zag11"/>
          <w:rFonts w:ascii="Times New Roman" w:eastAsia="@Arial Unicode MS" w:hAnsi="Times New Roman" w:cs="Times New Roman"/>
        </w:rPr>
        <w:t xml:space="preserve"> — аудиозаписи, фото</w:t>
      </w:r>
      <w:r w:rsidRPr="00B21ABE">
        <w:rPr>
          <w:rStyle w:val="Zag11"/>
          <w:rFonts w:ascii="Times New Roman" w:eastAsia="@Arial Unicode MS" w:hAnsi="Times New Roman" w:cs="Times New Roman"/>
        </w:rPr>
        <w:noBreakHyphen/>
        <w:t xml:space="preserve"> и видеоизображения примеров исполнительской деятельности, иллюстрации к музыкальным произведениям, иллюстрации на заданную тему, продукты собственного творчества, аудиозаписи монологических высказываний-описаний, материалы самоанализа и рефлексии и т. п.;</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по технологии</w:t>
      </w:r>
      <w:r w:rsidRPr="00B21ABE">
        <w:rPr>
          <w:rStyle w:val="Zag11"/>
          <w:rFonts w:ascii="Times New Roman" w:eastAsia="@Arial Unicode MS" w:hAnsi="Times New Roman" w:cs="Times New Roman"/>
        </w:rPr>
        <w:t xml:space="preserve"> — фото</w:t>
      </w:r>
      <w:r w:rsidRPr="00B21ABE">
        <w:rPr>
          <w:rStyle w:val="Zag11"/>
          <w:rFonts w:ascii="Times New Roman" w:eastAsia="@Arial Unicode MS" w:hAnsi="Times New Roman" w:cs="Times New Roman"/>
        </w:rPr>
        <w:noBreakHyphen/>
        <w:t xml:space="preserve"> и видеоизображения продуктов исполнительской деятельности, аудиозаписи монологических высказываний-описаний, продукты собственного творчества, материалы самоанализа и рефлексии и т. п.;</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i/>
          <w:iCs/>
          <w:color w:val="auto"/>
          <w:sz w:val="24"/>
          <w:szCs w:val="24"/>
          <w:lang w:val="ru-RU"/>
        </w:rPr>
      </w:pPr>
      <w:r w:rsidRPr="00B21ABE">
        <w:rPr>
          <w:rStyle w:val="Zag11"/>
          <w:rFonts w:ascii="Times New Roman" w:eastAsia="@Arial Unicode MS" w:hAnsi="Times New Roman" w:cs="Times New Roman"/>
          <w:color w:val="auto"/>
          <w:sz w:val="24"/>
          <w:szCs w:val="24"/>
          <w:lang w:val="ru-RU"/>
        </w:rPr>
        <w:t>·</w:t>
      </w:r>
      <w:r w:rsidRPr="00B21ABE">
        <w:rPr>
          <w:rStyle w:val="Zag11"/>
          <w:rFonts w:ascii="Times New Roman" w:eastAsia="@Arial Unicode MS" w:hAnsi="Times New Roman" w:cs="Times New Roman"/>
          <w:i/>
          <w:iCs/>
          <w:color w:val="auto"/>
          <w:sz w:val="24"/>
          <w:szCs w:val="24"/>
          <w:lang w:val="ru-RU"/>
        </w:rPr>
        <w:t xml:space="preserve">по физкультуре </w:t>
      </w:r>
      <w:r w:rsidRPr="00B21ABE">
        <w:rPr>
          <w:rStyle w:val="Zag11"/>
          <w:rFonts w:ascii="Times New Roman" w:eastAsia="@Arial Unicode MS" w:hAnsi="Times New Roman" w:cs="Times New Roman"/>
          <w:color w:val="auto"/>
          <w:sz w:val="24"/>
          <w:szCs w:val="24"/>
          <w:lang w:val="ru-RU"/>
        </w:rPr>
        <w:t>— видеоизображения примеров исполнительской деятельности, дневники наблюдений и самоконтроля, самостоятельно составленные расписания и режим дня, комплексы физических упражнений, материалы самоанализа и рефлексии и т. п.</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i/>
          <w:iCs/>
          <w:color w:val="auto"/>
          <w:sz w:val="24"/>
          <w:szCs w:val="24"/>
          <w:lang w:val="ru-RU"/>
        </w:rPr>
      </w:pP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i/>
          <w:iCs/>
          <w:color w:val="auto"/>
          <w:sz w:val="24"/>
          <w:szCs w:val="24"/>
          <w:lang w:val="ru-RU"/>
        </w:rPr>
        <w:t>2.Систематизированные материалы наблюдений</w:t>
      </w: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 xml:space="preserve">(оценочные листы, материалы и листы наблюдений и т.п.) </w:t>
      </w:r>
      <w:r w:rsidRPr="00B21ABE">
        <w:rPr>
          <w:rStyle w:val="Zag11"/>
          <w:rFonts w:ascii="Times New Roman" w:eastAsia="@Arial Unicode MS" w:hAnsi="Times New Roman" w:cs="Times New Roman"/>
          <w:color w:val="auto"/>
          <w:sz w:val="24"/>
          <w:szCs w:val="24"/>
          <w:lang w:val="ru-RU"/>
        </w:rPr>
        <w:t>за процессом овладения универсальными учебными действиями, которые ведут учителя начальных классов (выступающие и в роли учителя-предметника, и в роли классного руководителя), иные учителя-предметники, организатор воспитательной работы и другие непосредственные участники образовательного процесса.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i/>
          <w:iCs/>
          <w:color w:val="auto"/>
          <w:sz w:val="24"/>
          <w:szCs w:val="24"/>
          <w:lang w:val="ru-RU"/>
        </w:rPr>
      </w:pP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i/>
          <w:iCs/>
          <w:color w:val="auto"/>
          <w:sz w:val="24"/>
          <w:szCs w:val="24"/>
          <w:lang w:val="ru-RU"/>
        </w:rPr>
        <w:t>3. Материалы, характеризующие достижения обучающихся в рамках внеучебной</w:t>
      </w:r>
      <w:r w:rsidRPr="00B21ABE">
        <w:rPr>
          <w:rStyle w:val="Zag11"/>
          <w:rFonts w:ascii="Times New Roman" w:eastAsia="@Arial Unicode MS" w:hAnsi="Times New Roman" w:cs="Times New Roman"/>
          <w:color w:val="auto"/>
          <w:sz w:val="24"/>
          <w:szCs w:val="24"/>
          <w:lang w:val="ru-RU"/>
        </w:rPr>
        <w:t xml:space="preserve"> (школьной и внешкольной) </w:t>
      </w:r>
      <w:r w:rsidRPr="00B21ABE">
        <w:rPr>
          <w:rStyle w:val="Zag11"/>
          <w:rFonts w:ascii="Times New Roman" w:eastAsia="@Arial Unicode MS" w:hAnsi="Times New Roman" w:cs="Times New Roman"/>
          <w:b/>
          <w:bCs/>
          <w:i/>
          <w:iCs/>
          <w:color w:val="auto"/>
          <w:sz w:val="24"/>
          <w:szCs w:val="24"/>
          <w:lang w:val="ru-RU"/>
        </w:rPr>
        <w:t>и</w:t>
      </w: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b/>
          <w:bCs/>
          <w:i/>
          <w:iCs/>
          <w:color w:val="auto"/>
          <w:sz w:val="24"/>
          <w:szCs w:val="24"/>
          <w:lang w:val="ru-RU"/>
        </w:rPr>
        <w:t>досуговой деятельности</w:t>
      </w:r>
      <w:r w:rsidRPr="00B21ABE">
        <w:rPr>
          <w:rStyle w:val="Zag11"/>
          <w:rFonts w:ascii="Times New Roman" w:eastAsia="@Arial Unicode MS" w:hAnsi="Times New Roman" w:cs="Times New Roman"/>
          <w:color w:val="auto"/>
          <w:sz w:val="24"/>
          <w:szCs w:val="24"/>
          <w:lang w:val="ru-RU"/>
        </w:rPr>
        <w:t>, например результаты участия в олимпиадах, конкурсах, смотрах, выставках, концертах, спортивных мероприятиях, поделки и др. Основное требование, предъявляемое к этим материалам, – отражение в них степени достижения планируемых результатов освоения примерной образовательной программы начального общего образования.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 xml:space="preserve">Анализ, интерпретация и оценка </w:t>
      </w:r>
      <w:r w:rsidRPr="00B21ABE">
        <w:rPr>
          <w:rStyle w:val="Zag11"/>
          <w:rFonts w:ascii="Times New Roman" w:eastAsia="@Arial Unicode MS" w:hAnsi="Times New Roman" w:cs="Times New Roman"/>
          <w:color w:val="auto"/>
          <w:sz w:val="24"/>
          <w:szCs w:val="24"/>
          <w:lang w:val="ru-RU"/>
        </w:rPr>
        <w:t>отдельных составляющих и портфеля достижений в целом ведутся с позиций достижения планируемых результатов с учётом основных результатов начального общего образования, закреплённых в Стандарте.</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Оценка как отдельных составляющих, так и портфеля достижений в целом ведётся на </w:t>
      </w:r>
      <w:r w:rsidRPr="00B21ABE">
        <w:rPr>
          <w:rStyle w:val="Zag11"/>
          <w:rFonts w:ascii="Times New Roman" w:eastAsia="@Arial Unicode MS" w:hAnsi="Times New Roman" w:cs="Times New Roman"/>
          <w:i/>
          <w:iCs/>
          <w:color w:val="auto"/>
          <w:sz w:val="24"/>
          <w:szCs w:val="24"/>
          <w:lang w:val="ru-RU"/>
        </w:rPr>
        <w:t>критериальной основе</w:t>
      </w:r>
      <w:r w:rsidRPr="00B21ABE">
        <w:rPr>
          <w:rStyle w:val="Zag11"/>
          <w:rFonts w:ascii="Times New Roman" w:eastAsia="@Arial Unicode MS" w:hAnsi="Times New Roman" w:cs="Times New Roman"/>
          <w:color w:val="auto"/>
          <w:sz w:val="24"/>
          <w:szCs w:val="24"/>
          <w:lang w:val="ru-RU"/>
        </w:rPr>
        <w:t>, поэтому портфели достижений должны сопровождаться специальными документами, в которых описаны состав портфеля достижений; критерии, на основе которых оцениваются отдельные работы, и вклад каждой работы в накопленную оценку выпускника. Критерии оценки отдельных составляющих портфеля достижений могут полностью соответствовать рекомендуемым или быть адаптированы учителем применительно к особенностям образовательной программы и контингента детей.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При адаптации критериев целесообразно соотносить их с критериями и нормами, представленными в примерах инструментария для итоговой оценки достижения планируемых результатов, естественно, спроецировав их предварительно на данный этап обучения.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По результатам оценки, которая формируется на основе материалов портфеля достижений, делаются выводы о:</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1) сформированности у обучающегося </w:t>
      </w:r>
      <w:r w:rsidRPr="00B21ABE">
        <w:rPr>
          <w:rStyle w:val="Zag11"/>
          <w:rFonts w:ascii="Times New Roman" w:eastAsia="@Arial Unicode MS" w:hAnsi="Times New Roman" w:cs="Times New Roman"/>
          <w:i/>
          <w:iCs/>
          <w:color w:val="auto"/>
          <w:sz w:val="24"/>
          <w:szCs w:val="24"/>
          <w:lang w:val="ru-RU"/>
        </w:rPr>
        <w:t xml:space="preserve">универсальных и предметных способов </w:t>
      </w:r>
      <w:r w:rsidRPr="00B21ABE">
        <w:rPr>
          <w:rStyle w:val="Zag11"/>
          <w:rFonts w:ascii="Times New Roman" w:eastAsia="@Arial Unicode MS" w:hAnsi="Times New Roman" w:cs="Times New Roman"/>
          <w:i/>
          <w:iCs/>
          <w:color w:val="auto"/>
          <w:sz w:val="24"/>
          <w:szCs w:val="24"/>
          <w:lang w:val="ru-RU"/>
        </w:rPr>
        <w:lastRenderedPageBreak/>
        <w:t>действий</w:t>
      </w:r>
      <w:r w:rsidRPr="00B21ABE">
        <w:rPr>
          <w:rStyle w:val="Zag11"/>
          <w:rFonts w:ascii="Times New Roman" w:eastAsia="@Arial Unicode MS" w:hAnsi="Times New Roman" w:cs="Times New Roman"/>
          <w:color w:val="auto"/>
          <w:sz w:val="24"/>
          <w:szCs w:val="24"/>
          <w:lang w:val="ru-RU"/>
        </w:rPr>
        <w:t xml:space="preserve">, а также </w:t>
      </w:r>
      <w:r w:rsidRPr="00B21ABE">
        <w:rPr>
          <w:rStyle w:val="Zag11"/>
          <w:rFonts w:ascii="Times New Roman" w:eastAsia="@Arial Unicode MS" w:hAnsi="Times New Roman" w:cs="Times New Roman"/>
          <w:i/>
          <w:iCs/>
          <w:color w:val="auto"/>
          <w:sz w:val="24"/>
          <w:szCs w:val="24"/>
          <w:lang w:val="ru-RU"/>
        </w:rPr>
        <w:t>опорной системы знаний</w:t>
      </w:r>
      <w:r w:rsidRPr="00B21ABE">
        <w:rPr>
          <w:rStyle w:val="Zag11"/>
          <w:rFonts w:ascii="Times New Roman" w:eastAsia="@Arial Unicode MS" w:hAnsi="Times New Roman" w:cs="Times New Roman"/>
          <w:color w:val="auto"/>
          <w:sz w:val="24"/>
          <w:szCs w:val="24"/>
          <w:lang w:val="ru-RU"/>
        </w:rPr>
        <w:t>, обеспечивающих ему возможность продолжения образования в основной школе;</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2) сформированности основ </w:t>
      </w:r>
      <w:r w:rsidRPr="00B21ABE">
        <w:rPr>
          <w:rStyle w:val="Zag11"/>
          <w:rFonts w:ascii="Times New Roman" w:eastAsia="@Arial Unicode MS" w:hAnsi="Times New Roman" w:cs="Times New Roman"/>
          <w:i/>
          <w:iCs/>
          <w:color w:val="auto"/>
          <w:sz w:val="24"/>
          <w:szCs w:val="24"/>
          <w:lang w:val="ru-RU"/>
        </w:rPr>
        <w:t>умения учиться</w:t>
      </w:r>
      <w:r w:rsidRPr="00B21ABE">
        <w:rPr>
          <w:rStyle w:val="Zag11"/>
          <w:rFonts w:ascii="Times New Roman" w:eastAsia="@Arial Unicode MS" w:hAnsi="Times New Roman" w:cs="Times New Roman"/>
          <w:color w:val="auto"/>
          <w:sz w:val="24"/>
          <w:szCs w:val="24"/>
          <w:lang w:val="ru-RU"/>
        </w:rPr>
        <w:t>, понимаемой как способности к самоорганизации с целью постановки и решения учебно-познавательных и учебно-практических задач;</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3) </w:t>
      </w:r>
      <w:r w:rsidRPr="00B21ABE">
        <w:rPr>
          <w:rStyle w:val="Zag11"/>
          <w:rFonts w:ascii="Times New Roman" w:eastAsia="@Arial Unicode MS" w:hAnsi="Times New Roman" w:cs="Times New Roman"/>
          <w:i/>
          <w:iCs/>
          <w:color w:val="auto"/>
          <w:sz w:val="24"/>
          <w:szCs w:val="24"/>
          <w:lang w:val="ru-RU"/>
        </w:rPr>
        <w:t>индивидуальном прогрессе</w:t>
      </w:r>
      <w:r w:rsidRPr="00B21ABE">
        <w:rPr>
          <w:rStyle w:val="Zag11"/>
          <w:rFonts w:ascii="Times New Roman" w:eastAsia="@Arial Unicode MS" w:hAnsi="Times New Roman" w:cs="Times New Roman"/>
          <w:color w:val="auto"/>
          <w:sz w:val="24"/>
          <w:szCs w:val="24"/>
          <w:lang w:val="ru-RU"/>
        </w:rPr>
        <w:t xml:space="preserve"> в основных сферах развития личности — мотивационно-смысловой, познавательной, эмоциональной, волевой и саморегуляции.</w:t>
      </w:r>
    </w:p>
    <w:p w:rsidR="00B21ABE" w:rsidRPr="00B21ABE" w:rsidRDefault="00B21ABE" w:rsidP="00B21ABE">
      <w:pPr>
        <w:pStyle w:val="Zag2"/>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left"/>
        <w:rPr>
          <w:rStyle w:val="Zag11"/>
          <w:rFonts w:eastAsia="@Arial Unicode MS"/>
          <w:color w:val="auto"/>
          <w:lang w:val="ru-RU"/>
        </w:rPr>
      </w:pPr>
      <w:r w:rsidRPr="00B21ABE">
        <w:rPr>
          <w:rStyle w:val="Zag11"/>
          <w:rFonts w:eastAsia="@Arial Unicode MS"/>
          <w:color w:val="auto"/>
          <w:lang w:val="ru-RU"/>
        </w:rPr>
        <w:t>2.4. Итоговая оценка выпускника и её использование при переходе от начального к основному общему образованию</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На итоговую оценку на ступени начального общего образования, результаты которой используются при принятии решения о возможности (или невозможности) продолжения обучения на следующей ступени, выносятся </w:t>
      </w:r>
      <w:r w:rsidRPr="00B21ABE">
        <w:rPr>
          <w:rStyle w:val="Zag11"/>
          <w:rFonts w:ascii="Times New Roman" w:eastAsia="@Arial Unicode MS" w:hAnsi="Times New Roman" w:cs="Times New Roman"/>
          <w:i/>
          <w:iCs/>
          <w:color w:val="auto"/>
          <w:sz w:val="24"/>
          <w:szCs w:val="24"/>
          <w:lang w:val="ru-RU"/>
        </w:rPr>
        <w:t>только предметные и метапредметные результаты</w:t>
      </w:r>
      <w:r w:rsidRPr="00B21ABE">
        <w:rPr>
          <w:rStyle w:val="Zag11"/>
          <w:rFonts w:ascii="Times New Roman" w:eastAsia="@Arial Unicode MS" w:hAnsi="Times New Roman" w:cs="Times New Roman"/>
          <w:color w:val="auto"/>
          <w:sz w:val="24"/>
          <w:szCs w:val="24"/>
          <w:lang w:val="ru-RU"/>
        </w:rPr>
        <w:t>, описанные в разделе «Выпускник научится» планируемых результатов начального образования.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Предметом итоговой оценки является </w:t>
      </w:r>
      <w:r w:rsidRPr="00B21ABE">
        <w:rPr>
          <w:rStyle w:val="Zag11"/>
          <w:rFonts w:ascii="Times New Roman" w:eastAsia="@Arial Unicode MS" w:hAnsi="Times New Roman" w:cs="Times New Roman"/>
          <w:i/>
          <w:iCs/>
          <w:color w:val="auto"/>
          <w:sz w:val="24"/>
          <w:szCs w:val="24"/>
          <w:lang w:val="ru-RU"/>
        </w:rPr>
        <w:t>способность обучающихся решать учебно-познавательные и учебно-практические задачи, построенные на материале опорной системы знаний с использованием средств, релевантных содержанию учебных предметов</w:t>
      </w:r>
      <w:r w:rsidRPr="00B21ABE">
        <w:rPr>
          <w:rStyle w:val="Zag11"/>
          <w:rFonts w:ascii="Times New Roman" w:eastAsia="@Arial Unicode MS" w:hAnsi="Times New Roman" w:cs="Times New Roman"/>
          <w:color w:val="auto"/>
          <w:sz w:val="24"/>
          <w:szCs w:val="24"/>
          <w:lang w:val="ru-RU"/>
        </w:rPr>
        <w:t>, в том числе на основе метапредметных действий. Способность к решению иного класса задач является предметом различного рода неперсонифицированных обследований.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На ступени начального общего образования особое значение для продолжения образования имеет усвоение учащимися </w:t>
      </w:r>
      <w:r w:rsidRPr="00B21ABE">
        <w:rPr>
          <w:rStyle w:val="Zag11"/>
          <w:rFonts w:ascii="Times New Roman" w:eastAsia="@Arial Unicode MS" w:hAnsi="Times New Roman" w:cs="Times New Roman"/>
          <w:i/>
          <w:iCs/>
          <w:color w:val="auto"/>
          <w:sz w:val="24"/>
          <w:szCs w:val="24"/>
          <w:lang w:val="ru-RU"/>
        </w:rPr>
        <w:t xml:space="preserve">опорной системы знаний по русскому языку </w:t>
      </w: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и математике</w:t>
      </w:r>
      <w:r w:rsidRPr="00B21ABE">
        <w:rPr>
          <w:rStyle w:val="Zag11"/>
          <w:rFonts w:ascii="Times New Roman" w:eastAsia="@Arial Unicode MS" w:hAnsi="Times New Roman" w:cs="Times New Roman"/>
          <w:color w:val="auto"/>
          <w:sz w:val="24"/>
          <w:szCs w:val="24"/>
          <w:lang w:val="ru-RU"/>
        </w:rPr>
        <w:t xml:space="preserve"> и овладение следующими метапредметными действиями: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речевыми</w:t>
      </w:r>
      <w:r w:rsidRPr="00B21ABE">
        <w:rPr>
          <w:rStyle w:val="Zag11"/>
          <w:rFonts w:ascii="Times New Roman" w:eastAsia="@Arial Unicode MS" w:hAnsi="Times New Roman" w:cs="Times New Roman"/>
        </w:rPr>
        <w:t xml:space="preserve">, среди которых следует выделить </w:t>
      </w:r>
      <w:r w:rsidRPr="00B21ABE">
        <w:rPr>
          <w:rStyle w:val="Zag11"/>
          <w:rFonts w:ascii="Times New Roman" w:eastAsia="@Arial Unicode MS" w:hAnsi="Times New Roman" w:cs="Times New Roman"/>
          <w:i/>
          <w:iCs/>
        </w:rPr>
        <w:t>навыки осознанного чтения и работы с информацией</w:t>
      </w:r>
      <w:r w:rsidRPr="00B21ABE">
        <w:rPr>
          <w:rStyle w:val="Zag11"/>
          <w:rFonts w:ascii="Times New Roman" w:eastAsia="@Arial Unicode MS" w:hAnsi="Times New Roman" w:cs="Times New Roman"/>
        </w:rPr>
        <w:t>;</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w:t>
      </w:r>
      <w:r w:rsidRPr="00B21ABE">
        <w:rPr>
          <w:rStyle w:val="Zag11"/>
          <w:rFonts w:ascii="Times New Roman" w:eastAsia="@Arial Unicode MS" w:hAnsi="Times New Roman" w:cs="Times New Roman"/>
          <w:i/>
          <w:iCs/>
          <w:color w:val="auto"/>
          <w:sz w:val="24"/>
          <w:szCs w:val="24"/>
          <w:lang w:val="ru-RU"/>
        </w:rPr>
        <w:t>коммуникативными</w:t>
      </w:r>
      <w:r w:rsidRPr="00B21ABE">
        <w:rPr>
          <w:rStyle w:val="Zag11"/>
          <w:rFonts w:ascii="Times New Roman" w:eastAsia="@Arial Unicode MS" w:hAnsi="Times New Roman" w:cs="Times New Roman"/>
          <w:color w:val="auto"/>
          <w:sz w:val="24"/>
          <w:szCs w:val="24"/>
          <w:lang w:val="ru-RU"/>
        </w:rPr>
        <w:t>, необходимыми для учебного сотрудничества с учителем и сверстниками.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Итоговая оценка выпускника формируется на основе накопленной оценки, зафиксированной в портфеле достижений, по всем учебным предметам и оценок за выполнение, как минимум, трёх (четырёх) итоговых работ (по русскому языку, математике и комплексной работы на межпредметной основе).</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При этом накопленная оценка характеризует выполнение всей совокупности планируемых результатов, а также динамику образовательных достижений обучающихся за период обучения. А оценки за итоговые работы характеризуют, как минимум, уровень усвоения обучающимися опорной системы знаний по русскому языку, математике, а также уровень овладения метапредметными действиями.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На основании этих оценок по каждому предмету и по программе формирования универсальных учебных действий делаются следующие выводы о достижении планируемых результатов.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Такой вывод делается, если в материалах накопительной системы оценки зафиксировано достижение планируемых результатов по всем основным разделам учебной программы, как минимум, с оценкой «зачтено» (или «удовлетворительно»), а результаты выполнения итоговых работ свидетельствуют о правильном выполнении не менее 50% заданий базового уровня.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Такой вывод делается, если в материалах накопительной системы оценки зафиксировано достижение планируемых результатов по всем основным разделам учебной программы, причём не менее чем по половине разделов выставлена оценка «хорошо» или «отлично», а результаты выполнения итоговых работ свидетельствуют о правильном выполнении не менее 65% заданий базового уровня и получении не менее 50% от максимального балла за выполнение заданий повышенного уровня.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lastRenderedPageBreak/>
        <w:t xml:space="preserve">Такой вывод делается, если в материалах накопительной системы оценки не зафиксировано достижение планируемых результатов по </w:t>
      </w:r>
      <w:r w:rsidRPr="00B21ABE">
        <w:rPr>
          <w:rStyle w:val="Zag11"/>
          <w:rFonts w:ascii="Times New Roman" w:eastAsia="@Arial Unicode MS" w:hAnsi="Times New Roman" w:cs="Times New Roman"/>
          <w:color w:val="auto"/>
          <w:sz w:val="24"/>
          <w:szCs w:val="24"/>
          <w:u w:val="single"/>
          <w:lang w:val="ru-RU"/>
        </w:rPr>
        <w:t>всем</w:t>
      </w:r>
      <w:r w:rsidRPr="00B21ABE">
        <w:rPr>
          <w:rStyle w:val="Zag11"/>
          <w:rFonts w:ascii="Times New Roman" w:eastAsia="@Arial Unicode MS" w:hAnsi="Times New Roman" w:cs="Times New Roman"/>
          <w:color w:val="auto"/>
          <w:sz w:val="24"/>
          <w:szCs w:val="24"/>
          <w:lang w:val="ru-RU"/>
        </w:rPr>
        <w:t xml:space="preserve"> основным разделам учебной программы, а результаты выполнения итоговых работ свидетельствуют о правильном выполнении менее 50% заданий базового уровня.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Педагогический совет образовательного учреждения на основе выводов, сделанных по каждому обучающемуся, рассматривает вопрос об </w:t>
      </w:r>
      <w:r w:rsidRPr="00B21ABE">
        <w:rPr>
          <w:rStyle w:val="Zag11"/>
          <w:rFonts w:ascii="Times New Roman" w:eastAsia="@Arial Unicode MS" w:hAnsi="Times New Roman" w:cs="Times New Roman"/>
          <w:bCs/>
          <w:color w:val="auto"/>
          <w:sz w:val="24"/>
          <w:szCs w:val="24"/>
          <w:lang w:val="ru-RU"/>
        </w:rPr>
        <w:t>успешном освоении данным обучающимся основной образовательной программы начального общего образования и переводе его на следующую ступень общего образования</w:t>
      </w:r>
      <w:r w:rsidRPr="00B21ABE">
        <w:rPr>
          <w:rStyle w:val="Zag11"/>
          <w:rFonts w:ascii="Times New Roman" w:eastAsia="@Arial Unicode MS" w:hAnsi="Times New Roman" w:cs="Times New Roman"/>
          <w:color w:val="auto"/>
          <w:sz w:val="24"/>
          <w:szCs w:val="24"/>
          <w:lang w:val="ru-RU"/>
        </w:rPr>
        <w:t>.</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 случае, если полученные обучающимся итоговые оценки не позволяют сделать однозначного вывода о достижении планируемых результатов, решение о переводе на следующую ступень общего образования принимается педагогическим советом с учётом динамики образовательных достижений выпускника и контекстной информации об условиях и особенностях его обучения в рамках регламентированных процедур, устанавливаемых Министерством образования и науки Российской Федерации.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Решение</w:t>
      </w:r>
      <w:r w:rsidRPr="00B21ABE">
        <w:rPr>
          <w:rStyle w:val="Zag11"/>
          <w:rFonts w:ascii="Times New Roman" w:eastAsia="@Arial Unicode MS" w:hAnsi="Times New Roman" w:cs="Times New Roman"/>
          <w:bCs/>
          <w:color w:val="auto"/>
          <w:sz w:val="24"/>
          <w:szCs w:val="24"/>
          <w:lang w:val="ru-RU"/>
        </w:rPr>
        <w:t xml:space="preserve"> о переводе</w:t>
      </w:r>
      <w:r w:rsidRPr="00B21ABE">
        <w:rPr>
          <w:rStyle w:val="Zag11"/>
          <w:rFonts w:ascii="Times New Roman" w:eastAsia="@Arial Unicode MS" w:hAnsi="Times New Roman" w:cs="Times New Roman"/>
          <w:color w:val="auto"/>
          <w:sz w:val="24"/>
          <w:szCs w:val="24"/>
          <w:lang w:val="ru-RU"/>
        </w:rPr>
        <w:t xml:space="preserve"> обучающегося на следующую ступень общего образования принимается одновременно с рассмотрением и утверждением </w:t>
      </w:r>
      <w:r w:rsidRPr="00B21ABE">
        <w:rPr>
          <w:rStyle w:val="Zag11"/>
          <w:rFonts w:ascii="Times New Roman" w:eastAsia="@Arial Unicode MS" w:hAnsi="Times New Roman" w:cs="Times New Roman"/>
          <w:bCs/>
          <w:color w:val="auto"/>
          <w:sz w:val="24"/>
          <w:szCs w:val="24"/>
          <w:lang w:val="ru-RU"/>
        </w:rPr>
        <w:t>характеристики обучающегося</w:t>
      </w:r>
      <w:r w:rsidRPr="00B21ABE">
        <w:rPr>
          <w:rStyle w:val="Zag11"/>
          <w:rFonts w:ascii="Times New Roman" w:eastAsia="@Arial Unicode MS" w:hAnsi="Times New Roman" w:cs="Times New Roman"/>
          <w:color w:val="auto"/>
          <w:sz w:val="24"/>
          <w:szCs w:val="24"/>
          <w:lang w:val="ru-RU"/>
        </w:rPr>
        <w:t>, в которой: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·отмечаются образовательные достижения и положительные качества обучающегося;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·определяются приоритетные задачи и направления личностного развития с учётом как достижений, так и психологических проблем развития ребёнка;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·даются психолого</w:t>
      </w:r>
      <w:r w:rsidRPr="00B21ABE">
        <w:rPr>
          <w:rStyle w:val="Zag11"/>
          <w:rFonts w:ascii="Times New Roman" w:eastAsia="@Arial Unicode MS" w:hAnsi="Times New Roman" w:cs="Times New Roman"/>
          <w:color w:val="auto"/>
          <w:sz w:val="24"/>
          <w:szCs w:val="24"/>
          <w:lang w:val="ru-RU"/>
        </w:rPr>
        <w:noBreakHyphen/>
        <w:t>педагогические рекомендации, призванные обеспечить успешную реализацию намеченных задач на следующей ступени обучения.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Все выводы и оценки, включаемые в характеристику, должны быть подтверждены материалами портфеля достижений и другими объективными показателями.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Образовательные учреждения информируют органы управления в установленной регламентом форме: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 результатах выполнения итоговых работ по русскому, родному языку, математике и итоговой комплексной работы на межпредметной основе;</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 количестве учащихся, завершивших обучение на ступени начального общего образования и переведённых на следующую ступень общего образования.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Оценка результатов деятельности образовательного учреждения начального образования осуществляется в ходе его аккредитации, а также в рамках аттестации педагогических кадров. Она проводится на основе результатов итоговой оценки достижения планируемых результатов освоения основной образовательной программы начального общего образования с учётом: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·результатов мониторинговых исследований разного уровня (федерального, регионального, муниципального);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·условий реализации основной образовательной программы начального общего образования;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·особенностей контингента обучающихся.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Предметом оценки в ходе данных процедур является также</w:t>
      </w:r>
      <w:r w:rsidRPr="00B21ABE">
        <w:rPr>
          <w:rStyle w:val="Zag11"/>
          <w:rFonts w:ascii="Times New Roman" w:eastAsia="@Arial Unicode MS" w:hAnsi="Times New Roman" w:cs="Times New Roman"/>
          <w:i/>
          <w:iCs/>
          <w:color w:val="auto"/>
          <w:sz w:val="24"/>
          <w:szCs w:val="24"/>
          <w:lang w:val="ru-RU"/>
        </w:rPr>
        <w:t xml:space="preserve"> текущая оценочная деятельность</w:t>
      </w:r>
      <w:r w:rsidRPr="00B21ABE">
        <w:rPr>
          <w:rStyle w:val="Zag11"/>
          <w:rFonts w:ascii="Times New Roman" w:eastAsia="@Arial Unicode MS" w:hAnsi="Times New Roman" w:cs="Times New Roman"/>
          <w:color w:val="auto"/>
          <w:sz w:val="24"/>
          <w:szCs w:val="24"/>
          <w:lang w:val="ru-RU"/>
        </w:rPr>
        <w:t xml:space="preserve">  школы и педагогов и, в частности, отслеживание динамики образовательных достижений выпускников начальной школы.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В случае если для проведения итоговых работ используется единый, централизованно разработанный инструментарий, наиболее целесообразной формой оценки деятельности образовательного учреждения начального образования является </w:t>
      </w:r>
      <w:r w:rsidRPr="00B21ABE">
        <w:rPr>
          <w:rStyle w:val="Zag11"/>
          <w:rFonts w:ascii="Times New Roman" w:eastAsia="@Arial Unicode MS" w:hAnsi="Times New Roman" w:cs="Times New Roman"/>
          <w:b/>
          <w:bCs/>
          <w:i/>
          <w:iCs/>
          <w:color w:val="auto"/>
          <w:sz w:val="24"/>
          <w:szCs w:val="24"/>
          <w:lang w:val="ru-RU"/>
        </w:rPr>
        <w:t>регулярный мониторинг результатов выполнения трёх (четырёх) итоговых работ</w:t>
      </w:r>
      <w:r w:rsidRPr="00B21ABE">
        <w:rPr>
          <w:rStyle w:val="Zag11"/>
          <w:rFonts w:ascii="Times New Roman" w:eastAsia="@Arial Unicode MS" w:hAnsi="Times New Roman" w:cs="Times New Roman"/>
          <w:color w:val="auto"/>
          <w:sz w:val="24"/>
          <w:szCs w:val="24"/>
          <w:lang w:val="ru-RU"/>
        </w:rPr>
        <w:t>: по русскому, математике и итоговой комплексной работы на межпредметной основе.</w:t>
      </w:r>
    </w:p>
    <w:p w:rsidR="00B21ABE" w:rsidRPr="00B21ABE" w:rsidRDefault="00B21ABE" w:rsidP="00B21ABE">
      <w:pPr>
        <w:pStyle w:val="msonormalcxspmiddle"/>
        <w:spacing w:before="0" w:beforeAutospacing="0" w:after="0" w:afterAutospacing="0"/>
        <w:ind w:firstLine="567"/>
        <w:jc w:val="both"/>
        <w:rPr>
          <w:u w:val="single"/>
        </w:rPr>
      </w:pPr>
    </w:p>
    <w:p w:rsidR="00B21ABE" w:rsidRPr="00B21ABE" w:rsidRDefault="00B21ABE" w:rsidP="00B21ABE">
      <w:pPr>
        <w:rPr>
          <w:rFonts w:ascii="Times New Roman" w:hAnsi="Times New Roman" w:cs="Times New Roman"/>
          <w:b/>
        </w:rPr>
      </w:pPr>
      <w:r w:rsidRPr="00B21ABE">
        <w:rPr>
          <w:rFonts w:ascii="Times New Roman" w:hAnsi="Times New Roman" w:cs="Times New Roman"/>
          <w:b/>
        </w:rPr>
        <w:t>Виды контроля и учета достижений обучающихся</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 xml:space="preserve">В качестве оценивания в начальной школе используют следующие три вида: </w:t>
      </w:r>
      <w:r w:rsidRPr="00B21ABE">
        <w:rPr>
          <w:rFonts w:ascii="Times New Roman" w:hAnsi="Times New Roman" w:cs="Times New Roman"/>
          <w:b/>
          <w:bCs/>
          <w:i/>
          <w:iCs/>
        </w:rPr>
        <w:t>стартовая диагностика</w:t>
      </w:r>
      <w:r w:rsidRPr="00B21ABE">
        <w:rPr>
          <w:rFonts w:ascii="Times New Roman" w:hAnsi="Times New Roman" w:cs="Times New Roman"/>
        </w:rPr>
        <w:t xml:space="preserve">, </w:t>
      </w:r>
      <w:r w:rsidRPr="00B21ABE">
        <w:rPr>
          <w:rFonts w:ascii="Times New Roman" w:hAnsi="Times New Roman" w:cs="Times New Roman"/>
          <w:b/>
          <w:bCs/>
          <w:i/>
          <w:iCs/>
        </w:rPr>
        <w:t>текущее оценивание</w:t>
      </w:r>
      <w:r w:rsidRPr="00B21ABE">
        <w:rPr>
          <w:rFonts w:ascii="Times New Roman" w:hAnsi="Times New Roman" w:cs="Times New Roman"/>
          <w:i/>
          <w:iCs/>
        </w:rPr>
        <w:t xml:space="preserve">, </w:t>
      </w:r>
      <w:r w:rsidRPr="00B21ABE">
        <w:rPr>
          <w:rFonts w:ascii="Times New Roman" w:hAnsi="Times New Roman" w:cs="Times New Roman"/>
          <w:b/>
          <w:bCs/>
          <w:i/>
          <w:iCs/>
        </w:rPr>
        <w:t>итоговое</w:t>
      </w:r>
      <w:r w:rsidRPr="00B21ABE">
        <w:rPr>
          <w:rFonts w:ascii="Times New Roman" w:hAnsi="Times New Roman" w:cs="Times New Roman"/>
        </w:rPr>
        <w:t xml:space="preserve"> </w:t>
      </w:r>
      <w:r w:rsidRPr="00B21ABE">
        <w:rPr>
          <w:rFonts w:ascii="Times New Roman" w:hAnsi="Times New Roman" w:cs="Times New Roman"/>
          <w:b/>
          <w:bCs/>
          <w:i/>
          <w:iCs/>
        </w:rPr>
        <w:t>оценивание</w:t>
      </w:r>
      <w:r w:rsidRPr="00B21ABE">
        <w:rPr>
          <w:rFonts w:ascii="Times New Roman" w:hAnsi="Times New Roman" w:cs="Times New Roman"/>
        </w:rPr>
        <w:t>.</w:t>
      </w:r>
    </w:p>
    <w:p w:rsidR="00B21ABE" w:rsidRPr="00B21ABE" w:rsidRDefault="00B21ABE" w:rsidP="00B21ABE">
      <w:pPr>
        <w:pStyle w:val="msonormalcxspmiddle"/>
        <w:spacing w:before="0" w:beforeAutospacing="0" w:after="0" w:afterAutospacing="0"/>
        <w:ind w:firstLine="567"/>
        <w:jc w:val="both"/>
      </w:pPr>
      <w:r w:rsidRPr="00B21ABE">
        <w:br/>
      </w:r>
      <w:r w:rsidRPr="00B21ABE">
        <w:rPr>
          <w:b/>
          <w:bCs/>
        </w:rPr>
        <w:t>Стартовая диагностика</w:t>
      </w:r>
      <w:r w:rsidRPr="00B21ABE">
        <w:t xml:space="preserve"> в первых классах основывается на результатах мониторинга общей готовности первоклассников к обучению в школе и результатах оценки их готовности к изучению данного курса. </w:t>
      </w:r>
    </w:p>
    <w:p w:rsidR="00B21ABE" w:rsidRPr="00B21ABE" w:rsidRDefault="00B21ABE" w:rsidP="00B21ABE">
      <w:pPr>
        <w:pStyle w:val="msonormalcxspmiddle"/>
        <w:spacing w:before="0" w:beforeAutospacing="0" w:after="0" w:afterAutospacing="0"/>
        <w:ind w:firstLine="567"/>
        <w:jc w:val="both"/>
      </w:pPr>
      <w:r w:rsidRPr="00B21ABE">
        <w:t>В дальнейшем стартовая диагностика может использоваться в любом классе перед изучением тематических разделов курса для выявления уровня готовности каждого учащегося к усвоению нового материала.</w:t>
      </w:r>
    </w:p>
    <w:p w:rsidR="00B21ABE" w:rsidRPr="00B21ABE" w:rsidRDefault="00B21ABE" w:rsidP="00B21ABE">
      <w:pPr>
        <w:pStyle w:val="msonormalcxspmiddle"/>
        <w:spacing w:before="0" w:beforeAutospacing="0" w:after="0" w:afterAutospacing="0"/>
        <w:ind w:firstLine="567"/>
        <w:jc w:val="both"/>
      </w:pPr>
    </w:p>
    <w:p w:rsidR="00B21ABE" w:rsidRPr="00B21ABE" w:rsidRDefault="00B21ABE" w:rsidP="00B21ABE">
      <w:pPr>
        <w:pStyle w:val="msonormalcxspmiddle"/>
        <w:spacing w:before="0" w:beforeAutospacing="0" w:after="0" w:afterAutospacing="0"/>
        <w:jc w:val="both"/>
      </w:pPr>
      <w:r w:rsidRPr="00B21ABE">
        <w:rPr>
          <w:b/>
          <w:bCs/>
        </w:rPr>
        <w:t>Текущее оценивание</w:t>
      </w:r>
      <w:r w:rsidRPr="00B21ABE">
        <w:t xml:space="preserve"> предполагает комплексный подход к оценке результатов образования (оценка предметных, метапредметных и личностных результатов).</w:t>
      </w:r>
    </w:p>
    <w:p w:rsidR="00B21ABE" w:rsidRPr="00B21ABE" w:rsidRDefault="00B21ABE" w:rsidP="00B21ABE">
      <w:pPr>
        <w:pStyle w:val="msonormalcxspmiddle"/>
        <w:spacing w:before="0" w:beforeAutospacing="0" w:after="0" w:afterAutospacing="0"/>
        <w:ind w:firstLine="567"/>
        <w:jc w:val="both"/>
      </w:pPr>
      <w:r w:rsidRPr="00B21ABE">
        <w:t xml:space="preserve">В системе оценки должны присутствовать как оценка успешности освоения содержания отдельных учебных предметов, так и оценка </w:t>
      </w:r>
      <w:r w:rsidRPr="00B21ABE">
        <w:rPr>
          <w:i/>
          <w:iCs/>
        </w:rPr>
        <w:t xml:space="preserve">динамики </w:t>
      </w:r>
      <w:r w:rsidRPr="00B21ABE">
        <w:t xml:space="preserve">образовательных достижений учащихся. </w:t>
      </w:r>
    </w:p>
    <w:p w:rsidR="00B21ABE" w:rsidRPr="00B21ABE" w:rsidRDefault="00B21ABE" w:rsidP="00B21ABE">
      <w:pPr>
        <w:tabs>
          <w:tab w:val="left" w:pos="2694"/>
        </w:tabs>
        <w:snapToGrid w:val="0"/>
        <w:ind w:left="2694" w:right="180" w:hanging="2694"/>
        <w:jc w:val="both"/>
        <w:rPr>
          <w:rFonts w:ascii="Times New Roman" w:hAnsi="Times New Roman" w:cs="Times New Roman"/>
        </w:rPr>
      </w:pPr>
      <w:r w:rsidRPr="00B21ABE">
        <w:rPr>
          <w:rFonts w:ascii="Times New Roman" w:hAnsi="Times New Roman" w:cs="Times New Roman"/>
        </w:rPr>
        <w:t xml:space="preserve">Текущее оценивание включает: </w:t>
      </w:r>
    </w:p>
    <w:p w:rsidR="00B21ABE" w:rsidRPr="00B21ABE" w:rsidRDefault="00B21ABE" w:rsidP="00B21ABE">
      <w:pPr>
        <w:snapToGrid w:val="0"/>
        <w:ind w:right="180"/>
        <w:jc w:val="both"/>
        <w:rPr>
          <w:rFonts w:ascii="Times New Roman" w:hAnsi="Times New Roman" w:cs="Times New Roman"/>
        </w:rPr>
      </w:pPr>
      <w:r w:rsidRPr="00B21ABE">
        <w:rPr>
          <w:rFonts w:ascii="Times New Roman" w:hAnsi="Times New Roman" w:cs="Times New Roman"/>
        </w:rPr>
        <w:t>устный опрос, письменная самостоятельная работа, диктанты, контрольное списывание, тестовые задания,  графическая работа, изложение, доклад, творческая работа. Посещение занятий по программам наблюдения.</w:t>
      </w:r>
    </w:p>
    <w:p w:rsidR="00B21ABE" w:rsidRPr="00B21ABE" w:rsidRDefault="00B21ABE" w:rsidP="00B21ABE">
      <w:pPr>
        <w:pStyle w:val="msonormalcxspmiddle"/>
        <w:spacing w:before="0" w:beforeAutospacing="0" w:after="0" w:afterAutospacing="0"/>
        <w:ind w:hanging="2694"/>
        <w:jc w:val="both"/>
      </w:pPr>
    </w:p>
    <w:p w:rsidR="00B21ABE" w:rsidRPr="00B21ABE" w:rsidRDefault="00B21ABE" w:rsidP="00B21ABE">
      <w:pPr>
        <w:tabs>
          <w:tab w:val="left" w:pos="0"/>
          <w:tab w:val="left" w:pos="2694"/>
        </w:tabs>
        <w:snapToGrid w:val="0"/>
        <w:ind w:left="2694" w:right="180" w:hanging="2694"/>
        <w:jc w:val="both"/>
        <w:rPr>
          <w:rFonts w:ascii="Times New Roman" w:hAnsi="Times New Roman" w:cs="Times New Roman"/>
        </w:rPr>
      </w:pPr>
      <w:r w:rsidRPr="00B21ABE">
        <w:rPr>
          <w:rFonts w:ascii="Times New Roman" w:hAnsi="Times New Roman" w:cs="Times New Roman"/>
          <w:b/>
        </w:rPr>
        <w:t>Итоговое оценивание (четверть, год):</w:t>
      </w:r>
      <w:r w:rsidRPr="00B21ABE">
        <w:rPr>
          <w:rFonts w:ascii="Times New Roman" w:hAnsi="Times New Roman" w:cs="Times New Roman"/>
        </w:rPr>
        <w:t xml:space="preserve"> </w:t>
      </w:r>
    </w:p>
    <w:p w:rsidR="00B21ABE" w:rsidRPr="00B21ABE" w:rsidRDefault="00B21ABE" w:rsidP="00B21ABE">
      <w:pPr>
        <w:tabs>
          <w:tab w:val="left" w:pos="0"/>
        </w:tabs>
        <w:snapToGrid w:val="0"/>
        <w:ind w:right="180"/>
        <w:jc w:val="both"/>
        <w:rPr>
          <w:rFonts w:ascii="Times New Roman" w:hAnsi="Times New Roman" w:cs="Times New Roman"/>
        </w:rPr>
      </w:pPr>
      <w:r w:rsidRPr="00B21ABE">
        <w:rPr>
          <w:rFonts w:ascii="Times New Roman" w:hAnsi="Times New Roman" w:cs="Times New Roman"/>
        </w:rPr>
        <w:t xml:space="preserve">диагностическая контрольная работа, тесты, диктанты, изложение,       контроль техники чтения, контроль вычислительных навыков, комплексные контрольные работы.  </w:t>
      </w:r>
    </w:p>
    <w:p w:rsidR="00B21ABE" w:rsidRPr="00B21ABE" w:rsidRDefault="00B21ABE" w:rsidP="00B21ABE">
      <w:pPr>
        <w:tabs>
          <w:tab w:val="left" w:pos="1985"/>
          <w:tab w:val="left" w:pos="2694"/>
        </w:tabs>
        <w:snapToGrid w:val="0"/>
        <w:ind w:right="180"/>
        <w:rPr>
          <w:rFonts w:ascii="Times New Roman" w:hAnsi="Times New Roman" w:cs="Times New Roman"/>
          <w:i/>
        </w:rPr>
      </w:pPr>
    </w:p>
    <w:p w:rsidR="00B21ABE" w:rsidRPr="00B21ABE" w:rsidRDefault="00B21ABE" w:rsidP="00B21ABE">
      <w:pPr>
        <w:tabs>
          <w:tab w:val="left" w:pos="1985"/>
          <w:tab w:val="left" w:pos="2694"/>
        </w:tabs>
        <w:snapToGrid w:val="0"/>
        <w:ind w:right="180"/>
        <w:rPr>
          <w:rFonts w:ascii="Times New Roman" w:hAnsi="Times New Roman" w:cs="Times New Roman"/>
          <w:i/>
        </w:rPr>
      </w:pPr>
      <w:r w:rsidRPr="00B21ABE">
        <w:rPr>
          <w:rFonts w:ascii="Times New Roman" w:hAnsi="Times New Roman" w:cs="Times New Roman"/>
          <w:i/>
        </w:rPr>
        <w:t>Иные формы учета достижений:</w:t>
      </w:r>
    </w:p>
    <w:p w:rsidR="00B21ABE" w:rsidRPr="00B21ABE" w:rsidRDefault="00B21ABE" w:rsidP="00B21ABE">
      <w:pPr>
        <w:tabs>
          <w:tab w:val="left" w:pos="0"/>
          <w:tab w:val="left" w:pos="180"/>
        </w:tabs>
        <w:snapToGrid w:val="0"/>
        <w:ind w:right="180"/>
        <w:jc w:val="both"/>
        <w:rPr>
          <w:rFonts w:ascii="Times New Roman" w:hAnsi="Times New Roman" w:cs="Times New Roman"/>
          <w:b/>
        </w:rPr>
      </w:pPr>
      <w:r w:rsidRPr="00B21ABE">
        <w:rPr>
          <w:rFonts w:ascii="Times New Roman" w:hAnsi="Times New Roman" w:cs="Times New Roman"/>
          <w:b/>
        </w:rPr>
        <w:t>Урочная деятельность</w:t>
      </w:r>
    </w:p>
    <w:p w:rsidR="00B21ABE" w:rsidRPr="00B21ABE" w:rsidRDefault="00B21ABE" w:rsidP="00B21ABE">
      <w:pPr>
        <w:tabs>
          <w:tab w:val="left" w:pos="0"/>
          <w:tab w:val="left" w:pos="180"/>
        </w:tabs>
        <w:snapToGrid w:val="0"/>
        <w:ind w:right="180"/>
        <w:jc w:val="both"/>
        <w:rPr>
          <w:rFonts w:ascii="Times New Roman" w:hAnsi="Times New Roman" w:cs="Times New Roman"/>
          <w:b/>
        </w:rPr>
      </w:pPr>
      <w:r w:rsidRPr="00B21ABE">
        <w:rPr>
          <w:rFonts w:ascii="Times New Roman" w:hAnsi="Times New Roman" w:cs="Times New Roman"/>
          <w:b/>
        </w:rPr>
        <w:t xml:space="preserve"> -</w:t>
      </w:r>
      <w:r w:rsidRPr="00B21ABE">
        <w:rPr>
          <w:rFonts w:ascii="Times New Roman" w:hAnsi="Times New Roman" w:cs="Times New Roman"/>
        </w:rPr>
        <w:t xml:space="preserve"> анализ динамики текущей успеваемости;</w:t>
      </w:r>
    </w:p>
    <w:p w:rsidR="00B21ABE" w:rsidRPr="00B21ABE" w:rsidRDefault="00B21ABE" w:rsidP="00B21ABE">
      <w:pPr>
        <w:tabs>
          <w:tab w:val="left" w:pos="0"/>
          <w:tab w:val="left" w:pos="180"/>
        </w:tabs>
        <w:snapToGrid w:val="0"/>
        <w:ind w:right="180"/>
        <w:jc w:val="both"/>
        <w:rPr>
          <w:rFonts w:ascii="Times New Roman" w:hAnsi="Times New Roman" w:cs="Times New Roman"/>
          <w:b/>
        </w:rPr>
      </w:pPr>
      <w:r w:rsidRPr="00B21ABE">
        <w:rPr>
          <w:rFonts w:ascii="Times New Roman" w:hAnsi="Times New Roman" w:cs="Times New Roman"/>
          <w:b/>
        </w:rPr>
        <w:t>Внеурочная деятельность</w:t>
      </w:r>
    </w:p>
    <w:p w:rsidR="00B21ABE" w:rsidRPr="00B21ABE" w:rsidRDefault="00B21ABE" w:rsidP="00B21ABE">
      <w:pPr>
        <w:tabs>
          <w:tab w:val="left" w:pos="0"/>
          <w:tab w:val="left" w:pos="180"/>
        </w:tabs>
        <w:snapToGrid w:val="0"/>
        <w:ind w:right="180"/>
        <w:jc w:val="both"/>
        <w:rPr>
          <w:rFonts w:ascii="Times New Roman" w:hAnsi="Times New Roman" w:cs="Times New Roman"/>
        </w:rPr>
      </w:pPr>
      <w:r w:rsidRPr="00B21ABE">
        <w:rPr>
          <w:rFonts w:ascii="Times New Roman" w:hAnsi="Times New Roman" w:cs="Times New Roman"/>
          <w:b/>
        </w:rPr>
        <w:t xml:space="preserve"> - </w:t>
      </w:r>
      <w:r w:rsidRPr="00B21ABE">
        <w:rPr>
          <w:rFonts w:ascii="Times New Roman" w:hAnsi="Times New Roman" w:cs="Times New Roman"/>
        </w:rPr>
        <w:t xml:space="preserve">участие  в выставках, конкурсах, соревнованиях, </w:t>
      </w:r>
    </w:p>
    <w:p w:rsidR="00B21ABE" w:rsidRPr="00B21ABE" w:rsidRDefault="00B21ABE" w:rsidP="00B21ABE">
      <w:pPr>
        <w:tabs>
          <w:tab w:val="left" w:pos="0"/>
          <w:tab w:val="left" w:pos="3261"/>
        </w:tabs>
        <w:snapToGrid w:val="0"/>
        <w:ind w:right="180"/>
        <w:jc w:val="both"/>
        <w:rPr>
          <w:rFonts w:ascii="Times New Roman" w:hAnsi="Times New Roman" w:cs="Times New Roman"/>
        </w:rPr>
      </w:pPr>
      <w:r w:rsidRPr="00B21ABE">
        <w:rPr>
          <w:rFonts w:ascii="Times New Roman" w:hAnsi="Times New Roman" w:cs="Times New Roman"/>
        </w:rPr>
        <w:t>- активность в проектах и программах внеурочной деятельности</w:t>
      </w:r>
    </w:p>
    <w:p w:rsidR="00B21ABE" w:rsidRPr="00B21ABE" w:rsidRDefault="00B21ABE" w:rsidP="00B21ABE">
      <w:pPr>
        <w:tabs>
          <w:tab w:val="left" w:pos="0"/>
          <w:tab w:val="left" w:pos="3261"/>
        </w:tabs>
        <w:snapToGrid w:val="0"/>
        <w:ind w:right="180"/>
        <w:jc w:val="both"/>
        <w:rPr>
          <w:rFonts w:ascii="Times New Roman" w:hAnsi="Times New Roman" w:cs="Times New Roman"/>
        </w:rPr>
      </w:pPr>
      <w:r w:rsidRPr="00B21ABE">
        <w:rPr>
          <w:rFonts w:ascii="Times New Roman" w:hAnsi="Times New Roman" w:cs="Times New Roman"/>
        </w:rPr>
        <w:t>- творческий отчет</w:t>
      </w:r>
    </w:p>
    <w:p w:rsidR="00B21ABE" w:rsidRPr="00B21ABE" w:rsidRDefault="00B21ABE" w:rsidP="00B21ABE">
      <w:pPr>
        <w:tabs>
          <w:tab w:val="left" w:pos="-360"/>
          <w:tab w:val="left" w:pos="180"/>
        </w:tabs>
        <w:snapToGrid w:val="0"/>
        <w:ind w:right="180"/>
        <w:jc w:val="both"/>
        <w:rPr>
          <w:rFonts w:ascii="Times New Roman" w:hAnsi="Times New Roman" w:cs="Times New Roman"/>
          <w:b/>
        </w:rPr>
      </w:pPr>
      <w:r w:rsidRPr="00B21ABE">
        <w:rPr>
          <w:rFonts w:ascii="Times New Roman" w:hAnsi="Times New Roman" w:cs="Times New Roman"/>
          <w:b/>
        </w:rPr>
        <w:t xml:space="preserve">Портфолио </w:t>
      </w:r>
    </w:p>
    <w:p w:rsidR="00B21ABE" w:rsidRPr="00B21ABE" w:rsidRDefault="00B21ABE" w:rsidP="00B21ABE">
      <w:pPr>
        <w:tabs>
          <w:tab w:val="left" w:pos="-360"/>
          <w:tab w:val="left" w:pos="0"/>
        </w:tabs>
        <w:snapToGrid w:val="0"/>
        <w:ind w:right="180"/>
        <w:jc w:val="both"/>
        <w:rPr>
          <w:rFonts w:ascii="Times New Roman" w:hAnsi="Times New Roman" w:cs="Times New Roman"/>
          <w:b/>
        </w:rPr>
      </w:pPr>
      <w:r w:rsidRPr="00B21ABE">
        <w:rPr>
          <w:rFonts w:ascii="Times New Roman" w:hAnsi="Times New Roman" w:cs="Times New Roman"/>
          <w:b/>
        </w:rPr>
        <w:t>Анализ психолого-педагогических исследований.</w:t>
      </w:r>
    </w:p>
    <w:p w:rsidR="00B21ABE" w:rsidRPr="00B21ABE" w:rsidRDefault="00B21ABE" w:rsidP="00B21ABE">
      <w:pPr>
        <w:tabs>
          <w:tab w:val="left" w:pos="0"/>
        </w:tabs>
        <w:snapToGrid w:val="0"/>
        <w:ind w:right="180"/>
        <w:jc w:val="both"/>
        <w:rPr>
          <w:rFonts w:ascii="Times New Roman" w:hAnsi="Times New Roman" w:cs="Times New Roman"/>
        </w:rPr>
      </w:pPr>
    </w:p>
    <w:p w:rsidR="00B21ABE" w:rsidRPr="00B21ABE" w:rsidRDefault="00B21ABE" w:rsidP="00B21ABE">
      <w:pPr>
        <w:ind w:firstLine="567"/>
        <w:rPr>
          <w:rFonts w:ascii="Times New Roman" w:hAnsi="Times New Roman" w:cs="Times New Roman"/>
          <w:b/>
          <w:bCs/>
          <w:iCs/>
        </w:rPr>
      </w:pPr>
      <w:r w:rsidRPr="00B21ABE">
        <w:rPr>
          <w:rFonts w:ascii="Times New Roman" w:hAnsi="Times New Roman" w:cs="Times New Roman"/>
          <w:b/>
          <w:bCs/>
          <w:iCs/>
        </w:rPr>
        <w:t>2.4.  Итоговая оценка выпускника и её использование при переходе от начального к основному общему образованию.</w:t>
      </w:r>
    </w:p>
    <w:p w:rsidR="00B21ABE" w:rsidRPr="00B21ABE" w:rsidRDefault="00B21ABE" w:rsidP="00B21ABE">
      <w:pPr>
        <w:pStyle w:val="msonormalcxspmiddle"/>
        <w:spacing w:before="0" w:beforeAutospacing="0" w:after="0" w:afterAutospacing="0"/>
        <w:ind w:firstLine="567"/>
        <w:jc w:val="both"/>
      </w:pPr>
      <w:r w:rsidRPr="00B21ABE">
        <w:lastRenderedPageBreak/>
        <w:t>Итоговая оценка позволяет фиксировать индивидуальный прогресс в образовательных достижениях ребенка и получить объективные и надежные данные об образовательных достижениях каждого ребенка и всех учащихся.</w:t>
      </w:r>
    </w:p>
    <w:p w:rsidR="00B21ABE" w:rsidRPr="00B21ABE" w:rsidRDefault="00B21ABE" w:rsidP="00B21ABE">
      <w:pPr>
        <w:ind w:firstLine="567"/>
        <w:jc w:val="both"/>
        <w:rPr>
          <w:rFonts w:ascii="Times New Roman" w:hAnsi="Times New Roman" w:cs="Times New Roman"/>
          <w:bCs/>
          <w:iCs/>
        </w:rPr>
      </w:pPr>
      <w:r w:rsidRPr="00B21ABE">
        <w:rPr>
          <w:rFonts w:ascii="Times New Roman" w:hAnsi="Times New Roman" w:cs="Times New Roman"/>
          <w:bCs/>
          <w:iCs/>
        </w:rPr>
        <w:t>Итоговая оценка выпускника формируется на основе накопленной оценки по всем учебным предметам и оценок за выполнение, как минимум, трёх итоговых работ (по русскому языку, математике и комплексной работы на межпредметной основе). При этом накопленная оценка характеризует выполнение всей совокупности планируемых результатов, а также динамику образовательных достижений обучающихся за период обучения. А оценки за итоговые работы характеризуют, как минимум, уровень усвоения обучающимися опорной системы знаний по русскому языку и математике, а также уровень овладения метапредметными действиями.</w:t>
      </w:r>
    </w:p>
    <w:p w:rsidR="00B21ABE" w:rsidRPr="00B21ABE" w:rsidRDefault="00B21ABE" w:rsidP="00B21ABE">
      <w:pPr>
        <w:ind w:firstLine="567"/>
        <w:jc w:val="both"/>
        <w:rPr>
          <w:rFonts w:ascii="Times New Roman" w:hAnsi="Times New Roman" w:cs="Times New Roman"/>
          <w:bCs/>
          <w:iCs/>
        </w:rPr>
      </w:pPr>
      <w:r w:rsidRPr="00B21ABE">
        <w:rPr>
          <w:rFonts w:ascii="Times New Roman" w:hAnsi="Times New Roman" w:cs="Times New Roman"/>
          <w:bCs/>
          <w:iCs/>
        </w:rPr>
        <w:t xml:space="preserve"> </w:t>
      </w:r>
      <w:r w:rsidRPr="00B21ABE">
        <w:rPr>
          <w:rFonts w:ascii="Times New Roman" w:hAnsi="Times New Roman" w:cs="Times New Roman"/>
          <w:bCs/>
          <w:iCs/>
        </w:rPr>
        <w:tab/>
        <w:t xml:space="preserve">На основании этих оценок по каждому предмету и по программе формирования универсальных учебных действий делаются следующие выводы о достижении планируемых результатов: </w:t>
      </w:r>
    </w:p>
    <w:p w:rsidR="00B21ABE" w:rsidRPr="00B21ABE" w:rsidRDefault="00B21ABE" w:rsidP="00B21ABE">
      <w:pPr>
        <w:pStyle w:val="msolistparagraph0"/>
        <w:numPr>
          <w:ilvl w:val="0"/>
          <w:numId w:val="7"/>
        </w:numPr>
        <w:autoSpaceDE w:val="0"/>
        <w:autoSpaceDN w:val="0"/>
        <w:adjustRightInd w:val="0"/>
        <w:spacing w:before="0" w:beforeAutospacing="0" w:after="0" w:afterAutospacing="0"/>
        <w:ind w:left="0" w:firstLine="567"/>
        <w:contextualSpacing/>
        <w:jc w:val="both"/>
        <w:rPr>
          <w:rFonts w:eastAsia="Times New Roman"/>
          <w:bCs/>
          <w:iCs/>
          <w:lang w:eastAsia="en-US"/>
        </w:rPr>
      </w:pPr>
      <w:r w:rsidRPr="00B21ABE">
        <w:rPr>
          <w:rFonts w:eastAsia="Times New Roman"/>
          <w:bCs/>
          <w:iCs/>
          <w:lang w:eastAsia="en-US"/>
        </w:rPr>
        <w:t>Выпускник овладел опорной системой знаний и учебными действиями, необходимыми для продолжения образования на следующей ступени общего образования, и способен использовать их для решения простых учебно-познавательных и учебно-практических задач средствами данного предмета.</w:t>
      </w:r>
    </w:p>
    <w:p w:rsidR="00B21ABE" w:rsidRPr="00B21ABE" w:rsidRDefault="00B21ABE" w:rsidP="00B21ABE">
      <w:pPr>
        <w:ind w:firstLine="567"/>
        <w:jc w:val="both"/>
        <w:rPr>
          <w:rFonts w:ascii="Times New Roman" w:hAnsi="Times New Roman" w:cs="Times New Roman"/>
          <w:bCs/>
          <w:iCs/>
        </w:rPr>
      </w:pPr>
      <w:r w:rsidRPr="00B21ABE">
        <w:rPr>
          <w:rFonts w:ascii="Times New Roman" w:hAnsi="Times New Roman" w:cs="Times New Roman"/>
          <w:bCs/>
          <w:iCs/>
        </w:rPr>
        <w:t>Такой вывод делается, если в материалах накопительной системы оценки зафиксировано достижение планируемых результатов по всем основным разделам учебной программы как минимум с оценкой  «удовлетворительно», а результаты выполнения итоговых работ свидетельствуют о правильном выполнении не менее 50% заданий базового уровня.</w:t>
      </w:r>
    </w:p>
    <w:p w:rsidR="00B21ABE" w:rsidRPr="00B21ABE" w:rsidRDefault="00B21ABE" w:rsidP="00B21ABE">
      <w:pPr>
        <w:pStyle w:val="msolistparagraph0"/>
        <w:numPr>
          <w:ilvl w:val="0"/>
          <w:numId w:val="8"/>
        </w:numPr>
        <w:autoSpaceDE w:val="0"/>
        <w:autoSpaceDN w:val="0"/>
        <w:adjustRightInd w:val="0"/>
        <w:spacing w:before="0" w:beforeAutospacing="0" w:after="0" w:afterAutospacing="0"/>
        <w:ind w:left="0" w:firstLine="567"/>
        <w:contextualSpacing/>
        <w:jc w:val="both"/>
        <w:rPr>
          <w:rFonts w:eastAsia="Times New Roman"/>
          <w:bCs/>
          <w:iCs/>
          <w:lang w:eastAsia="en-US"/>
        </w:rPr>
      </w:pPr>
      <w:r w:rsidRPr="00B21ABE">
        <w:rPr>
          <w:rFonts w:eastAsia="Times New Roman"/>
          <w:bCs/>
          <w:iCs/>
          <w:lang w:eastAsia="en-US"/>
        </w:rPr>
        <w:t>Выпускник овладел опорной системой знаний, необходимой для продолжения образования на следующей ступени общего образования, на уровне осознанного произвольного овладения учебными действиями.</w:t>
      </w:r>
    </w:p>
    <w:p w:rsidR="00B21ABE" w:rsidRPr="00B21ABE" w:rsidRDefault="00B21ABE" w:rsidP="00B21ABE">
      <w:pPr>
        <w:ind w:firstLine="567"/>
        <w:jc w:val="both"/>
        <w:rPr>
          <w:rFonts w:ascii="Times New Roman" w:hAnsi="Times New Roman" w:cs="Times New Roman"/>
          <w:bCs/>
          <w:iCs/>
        </w:rPr>
      </w:pPr>
      <w:r w:rsidRPr="00B21ABE">
        <w:rPr>
          <w:rFonts w:ascii="Times New Roman" w:hAnsi="Times New Roman" w:cs="Times New Roman"/>
          <w:bCs/>
          <w:iCs/>
        </w:rPr>
        <w:t xml:space="preserve">Такой вывод делается, если в материалах накопительной системы оценки зафиксировано достижение планируемых результатов по всем основным разделам учебной программы, причём не менее чем по половине разделов выставлена оценка «хорошо» или «отлично», а результаты выполнения итоговых работ свидетельствуют о правильном выполнении не менее 65% заданий базового уровня и получении не менее 50% от максимального балла за выполнение заданий повышенного уровня. </w:t>
      </w:r>
    </w:p>
    <w:p w:rsidR="00B21ABE" w:rsidRPr="00B21ABE" w:rsidRDefault="00B21ABE" w:rsidP="00B21ABE">
      <w:pPr>
        <w:pStyle w:val="msolistparagraph0"/>
        <w:numPr>
          <w:ilvl w:val="0"/>
          <w:numId w:val="9"/>
        </w:numPr>
        <w:autoSpaceDE w:val="0"/>
        <w:autoSpaceDN w:val="0"/>
        <w:adjustRightInd w:val="0"/>
        <w:spacing w:before="0" w:beforeAutospacing="0" w:after="0" w:afterAutospacing="0"/>
        <w:ind w:left="0" w:firstLine="567"/>
        <w:contextualSpacing/>
        <w:jc w:val="both"/>
        <w:rPr>
          <w:rFonts w:eastAsia="Times New Roman"/>
          <w:bCs/>
          <w:iCs/>
          <w:lang w:eastAsia="en-US"/>
        </w:rPr>
      </w:pPr>
      <w:r w:rsidRPr="00B21ABE">
        <w:rPr>
          <w:rFonts w:eastAsia="Times New Roman"/>
          <w:bCs/>
          <w:iCs/>
          <w:lang w:eastAsia="en-US"/>
        </w:rPr>
        <w:t>Выпускник не овладел опорной системой знаний и учебными действиями, необходимыми для продолжения образования на следующей ступени общего образования.</w:t>
      </w:r>
    </w:p>
    <w:p w:rsidR="00B21ABE" w:rsidRPr="00B21ABE" w:rsidRDefault="00B21ABE" w:rsidP="00B21ABE">
      <w:pPr>
        <w:ind w:firstLine="567"/>
        <w:jc w:val="both"/>
        <w:rPr>
          <w:rFonts w:ascii="Times New Roman" w:hAnsi="Times New Roman" w:cs="Times New Roman"/>
          <w:bCs/>
          <w:iCs/>
        </w:rPr>
      </w:pPr>
      <w:r w:rsidRPr="00B21ABE">
        <w:rPr>
          <w:rFonts w:ascii="Times New Roman" w:hAnsi="Times New Roman" w:cs="Times New Roman"/>
          <w:bCs/>
          <w:iCs/>
        </w:rPr>
        <w:t xml:space="preserve">Такой вывод делается, если в материалах накопительной системы оценки не зафиксировано достижение планируемых результатов по всем основным разделам учебной программы, а результаты выполнения итоговых работ свидетельствуют о правильном выполнении менее 50% заданий базового уровня. </w:t>
      </w:r>
    </w:p>
    <w:p w:rsidR="00B21ABE" w:rsidRPr="00B21ABE" w:rsidRDefault="00B21ABE" w:rsidP="00B21ABE">
      <w:pPr>
        <w:ind w:firstLine="567"/>
        <w:jc w:val="both"/>
        <w:rPr>
          <w:rFonts w:ascii="Times New Roman" w:hAnsi="Times New Roman" w:cs="Times New Roman"/>
          <w:bCs/>
          <w:iCs/>
        </w:rPr>
      </w:pPr>
      <w:r w:rsidRPr="00B21ABE">
        <w:rPr>
          <w:rFonts w:ascii="Times New Roman" w:hAnsi="Times New Roman" w:cs="Times New Roman"/>
          <w:bCs/>
          <w:iCs/>
        </w:rPr>
        <w:t>Решение об успешном освоении обучающимися Основной образовательной программы начального общего образования и переводе на следующую ступень общего образования принимается педагогическим советом образовательного учреждения на основании сделанных выводов о достижении планируемых результатов освоения основной образовательной программы начального общего образования. Решение о переводе обучающегося на следующую ступень общего образования принимается одновременно с рассмотрением и утверждением характеристики выпускника, в которой:</w:t>
      </w:r>
    </w:p>
    <w:p w:rsidR="00B21ABE" w:rsidRPr="00B21ABE" w:rsidRDefault="00B21ABE" w:rsidP="00B21ABE">
      <w:pPr>
        <w:pStyle w:val="msolistparagraph0"/>
        <w:numPr>
          <w:ilvl w:val="0"/>
          <w:numId w:val="10"/>
        </w:numPr>
        <w:autoSpaceDE w:val="0"/>
        <w:autoSpaceDN w:val="0"/>
        <w:adjustRightInd w:val="0"/>
        <w:spacing w:before="0" w:beforeAutospacing="0" w:after="0" w:afterAutospacing="0"/>
        <w:ind w:left="0" w:firstLine="567"/>
        <w:contextualSpacing/>
        <w:jc w:val="both"/>
        <w:rPr>
          <w:rFonts w:eastAsia="Times New Roman"/>
          <w:bCs/>
          <w:iCs/>
          <w:lang w:eastAsia="en-US"/>
        </w:rPr>
      </w:pPr>
      <w:r w:rsidRPr="00B21ABE">
        <w:rPr>
          <w:rFonts w:eastAsia="Times New Roman"/>
          <w:bCs/>
          <w:iCs/>
          <w:lang w:eastAsia="en-US"/>
        </w:rPr>
        <w:t>отмечаются образовательные достижения и положительные качества выпускника;</w:t>
      </w:r>
    </w:p>
    <w:p w:rsidR="00B21ABE" w:rsidRPr="00B21ABE" w:rsidRDefault="00B21ABE" w:rsidP="00B21ABE">
      <w:pPr>
        <w:numPr>
          <w:ilvl w:val="0"/>
          <w:numId w:val="10"/>
        </w:numPr>
        <w:autoSpaceDE w:val="0"/>
        <w:autoSpaceDN w:val="0"/>
        <w:adjustRightInd w:val="0"/>
        <w:spacing w:after="0" w:line="240" w:lineRule="auto"/>
        <w:ind w:left="0" w:firstLine="567"/>
        <w:jc w:val="both"/>
        <w:rPr>
          <w:rFonts w:ascii="Times New Roman" w:hAnsi="Times New Roman" w:cs="Times New Roman"/>
          <w:bCs/>
          <w:iCs/>
        </w:rPr>
      </w:pPr>
      <w:r w:rsidRPr="00B21ABE">
        <w:rPr>
          <w:rFonts w:ascii="Times New Roman" w:hAnsi="Times New Roman" w:cs="Times New Roman"/>
          <w:bCs/>
          <w:iCs/>
        </w:rPr>
        <w:lastRenderedPageBreak/>
        <w:t>определяются приоритетные задачи и направления личностного развития с учётом как достижений, так и психологических проблем развития ребёнка;</w:t>
      </w:r>
    </w:p>
    <w:p w:rsidR="00B21ABE" w:rsidRPr="00B21ABE" w:rsidRDefault="00B21ABE" w:rsidP="00B21ABE">
      <w:pPr>
        <w:pStyle w:val="msolistparagraphcxsplast"/>
        <w:numPr>
          <w:ilvl w:val="0"/>
          <w:numId w:val="10"/>
        </w:numPr>
        <w:autoSpaceDE w:val="0"/>
        <w:autoSpaceDN w:val="0"/>
        <w:adjustRightInd w:val="0"/>
        <w:spacing w:before="0" w:beforeAutospacing="0" w:after="0" w:afterAutospacing="0"/>
        <w:ind w:left="0" w:firstLine="567"/>
        <w:jc w:val="both"/>
        <w:rPr>
          <w:bCs/>
          <w:iCs/>
        </w:rPr>
      </w:pPr>
      <w:r w:rsidRPr="00B21ABE">
        <w:rPr>
          <w:bCs/>
          <w:iCs/>
        </w:rPr>
        <w:t>даются психолого-педагогические рекомендации, призванные обеспечить успешную реализацию намеченных задач на следующей ступени обучения.</w:t>
      </w:r>
    </w:p>
    <w:p w:rsidR="00B21ABE" w:rsidRPr="00B21ABE" w:rsidRDefault="00B21ABE" w:rsidP="00B21ABE">
      <w:pPr>
        <w:ind w:firstLine="567"/>
        <w:jc w:val="both"/>
        <w:rPr>
          <w:rFonts w:ascii="Times New Roman" w:hAnsi="Times New Roman" w:cs="Times New Roman"/>
          <w:bCs/>
          <w:iCs/>
        </w:rPr>
      </w:pPr>
      <w:r w:rsidRPr="00B21ABE">
        <w:rPr>
          <w:rFonts w:ascii="Times New Roman" w:hAnsi="Times New Roman" w:cs="Times New Roman"/>
          <w:bCs/>
          <w:iCs/>
        </w:rPr>
        <w:t>В случае, если полученные обучающимся итоговые оценки не позволяют сделать однозначного вывода о достижении планируемых результатов, решение о переводе на следующую ступень общего образования принимается педагогическим советом с учётом динамики образовательных достижений выпускника и контекстной информации об условиях и особенностях его обучения в рамках регламентированных процедур, устанавливаемых Министерством образования и науки Российской Федерации.</w:t>
      </w:r>
    </w:p>
    <w:p w:rsidR="00B21ABE" w:rsidRPr="00B21ABE" w:rsidRDefault="00B21ABE" w:rsidP="00B21ABE">
      <w:pPr>
        <w:ind w:firstLine="567"/>
        <w:jc w:val="both"/>
        <w:rPr>
          <w:rFonts w:ascii="Times New Roman" w:hAnsi="Times New Roman" w:cs="Times New Roman"/>
          <w:bCs/>
          <w:iCs/>
        </w:rPr>
      </w:pPr>
      <w:r w:rsidRPr="00B21ABE">
        <w:rPr>
          <w:rFonts w:ascii="Times New Roman" w:hAnsi="Times New Roman" w:cs="Times New Roman"/>
          <w:bCs/>
          <w:iCs/>
        </w:rPr>
        <w:t xml:space="preserve">Все выводы и оценки, включаемые в характеристику, должны быть подтверждены материалами портфеля достижений и другими объективными показателями. </w:t>
      </w:r>
    </w:p>
    <w:p w:rsidR="00B21ABE" w:rsidRPr="00B21ABE" w:rsidRDefault="00B21ABE" w:rsidP="00B21ABE">
      <w:pPr>
        <w:jc w:val="both"/>
        <w:rPr>
          <w:rStyle w:val="Zag11"/>
          <w:rFonts w:ascii="Times New Roman" w:hAnsi="Times New Roman" w:cs="Times New Roman"/>
          <w:b/>
          <w:caps/>
        </w:rPr>
      </w:pPr>
      <w:r w:rsidRPr="00B21ABE">
        <w:rPr>
          <w:rFonts w:ascii="Times New Roman" w:hAnsi="Times New Roman" w:cs="Times New Roman"/>
          <w:bCs/>
          <w:iCs/>
        </w:rPr>
        <w:br w:type="page"/>
      </w:r>
      <w:r w:rsidRPr="00B21ABE">
        <w:rPr>
          <w:rStyle w:val="Zag11"/>
          <w:rFonts w:ascii="Times New Roman" w:hAnsi="Times New Roman" w:cs="Times New Roman"/>
          <w:b/>
          <w:caps/>
        </w:rPr>
        <w:lastRenderedPageBreak/>
        <w:t>Содержательный раздел</w:t>
      </w:r>
    </w:p>
    <w:p w:rsidR="00B21ABE" w:rsidRPr="00B21ABE" w:rsidRDefault="00B21ABE" w:rsidP="00B21ABE">
      <w:pPr>
        <w:pStyle w:val="NormalPP"/>
        <w:tabs>
          <w:tab w:val="left" w:leader="dot" w:pos="5850"/>
        </w:tabs>
        <w:ind w:right="-1" w:firstLine="567"/>
        <w:rPr>
          <w:rStyle w:val="Zag11"/>
          <w:rFonts w:ascii="Times New Roman" w:hAnsi="Times New Roman" w:cs="Times New Roman"/>
          <w:b/>
          <w:color w:val="auto"/>
          <w:lang w:val="ru-RU"/>
        </w:rPr>
      </w:pPr>
    </w:p>
    <w:p w:rsidR="00B21ABE" w:rsidRPr="00B21ABE" w:rsidRDefault="00B21ABE" w:rsidP="00B21ABE">
      <w:pPr>
        <w:pStyle w:val="Zag1"/>
        <w:spacing w:after="0" w:line="240" w:lineRule="auto"/>
        <w:ind w:right="-1" w:firstLine="567"/>
        <w:jc w:val="left"/>
        <w:rPr>
          <w:rStyle w:val="Zag11"/>
          <w:rFonts w:eastAsia="@Arial Unicode MS"/>
          <w:color w:val="auto"/>
          <w:lang w:val="ru-RU"/>
        </w:rPr>
      </w:pPr>
      <w:r w:rsidRPr="00B21ABE">
        <w:rPr>
          <w:rStyle w:val="Zag11"/>
          <w:rFonts w:eastAsia="@Arial Unicode MS"/>
          <w:color w:val="auto"/>
          <w:lang w:val="ru-RU"/>
        </w:rPr>
        <w:t>3. Программа формирования универсальных учебных действий у обучающихся на ступени начального общего образования.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Программа формирования универсальных учебных действий на ступени начального общего образования (далее — программа формирования универсальных учебных действий) конкретизирует требования Стандарта к личностным и метапредметным результатам освоения основной образовательной программы начального общего образования, дополняет традиционное содержание образовательно-воспитательных программ и служит основой разработки примерных программ учебных предметов, курсов, дисциплин.</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Программа формирования универсальных учебных действий направлена на обеспечение системно-деятельностного подхода, положенного в основу Стандарта, и призвана способствовать реализации развивающего потенциала общего среднего образования, развитию системы универсальных учебных действий, выступающей как инвариантная основа образовательного процесса и обеспечивающей школьникам умение учиться, способность к саморазвитию и самосовершенствованию. Всё это достигается путём как освоения обучающимися конкретных предметных знаний и навыков в рамках отдельных дисциплин, так и сознательного, активного присвоения ими нового социального опыта. При этом знания, умения и навыки рассматриваются как производные от соответствующих видов целенаправленных действий, если они формируются, применяются и сохраняются в тесной связи с активными действиями самих учащихся. Качество усвоения знаний определяется многообразием и характером видов универсальных действий.</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Программа формирования универсальных учебных действий для начального общего образования: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·устанавливает ценностные ориентиры начального общего образования;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·определяет понятие, функции, состав и характеристики универсальных учебных действий в младшем школьном возрасте;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·выявляет связь универсальных учебных действий с содержанием учебных предметов;</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·определяет условия, обеспечивающие преемственность программы формирования у обучающихся универсальных учебных действий при переходе от дошкольного к начальному и основному общему образованию.</w:t>
      </w:r>
    </w:p>
    <w:p w:rsidR="00B21ABE" w:rsidRPr="00B21ABE" w:rsidRDefault="00B21ABE" w:rsidP="00B21ABE">
      <w:pPr>
        <w:pStyle w:val="Zag2"/>
        <w:spacing w:after="0" w:line="240" w:lineRule="auto"/>
        <w:ind w:right="-1" w:firstLine="567"/>
        <w:rPr>
          <w:rStyle w:val="Zag11"/>
          <w:rFonts w:eastAsia="@Arial Unicode MS"/>
          <w:color w:val="auto"/>
          <w:lang w:val="ru-RU"/>
        </w:rPr>
      </w:pPr>
    </w:p>
    <w:p w:rsidR="00B21ABE" w:rsidRPr="00B21ABE" w:rsidRDefault="00B21ABE" w:rsidP="00B21ABE">
      <w:pPr>
        <w:pStyle w:val="Zag2"/>
        <w:spacing w:after="0" w:line="240" w:lineRule="auto"/>
        <w:ind w:right="-1" w:firstLine="567"/>
        <w:jc w:val="left"/>
        <w:rPr>
          <w:rStyle w:val="Zag11"/>
          <w:rFonts w:eastAsia="@Arial Unicode MS"/>
          <w:color w:val="auto"/>
          <w:lang w:val="ru-RU"/>
        </w:rPr>
      </w:pPr>
      <w:r w:rsidRPr="00B21ABE">
        <w:rPr>
          <w:rStyle w:val="Zag11"/>
          <w:rFonts w:eastAsia="@Arial Unicode MS"/>
          <w:color w:val="auto"/>
          <w:lang w:val="ru-RU"/>
        </w:rPr>
        <w:t>3.1. Ценностные ориентиры начального общего образования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Ценностные ориентиры начального образования конкретизируют личностный, социальный и государственный заказ системе образования, выраженный в Требованиях к результатам освоения основной образовательной программы, и отражают следующие целевые установки системы начального общего образования: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b/>
          <w:bCs/>
          <w:i/>
          <w:iCs/>
        </w:rPr>
        <w:t xml:space="preserve">формирование основ гражданской идентичности личности </w:t>
      </w:r>
      <w:r w:rsidRPr="00B21ABE">
        <w:rPr>
          <w:rStyle w:val="Zag11"/>
          <w:rFonts w:ascii="Times New Roman" w:eastAsia="@Arial Unicode MS" w:hAnsi="Times New Roman" w:cs="Times New Roman"/>
        </w:rPr>
        <w:t>на базе: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чувства сопричастности и гордости за свою Родину, народ и историю, осознания ответственности человека за благосостояние общества;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восприятия мира как единого и целостного при разнообразии культур, национальностей, религий; уважения истории и культуры каждого народа;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w:t>
      </w:r>
      <w:r w:rsidRPr="00B21ABE">
        <w:rPr>
          <w:rStyle w:val="Zag11"/>
          <w:rFonts w:ascii="Times New Roman" w:eastAsia="@Arial Unicode MS" w:hAnsi="Times New Roman" w:cs="Times New Roman"/>
          <w:b/>
          <w:bCs/>
          <w:i/>
          <w:iCs/>
        </w:rPr>
        <w:t xml:space="preserve">формирование психологических условий развития общения, сотрудничества </w:t>
      </w:r>
      <w:r w:rsidRPr="00B21ABE">
        <w:rPr>
          <w:rStyle w:val="Zag11"/>
          <w:rFonts w:ascii="Times New Roman" w:eastAsia="@Arial Unicode MS" w:hAnsi="Times New Roman" w:cs="Times New Roman"/>
        </w:rPr>
        <w:t>на основе: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доброжелательности, доверия и внимания к людям, готовности к сотрудничеству и дружбе, оказанию помощи тем, кто в ней нуждается;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уважения к окружающим — умения слушать и слышать партнёра, признавать право каждого на собственное мнение и принимать решения с учётом позиций всех участников;</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b/>
          <w:bCs/>
          <w:i/>
          <w:iCs/>
        </w:rPr>
        <w:t xml:space="preserve">развитие ценностно-смысловой сферы личности </w:t>
      </w:r>
      <w:r w:rsidRPr="00B21ABE">
        <w:rPr>
          <w:rStyle w:val="Zag11"/>
          <w:rFonts w:ascii="Times New Roman" w:eastAsia="@Arial Unicode MS" w:hAnsi="Times New Roman" w:cs="Times New Roman"/>
        </w:rPr>
        <w:t>на основе общечеловеческих принципов нравственности и гуманизма: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принятия и уважения ценностей семьи и образовательного учреждения, коллектива и общества и стремления следовать им;</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ориентации в нравственном содержании и смысле как собственных поступков, так и поступков окружающих людей, развития этических чувств (стыда, вины, совести) как регуляторов морального поведения;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формирования эстетических чувств и чувства прекрасного через знакомство с национальной, отечественной и мировой художественной культурой;</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b/>
          <w:bCs/>
          <w:i/>
          <w:iCs/>
        </w:rPr>
        <w:t xml:space="preserve">развитие умения учиться </w:t>
      </w:r>
      <w:r w:rsidRPr="00B21ABE">
        <w:rPr>
          <w:rStyle w:val="Zag11"/>
          <w:rFonts w:ascii="Times New Roman" w:eastAsia="@Arial Unicode MS" w:hAnsi="Times New Roman" w:cs="Times New Roman"/>
        </w:rPr>
        <w:t>как первого шага к самообразованию и самовоспитанию, а именно:</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развитие широких познавательных интересов, инициативы и любознательности, мотивов познания и творчества;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формирование умения учиться и способности к организации своей деятельности (планированию, контролю, оценке);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b/>
          <w:bCs/>
          <w:i/>
          <w:iCs/>
        </w:rPr>
        <w:t xml:space="preserve">развитие самостоятельности, инициативы и ответственности личности </w:t>
      </w:r>
      <w:r w:rsidRPr="00B21ABE">
        <w:rPr>
          <w:rStyle w:val="Zag11"/>
          <w:rFonts w:ascii="Times New Roman" w:eastAsia="@Arial Unicode MS" w:hAnsi="Times New Roman" w:cs="Times New Roman"/>
        </w:rPr>
        <w:t>как условия её самоактуализации:</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формирование самоуважения и эмоционально-положительного отношения к себе, готовности открыто выражать и отстаивать свою позицию, критичности к своим поступкам и умения адекватно их оценивать;</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развитие готовности к самостоятельным поступкам и действиям, ответственности за их результаты;</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формирование целеустремлённости и настойчивости в достижении целей, готовности к преодолению трудностей и жизненного оптимизма;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формирование умения противостоять действиям и влияниям, представляющим угрозу жизни, здоровью, безопасности личности и общества, в пределах своих возможностей, в частности проявлять избирательность к информации, уважать частную жизнь и результаты труда других людей.</w:t>
      </w:r>
    </w:p>
    <w:p w:rsidR="00B21ABE" w:rsidRPr="00B21ABE" w:rsidRDefault="00B21ABE" w:rsidP="00B21ABE">
      <w:pPr>
        <w:pStyle w:val="Zag2"/>
        <w:spacing w:after="0" w:line="240" w:lineRule="auto"/>
        <w:ind w:right="-1" w:firstLine="567"/>
        <w:jc w:val="both"/>
        <w:rPr>
          <w:rStyle w:val="Zag11"/>
          <w:rFonts w:eastAsia="@Arial Unicode MS"/>
          <w:b w:val="0"/>
          <w:bCs w:val="0"/>
          <w:color w:val="auto"/>
          <w:lang w:val="ru-RU"/>
        </w:rPr>
      </w:pPr>
      <w:r w:rsidRPr="00B21ABE">
        <w:rPr>
          <w:rStyle w:val="Zag11"/>
          <w:rFonts w:eastAsia="@Arial Unicode MS"/>
          <w:b w:val="0"/>
          <w:bCs w:val="0"/>
          <w:color w:val="auto"/>
          <w:lang w:val="ru-RU"/>
        </w:rPr>
        <w:t>Реализация ценностных ориентиров общего образования в единстве процессов обучения и воспитания, познавательного и личностного развития обучающихся на основе формирования общих учебных умений, обобщённых способов действия обеспечивает высокую эффективность решения жизненных задач и возможность саморазвития обучающихся.</w:t>
      </w:r>
    </w:p>
    <w:p w:rsidR="00B21ABE" w:rsidRPr="00B21ABE" w:rsidRDefault="00B21ABE" w:rsidP="00B21ABE">
      <w:pPr>
        <w:pStyle w:val="Zag2"/>
        <w:spacing w:after="0" w:line="240" w:lineRule="auto"/>
        <w:ind w:right="-1" w:firstLine="567"/>
        <w:rPr>
          <w:rStyle w:val="Zag11"/>
          <w:rFonts w:eastAsia="@Arial Unicode MS"/>
          <w:color w:val="auto"/>
          <w:lang w:val="ru-RU"/>
        </w:rPr>
      </w:pPr>
    </w:p>
    <w:p w:rsidR="00B21ABE" w:rsidRPr="00B21ABE" w:rsidRDefault="00B21ABE" w:rsidP="00B21ABE">
      <w:pPr>
        <w:pStyle w:val="Zag2"/>
        <w:spacing w:after="0" w:line="240" w:lineRule="auto"/>
        <w:ind w:right="-1" w:firstLine="567"/>
        <w:rPr>
          <w:rStyle w:val="Zag11"/>
          <w:rFonts w:eastAsia="@Arial Unicode MS"/>
          <w:color w:val="auto"/>
          <w:lang w:val="ru-RU"/>
        </w:rPr>
      </w:pPr>
      <w:r w:rsidRPr="00B21ABE">
        <w:rPr>
          <w:rStyle w:val="Zag11"/>
          <w:rFonts w:eastAsia="@Arial Unicode MS"/>
          <w:color w:val="auto"/>
          <w:lang w:val="ru-RU"/>
        </w:rPr>
        <w:lastRenderedPageBreak/>
        <w:t>3.2. Понятие, функции, состав и характеристики универсальных учебных действий на ступени начального общего образования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Последовательная реализация деятельностного подхода направлена на повышение эффективности образования, более гибкое и прочное усвоение знаний учащимися, возможность их самостоятельного движения в изучаемой области, существенное повышение их мотивации и интереса к учёбе.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рамках деятельностного подхода в качестве общеучебных действий рассматриваются основные структурные компоненты учебной деятельности — мотивы, особенности целеполагания (учебная цель и задачи), учебные действия, контроль и оценка, сформированность которых является одной из составляющих успешности обучения в образовательном учреждении.</w:t>
      </w:r>
    </w:p>
    <w:p w:rsidR="00B21ABE" w:rsidRPr="00B21ABE" w:rsidRDefault="00B21ABE" w:rsidP="00B21ABE">
      <w:pPr>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При оценке сформированности учебной деятельности учитывается возрастная специфика, которая заключается в постепенном переходе от совместной деятельности учителя и обучающегося к совместно-разделённой (в младшем школьном и младшем подростковом возрасте) и к самостоятельной с элементами самообразования и самовоспитания деятельности (в младшем подростковом и старшем подростковом возрасте).</w:t>
      </w:r>
    </w:p>
    <w:p w:rsidR="00B21ABE" w:rsidRPr="00B21ABE" w:rsidRDefault="00B21ABE" w:rsidP="00B21ABE">
      <w:pPr>
        <w:ind w:right="-1" w:firstLine="567"/>
        <w:jc w:val="both"/>
        <w:rPr>
          <w:rStyle w:val="Zag11"/>
          <w:rFonts w:ascii="Times New Roman" w:eastAsia="@Arial Unicode MS" w:hAnsi="Times New Roman" w:cs="Times New Roman"/>
          <w:b/>
          <w:bCs/>
        </w:rPr>
      </w:pP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Понятие «универсальные учебные действия»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широком значении термин «универсальные учебные действия» означает умение учиться, т.·е. способность субъекта к саморазвитию и самосовершенствованию путём сознательного и активного присвоения нового социального опыта.</w:t>
      </w:r>
    </w:p>
    <w:p w:rsidR="00B21ABE" w:rsidRPr="00B21ABE" w:rsidRDefault="00B21ABE" w:rsidP="00B21ABE">
      <w:pPr>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Способность обучающегося самостоятельно успешно усваивать новые знания, формировать умения и компетентности, включая самостоятельную организацию этого процесса, т.е. умение учиться, обеспечивается тем, что универсальные учебные действия как обобщённые действия открывают учащимся возможность широкой ориентации как в различных предметных областях, так и в строении самой учебной деятельности, включающей осознание её целевой направленности, ценностно-смысловых и операциональных характеристик. Таким образом, достижение умения учиться предполагает полноценное освоение обучающимися всех компонентов учебной деятельности, которые включают: познавательные и учебные мотивы, учебную цель, учебную задачу, учебные действия и операции (ориентировка, преобразование материала, контроль и оценка). Умение учиться — существенный фактор повышения эффективности освоения учащимися предметных знаний, формирования умений и компетенций, образа мира и ценностно-смысловых оснований личностного морального выбора.</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Функции универсальных учебных действий:</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·обеспечение возможностей обучающегося самостоятельно осуществлять деятельность учения, ставить учебные цели, искать и использовать необходимые средства и способы их достижения, контролировать и оценивать процесс и результаты деятельности;</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·создание условий для гармоничного развития личности и её самореализации на основе готовности к непрерывному образованию; обеспечение успешного усвоения знаний, формирования умений, навыков и компетентностей в любой предметной области.</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Универсальный характер учебных действий проявляется в том, что они носят надпредметный, метапредметный характер; обеспечивают целостность общекультурного, личностного и познавательного развития и саморазвития личности; обеспечивают </w:t>
      </w:r>
      <w:r w:rsidRPr="00B21ABE">
        <w:rPr>
          <w:rStyle w:val="Zag11"/>
          <w:rFonts w:ascii="Times New Roman" w:eastAsia="@Arial Unicode MS" w:hAnsi="Times New Roman" w:cs="Times New Roman"/>
        </w:rPr>
        <w:lastRenderedPageBreak/>
        <w:t xml:space="preserve">преемственность всех ступеней образовательного процесса; лежат в основе организации и регуляции любой деятельности учащегося независимо от её специально-предметного содержания. </w:t>
      </w:r>
    </w:p>
    <w:p w:rsidR="00B21ABE" w:rsidRPr="00B21ABE" w:rsidRDefault="00B21ABE" w:rsidP="00B21ABE">
      <w:pPr>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Универсальные учебные действия обеспечивают этапы усвоения учебного содержания и формирования психологических способностей обучающегося.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Виды универсальных учебных действий</w:t>
      </w:r>
    </w:p>
    <w:p w:rsidR="00B21ABE" w:rsidRPr="00B21ABE" w:rsidRDefault="00B21ABE" w:rsidP="00B21ABE">
      <w:pPr>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rPr>
        <w:t xml:space="preserve">В составе основных видов универсальных учебных действий, соответствующих ключевым целям общего образования, можно выделить четыре блока: </w:t>
      </w:r>
      <w:r w:rsidRPr="00B21ABE">
        <w:rPr>
          <w:rStyle w:val="Zag11"/>
          <w:rFonts w:ascii="Times New Roman" w:eastAsia="@Arial Unicode MS" w:hAnsi="Times New Roman" w:cs="Times New Roman"/>
          <w:b/>
          <w:bCs/>
          <w:i/>
          <w:iCs/>
        </w:rPr>
        <w:t>личностный</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 xml:space="preserve">регулятивный </w:t>
      </w: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включающий также действия саморегуляции</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 xml:space="preserve">познавательный </w:t>
      </w:r>
      <w:r w:rsidRPr="00B21ABE">
        <w:rPr>
          <w:rStyle w:val="Zag11"/>
          <w:rFonts w:ascii="Times New Roman" w:eastAsia="@Arial Unicode MS" w:hAnsi="Times New Roman" w:cs="Times New Roman"/>
        </w:rPr>
        <w:t xml:space="preserve">и </w:t>
      </w:r>
      <w:r w:rsidRPr="00B21ABE">
        <w:rPr>
          <w:rStyle w:val="Zag11"/>
          <w:rFonts w:ascii="Times New Roman" w:eastAsia="@Arial Unicode MS" w:hAnsi="Times New Roman" w:cs="Times New Roman"/>
          <w:b/>
          <w:bCs/>
          <w:i/>
          <w:iCs/>
        </w:rPr>
        <w:t>коммуникативный</w:t>
      </w:r>
      <w:r w:rsidRPr="00B21ABE">
        <w:rPr>
          <w:rStyle w:val="Zag11"/>
          <w:rFonts w:ascii="Times New Roman" w:eastAsia="@Arial Unicode MS" w:hAnsi="Times New Roman" w:cs="Times New Roman"/>
        </w:rPr>
        <w:t>.</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 xml:space="preserve">Личностные универсальные учебные действия </w:t>
      </w:r>
      <w:r w:rsidRPr="00B21ABE">
        <w:rPr>
          <w:rStyle w:val="Zag11"/>
          <w:rFonts w:ascii="Times New Roman" w:eastAsia="@Arial Unicode MS" w:hAnsi="Times New Roman" w:cs="Times New Roman"/>
        </w:rPr>
        <w:t>обеспечивают ценностно-смысловую ориентацию обучающихся (умение соотносить поступки и события с принятыми этическими принципами, знание моральных норм и умение выделить нравственный аспект поведения) и ориентацию в социальных ролях и межличностных отношениях. Применительно к учебной деятельности следует выделить три вида личностных действий:</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·личностное, профессиональное, жизненное самоопределение;</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·смыслообразование, т. е. установление обучающимися связи между целью учебной деятельности и её мотивом, другими словами, между результатом учения и тем, что побуждает к деятельности, ради чего она осуществляется. Ученик должен задаваться вопросом: </w:t>
      </w:r>
      <w:r w:rsidRPr="00B21ABE">
        <w:rPr>
          <w:rStyle w:val="Zag11"/>
          <w:rFonts w:ascii="Times New Roman" w:eastAsia="@Arial Unicode MS" w:hAnsi="Times New Roman" w:cs="Times New Roman"/>
          <w:i/>
          <w:iCs/>
        </w:rPr>
        <w:t xml:space="preserve">какое значение и какой смысл имеет для меня учение? </w:t>
      </w:r>
      <w:r w:rsidRPr="00B21ABE">
        <w:rPr>
          <w:rStyle w:val="Zag11"/>
          <w:rFonts w:ascii="Times New Roman" w:eastAsia="@Arial Unicode MS" w:hAnsi="Times New Roman" w:cs="Times New Roman"/>
        </w:rPr>
        <w:t>— и уметь на него отвечать;</w:t>
      </w:r>
    </w:p>
    <w:p w:rsidR="00B21ABE" w:rsidRPr="00B21ABE" w:rsidRDefault="00B21ABE" w:rsidP="00B21ABE">
      <w:pPr>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rPr>
        <w:t>·нравственно-этическая ориентация, в том числе и оценивание усваиваемого содержания (исходя из социальных и личностных ценностей), обеспечивающее личностный моральный выбор.</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 xml:space="preserve">Регулятивные универсальные учебные действия </w:t>
      </w:r>
      <w:r w:rsidRPr="00B21ABE">
        <w:rPr>
          <w:rStyle w:val="Zag11"/>
          <w:rFonts w:ascii="Times New Roman" w:eastAsia="@Arial Unicode MS" w:hAnsi="Times New Roman" w:cs="Times New Roman"/>
        </w:rPr>
        <w:t>обеспечивают обучающимся организацию своей учебной деятельности. К ним относятся:</w:t>
      </w:r>
    </w:p>
    <w:p w:rsidR="00B21ABE" w:rsidRPr="00B21ABE" w:rsidRDefault="00B21ABE" w:rsidP="00B21ABE">
      <w:pPr>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·целеполагание как постановка учебной задачи на основе соотнесения того, что уже известно и усвоено учащимися, и того, что ещё неизвестно;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·планирование — определение последовательности промежуточных целей с учётом конечного результата; составление плана и последовательности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·прогнозирование — предвосхищение результата и уровня усвоения знаний, его временны</w:t>
      </w:r>
      <w:r w:rsidRPr="00B21ABE">
        <w:rPr>
          <w:rStyle w:val="Zag11"/>
          <w:rFonts w:ascii="Times New Roman" w:eastAsia="@Arial Unicode MS" w:hAnsi="Times New Roman" w:cs="Times New Roman"/>
        </w:rPr>
        <w:fldChar w:fldCharType="begin"/>
      </w:r>
      <w:r w:rsidRPr="00B21ABE">
        <w:rPr>
          <w:rStyle w:val="Zag11"/>
          <w:rFonts w:ascii="Times New Roman" w:eastAsia="@Arial Unicode MS" w:hAnsi="Times New Roman" w:cs="Times New Roman"/>
        </w:rPr>
        <w:instrText>ADVANCE \l7</w:instrText>
      </w:r>
      <w:r w:rsidRPr="00B21ABE">
        <w:rPr>
          <w:rStyle w:val="Zag11"/>
          <w:rFonts w:ascii="Times New Roman" w:eastAsia="@Arial Unicode MS" w:hAnsi="Times New Roman" w:cs="Times New Roman"/>
        </w:rPr>
        <w:fldChar w:fldCharType="end"/>
      </w:r>
      <w:r w:rsidRPr="00B21ABE">
        <w:rPr>
          <w:rStyle w:val="Zag11"/>
          <w:rFonts w:ascii="Times New Roman" w:eastAsia="@Arial Unicode MS" w:hAnsi="Times New Roman" w:cs="Times New Roman"/>
          <w:i/>
          <w:iCs/>
        </w:rPr>
        <w:t>'</w:t>
      </w:r>
      <w:r w:rsidRPr="00B21ABE">
        <w:rPr>
          <w:rStyle w:val="Zag11"/>
          <w:rFonts w:ascii="Times New Roman" w:eastAsia="@Arial Unicode MS" w:hAnsi="Times New Roman" w:cs="Times New Roman"/>
          <w:i/>
          <w:iCs/>
        </w:rPr>
        <w:fldChar w:fldCharType="begin"/>
      </w:r>
      <w:r w:rsidRPr="00B21ABE">
        <w:rPr>
          <w:rStyle w:val="Zag11"/>
          <w:rFonts w:ascii="Times New Roman" w:eastAsia="@Arial Unicode MS" w:hAnsi="Times New Roman" w:cs="Times New Roman"/>
          <w:i/>
          <w:iCs/>
        </w:rPr>
        <w:instrText>ADVANCE \r4</w:instrText>
      </w:r>
      <w:r w:rsidRPr="00B21ABE">
        <w:rPr>
          <w:rStyle w:val="Zag11"/>
          <w:rFonts w:ascii="Times New Roman" w:eastAsia="@Arial Unicode MS" w:hAnsi="Times New Roman" w:cs="Times New Roman"/>
          <w:i/>
          <w:iCs/>
        </w:rPr>
        <w:fldChar w:fldCharType="end"/>
      </w:r>
      <w:r w:rsidRPr="00B21ABE">
        <w:rPr>
          <w:rStyle w:val="Zag11"/>
          <w:rFonts w:ascii="Times New Roman" w:eastAsia="@Arial Unicode MS" w:hAnsi="Times New Roman" w:cs="Times New Roman"/>
        </w:rPr>
        <w:t>х характеристик;</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·контроль в форме сличения способа действия и его результата с заданным эталоном с целью обнаружения отклонений и отличий от эталона;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·коррекция — внесение необходимых дополнений и коррективов в план и способ действия в случае расхождения эталона, реального действия и его результата с учётом оценки этого результата самим обучающимся, учителем, товарищами;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оценка — выделение и осознание обучающимся того, что уже усвоено и что ещё нужно усвоить, осознание качества и уровня усвоения; оценка результатов работы;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rPr>
        <w:t>· саморегуляция как способность к мобилизации сил и энергии, к волевому усилию (к выбору в ситуации мотивационного конфликта) и преодолению препятствий.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b/>
          <w:bCs/>
          <w:i/>
          <w:iCs/>
        </w:rPr>
        <w:lastRenderedPageBreak/>
        <w:t xml:space="preserve">Познавательные универсальные учебные действия </w:t>
      </w:r>
      <w:r w:rsidRPr="00B21ABE">
        <w:rPr>
          <w:rStyle w:val="Zag11"/>
          <w:rFonts w:ascii="Times New Roman" w:eastAsia="@Arial Unicode MS" w:hAnsi="Times New Roman" w:cs="Times New Roman"/>
        </w:rPr>
        <w:t>включают: общеучебные, логические учебные действия, а также постановку и решение проблемы.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Общеучебные универсальные действия</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·самостоятельное выделение и формулирование познавательной цели;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·поиск и выделение необходимой информации, в том числе решение рабочих задач с использованием общедоступных в начальной школе инструментов ИКТ и источников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·структурирование знаний;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·осознанное и произвольное построение речевого высказывания в устной и письменной форме;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·выбор наиболее эффективных способов решения задач в зависимости от конкретных условий;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·рефлексия способов и условий действия, контроль и оценка процесса и результатов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·смысловое чтение как осмысление цели чтения и выбор вида чтения в зависимости от цели; извлечение необходимой информации из прослушанных текстов различных жанров; определение основной и второстепенной информации; свободная ориентация и восприятие текстов художественного, научного, публицистического и официально-делового стилей; понимание и адекватная оценка языка средств массовой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·постановка и формулирование проблемы, самостоятельное создание алгоритмов деятельности при решении проблем творческого и поискового характера.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xml:space="preserve">Особую группу общеучебных универсальных действий составляют </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Знаково-символические действия</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·моделирование — преобразование объекта из чувственной формы в модель, где выделены существенные характеристики объекта (пространственно-графическая или знаково-символическая);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·преобразование модели с целью выявления общих законов, определяющих данную предметную область.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Логические универсальные действия</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·анализ объектов с целью выделения признаков (существенных, несущественных);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·синтез — составление целого из частей, в том числе самостоятельное достраивание с восполнением недостающих компонентов;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·выбор оснований и критериев для сравнения, сериации, классификации объектов;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·подведение под понятие, выведение следствий;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·установление причинно-следственных связей, представление цепочек объектов и явлений;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·построение логической цепочки рассуждений, анализ истинности утверждений;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·доказательство;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·выдвижение гипотез и их обоснование.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Постановка и решение проблемы</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·формулирование проблемы;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rPr>
        <w:t>·самостоятельное создание способов решения проблем творческого и поискового характера.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i/>
          <w:iCs/>
        </w:rPr>
        <w:t xml:space="preserve">Коммуникативные универсальные учебные действия </w:t>
      </w:r>
      <w:r w:rsidRPr="00B21ABE">
        <w:rPr>
          <w:rStyle w:val="Zag11"/>
          <w:rFonts w:ascii="Times New Roman" w:eastAsia="@Arial Unicode MS" w:hAnsi="Times New Roman" w:cs="Times New Roman"/>
        </w:rPr>
        <w:t>обеспечивают социальную компетентность и учёт позиции других людей, партнёров по общению или деятельности; умение слушать и вступать в диалог; участвовать в коллективном обсуждении проблем; интегрироваться в группу сверстников и строить продуктивное взаимодействие и сотрудничество со сверстниками и взрослыми.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 коммуникативным действиям относятся: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·планирование учебного сотрудничества с учителем и сверстниками — определение цели, функций участников, способов взаимодействия;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·постановка вопросов — инициативное сотрудничество в поиске и сборе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·разрешение конфликтов — выявление, идентификация проблемы, поиск и оценка альтернативных способов разрешения конфликта, принятие решения и его реализация;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·управление поведением партнёра — контроль, коррекция, оценка его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 современных средств коммуникации.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Развитие системы универсальных учебных действий в составе личностных, регулятивных, познавательных и коммуникативных действий, определяющих развитие психологических способностей личности, осуществляется в рамках нормативно</w:t>
      </w:r>
      <w:r w:rsidRPr="00B21ABE">
        <w:rPr>
          <w:rStyle w:val="Zag11"/>
          <w:rFonts w:ascii="Times New Roman" w:eastAsia="@Arial Unicode MS" w:hAnsi="Times New Roman" w:cs="Times New Roman"/>
        </w:rPr>
        <w:noBreakHyphen/>
        <w:t>возрастного развития личностной и познавательной сфер ребёнка. Процесс обучения задаёт содержание и характеристики учебной деятельности ребёнка и тем самым определяет зону ближайшего развития указанных универсальных учебных действий (их уровень развития, соответствующий «высокой норме») и их свойства.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Универсальные учебные действия представляют собой целостную систему, в которой происхождение и развитие каждого вида учебного действия определяется его отношением с другими видами учебных действий и общей логикой возрастного развития. Так:</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·из общения и сорегуляции развивается способность ребёнка регулировать свою деятельность;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·из оценок окружающих и в первую очередь оценок близкого и взрослого формируется представление о себе и своих возможностях, появляется самопринятие и самоуважение, т.·е. самооценка и Я</w:t>
      </w:r>
      <w:r w:rsidRPr="00B21ABE">
        <w:rPr>
          <w:rStyle w:val="Zag11"/>
          <w:rFonts w:ascii="Times New Roman" w:eastAsia="@Arial Unicode MS" w:hAnsi="Times New Roman" w:cs="Times New Roman"/>
        </w:rPr>
        <w:noBreakHyphen/>
        <w:t>концепция как результат самоопределения;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·из ситуативно-познавательного и внеситуативно-познавательного общения формируются познавательные действия ребёнка.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Содержание и способы общения и коммуникации обусловливают развитие способности ребёнка к регуляции поведения и деятельности, познанию мира, определяют образ «Я» как систему представлений о себе, отношений к себе. Именно поэтому особое внимание в программе развития универсальных учебных действий уделяется становлению коммуникативных универсальных учебных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 мере становления личностных действий ребёнка (смыслообразование и самоопределение, нравственно-этическая ориентация) функционирование и развитие универсальных учебных действий (коммуникативных, познавательных и регулятивных) претерпевает значительные изменения. Регуляция общения, кооперации и сотрудничества проектирует определённые достижения и результаты ребёнка, что вторично приводит к изменению характера его общения и Я</w:t>
      </w:r>
      <w:r w:rsidRPr="00B21ABE">
        <w:rPr>
          <w:rStyle w:val="Zag11"/>
          <w:rFonts w:ascii="Times New Roman" w:eastAsia="@Arial Unicode MS" w:hAnsi="Times New Roman" w:cs="Times New Roman"/>
        </w:rPr>
        <w:noBreakHyphen/>
        <w:t>концепции.</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color w:val="auto"/>
          <w:lang w:val="ru-RU"/>
        </w:rPr>
      </w:pPr>
      <w:r w:rsidRPr="00B21ABE">
        <w:rPr>
          <w:rStyle w:val="Zag11"/>
          <w:rFonts w:eastAsia="@Arial Unicode MS"/>
          <w:b w:val="0"/>
          <w:bCs w:val="0"/>
          <w:color w:val="auto"/>
          <w:lang w:val="ru-RU"/>
        </w:rPr>
        <w:t>Познавательные действия также являются существенным ресурсом достижения успеха и оказывают влияние как на эффективность самой деятельности и коммуникации, так и на самооценку, смыслообразование и самоопределение учащегося.</w:t>
      </w:r>
    </w:p>
    <w:p w:rsidR="00B21ABE" w:rsidRPr="00B21ABE" w:rsidRDefault="00B21ABE" w:rsidP="00B21ABE">
      <w:pPr>
        <w:pStyle w:val="Zag2"/>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rPr>
          <w:rStyle w:val="Zag11"/>
          <w:rFonts w:eastAsia="@Arial Unicode MS"/>
          <w:color w:val="auto"/>
          <w:lang w:val="ru-RU"/>
        </w:rPr>
      </w:pPr>
      <w:r w:rsidRPr="00B21ABE">
        <w:rPr>
          <w:rStyle w:val="Zag11"/>
          <w:rFonts w:eastAsia="@Arial Unicode MS"/>
          <w:color w:val="auto"/>
          <w:lang w:val="ru-RU"/>
        </w:rPr>
        <w:t>3.3. Связь универсальных учебных действий с содержанием учебных предметов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Формирование универсальных учебных действий, обеспечивающих решение задач общекультурного, ценностно-личностного, познавательного развития обучающихся, реализуется в рамках целостного образовательного процесса в ходе изучения системы учебных предметов и дисциплин, в метапредметной деятельности, организации форм учебного сотрудничества и решения важных задач жизнедеятельности обучающихся.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 ступени начального общего образования имеет особое значение обеспечение при организации учебного процесса сбалансированного развития у обучающихся логического, наглядно-образного и знаково-символического мышления, исключающее риск развития формализма мышления, формирования псевдологического мышления. Существенную роль в этом играют такие учебные предметы, как «Литературное чтение», «Технология», «Изобразительное искусство», «Музыка».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Каждый учебный предмет в зависимости от предметного содержания и релевантных способов организации учебной деятельности обучающихся раскрывает определённые возможности для формирования универсальных учебных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 xml:space="preserve">В частности, учебные предметы </w:t>
      </w:r>
      <w:r w:rsidRPr="00B21ABE">
        <w:rPr>
          <w:rStyle w:val="Zag11"/>
          <w:rFonts w:ascii="Times New Roman" w:eastAsia="@Arial Unicode MS" w:hAnsi="Times New Roman" w:cs="Times New Roman"/>
          <w:b/>
          <w:bCs/>
        </w:rPr>
        <w:t xml:space="preserve">«Русский язык», «Родной язык» </w:t>
      </w:r>
      <w:r w:rsidRPr="00B21ABE">
        <w:rPr>
          <w:rStyle w:val="Zag11"/>
          <w:rFonts w:ascii="Times New Roman" w:eastAsia="@Arial Unicode MS" w:hAnsi="Times New Roman" w:cs="Times New Roman"/>
        </w:rPr>
        <w:t>обеспечивают формирование познавательных, коммуникативных и регулятивных действий. Работа с текстом открывает возможности для формирования логических действий анализа, сравнения, установления причинно-следственных связей. Ориентация в морфологической и синтаксической структуре языка и усвоение правил строения слова и предложения, графической формы букв обеспечивает развитие знаково-символических действий — замещения (например, звука буквой), моделирования (например, состава слова путём составления схемы) и преобразования модели (видоизменения слова). Изучение русского и родного языка создаёт условия для формирования «языкового чутья» как результата ориентировки ребёнка в грамматической и синтаксической структуре родного языка и обеспечивает успешное развитие адекватных возрасту форм и функций речи, включая обобщающую и планирующую функции.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«Литературное чтение», «Литературное чтение на родном языке».</w:t>
      </w:r>
      <w:r w:rsidRPr="00B21ABE">
        <w:rPr>
          <w:rStyle w:val="Zag11"/>
          <w:rFonts w:ascii="Times New Roman" w:eastAsia="@Arial Unicode MS" w:hAnsi="Times New Roman" w:cs="Times New Roman"/>
        </w:rPr>
        <w:t xml:space="preserve"> Требования к результатам изучения учебного предмета включают формирование всех видов универсальных </w:t>
      </w:r>
      <w:r w:rsidRPr="00B21ABE">
        <w:rPr>
          <w:rStyle w:val="Zag11"/>
          <w:rFonts w:ascii="Times New Roman" w:eastAsia="@Arial Unicode MS" w:hAnsi="Times New Roman" w:cs="Times New Roman"/>
        </w:rPr>
        <w:lastRenderedPageBreak/>
        <w:t>учебных действий личностных, коммуникативных, познавательных и регулятивных (с приоритетом развития ценностно-смысловой сферы и коммуникации).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Литературное чтение — осмысленная, творческая духовная деятельность, обеспечивает освоение идейно-нравственного содержания художественной литературы, развитие эстетического восприятия. Важнейшей функцией восприятия художественной литературы является трансляция духовно-нравственного опыта общества через коммуникацию системы социальных личностных смыслов, раскрывающих нравственное значение поступков героев литературных произведений. На ступени начального общего образования важным средством организации понимания авторской позиции, отношения автора к героям произведения и отображаемой действительности является выразительное чтение.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Учебные предметы «Литературное чтение», «Литературное чтение на родном языке» обеспечивают формирование следующих универсальных учебных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·смыслообразования через прослеживание судьбы героя и ориентацию учащегося в системе личностных смыслов;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·самоопределения и самопознания на основе сравнения образа «Я» с героями литературных произведений посредством эмоционально-действенной идентификации;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·основ гражданской идентичности путём знакомства с героическим историческим прошлым своего народа и своей страны и переживания гордости и эмоциональной сопричастности подвигам и достижениям её граждан;</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·эстетических ценностей и на их основе эстетических критериев;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·нравственно-этического оценивания через выявление морального содержания и нравственного значения действий персонажей;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·эмоционально-личностной децентрации на основе отождествления себя с героями произведения, соотнесения и сопоставления их позиций, взглядов и мнений;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·умения понимать контекстную речь на основе воссоздания картины событий и поступков персонажей;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·умения произвольно и выразительно строить контекстную речь с учётом целей коммуникации, особенностей слушателя, в том числе используя аудиовизуальные средства;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·умения устанавливать логическую причинно-следственную последовательность событий и действий героев произведения;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·умения строить план с выделением существенной и дополнительной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«Иностранный язык» </w:t>
      </w:r>
      <w:r w:rsidRPr="00B21ABE">
        <w:rPr>
          <w:rStyle w:val="Zag11"/>
          <w:rFonts w:ascii="Times New Roman" w:eastAsia="@Arial Unicode MS" w:hAnsi="Times New Roman" w:cs="Times New Roman"/>
        </w:rPr>
        <w:t>обеспечивает прежде всего развитие коммуникативных действий, формируя коммуникативную культуру обучающегося. Изучение иностранного языка способствует: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·общему речевому развитию учащегося на основе формирования обобщённых лингвистических структур грамматики и синтаксиса;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·развитию произвольности и осознанности монологической и диалогической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·развитию письменной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·формированию ориентации на партнёра, его высказывания, поведение, эмоциональное состояние и переживания; уважение интересов партнёра; умение слушать и слышать собеседника; вести диалог, излагать и обосновывать своё мнение в понятной для собеседника форме.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Знакомство обучающихся с культурой, историей и традициями других народов и мировой культурой, открытие универсальности детской субкультуры создаёт необходимые условия для формирования личностных универсальных действий — формирования гражданской идентичности личности, преимущественно в её общекультурном компоненте, и доброжелательного отношения, уважения и толерантности к другим странам и народам, компетентности в межкультурном диалоге.</w:t>
      </w:r>
    </w:p>
    <w:p w:rsidR="00B21ABE" w:rsidRPr="00B21ABE" w:rsidRDefault="00B21ABE" w:rsidP="00B21ABE">
      <w:pPr>
        <w:tabs>
          <w:tab w:val="left" w:leader="dot" w:pos="624"/>
        </w:tabs>
        <w:ind w:right="-1" w:firstLine="567"/>
        <w:jc w:val="both"/>
        <w:rPr>
          <w:rStyle w:val="Zag11"/>
          <w:rFonts w:ascii="Times New Roman" w:hAnsi="Times New Roman" w:cs="Times New Roman"/>
        </w:rPr>
      </w:pPr>
      <w:r w:rsidRPr="00B21ABE">
        <w:rPr>
          <w:rStyle w:val="Zag11"/>
          <w:rFonts w:ascii="Times New Roman" w:eastAsia="@Arial Unicode MS" w:hAnsi="Times New Roman" w:cs="Times New Roman"/>
        </w:rPr>
        <w:t>Изучение иностранного языка способствует развитию общеучебных познавательных действий, в первую очередь смыслового чтения (выделение субъекта и предиката текста; понимание смысла текста и умение прогнозировать развитие его сюжета; умение задавать вопросы, опираясь на смысл прочитанного текста; сочинение оригинального текста на основе плана).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«Математика».</w:t>
      </w:r>
      <w:r w:rsidRPr="00B21ABE">
        <w:rPr>
          <w:rStyle w:val="Zag11"/>
          <w:rFonts w:ascii="Times New Roman" w:eastAsia="@Arial Unicode MS" w:hAnsi="Times New Roman" w:cs="Times New Roman"/>
          <w:color w:val="auto"/>
          <w:sz w:val="24"/>
          <w:szCs w:val="24"/>
          <w:lang w:val="ru-RU"/>
        </w:rPr>
        <w:t xml:space="preserve"> На ступени начального общего образования этот учебный предмет является основой развития у обучающихся познавательных универсальных действий, в первую очередь логических и алгоритмических. В процессе знакомства с математическими отношениями, зависимостями у школьников формируются учебные действия планирования последовательности шагов при решении задач; различения способа и результата действия; выбора способа достижения поставленной цели; использования знаково-символических средств для моделирования математической ситуации, представления информации; сравнения и классификации (например, предметов, чисел, геометрических фигур) по существенному основанию. Особое значение имеет математика для формирования общего приёма решения задач как универсального учебного действия.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Формирование моделирования как универсального учебного действия осуществляется в рамках практически всех учебных предметов на этой ступени образования. В процессе обучения обучающийся осваивает систему социально принятых  знаков и символов, существующих в современной культуре и необходимых как для обучения, так и для его социализации.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«Окружающий мир».</w:t>
      </w:r>
      <w:r w:rsidRPr="00B21ABE">
        <w:rPr>
          <w:rStyle w:val="Zag11"/>
          <w:rFonts w:ascii="Times New Roman" w:eastAsia="@Arial Unicode MS" w:hAnsi="Times New Roman" w:cs="Times New Roman"/>
        </w:rPr>
        <w:t xml:space="preserve"> Этот предмет выполняет интегрирующую функцию и обеспечивает формирование у обучающихся целостной научной картины природного и социокультурного мира, отношений человека с природой, обществом, другими людьми, государством, осознания своего места в обществе, создавая основу становления мировоззрения, жизненного самоопределения и формирования российской гражданской идентичности личности.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сфере личностных универсальных действий изучение предмета «Окружающий мир» обеспечивает формирование когнитивного, эмоционально-ценностного и деятельностного компонентов гражданской российской идентичности: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·умения различать государственную символику Российской Федерации и своего региона, описывать достопримечательности столицы и родного края, находить на карте Российскую Федерацию, Москву — столицу России, свой регион и его столицу; ознакомление с особенностями некоторых зарубежных стран;</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·формирование основ исторической памяти — умения различать в историческом времени прошлое, настоящее, будущее, ориентации в основных исторических событиях своего народа и России и ощущения чувства гордости за славу и достижения своего народа и России, фиксировать в информационной среде элементы истории семьи, своего региона;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·формирование основ экологического сознания, грамотности и культуры учащихся, освоение элементарных норм адекватного природосообразного поведения;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·развитие морально-этического сознания — норм и правил взаимоотношений человека с другими людьми, социальными группами и сообществами.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сфере личностных универсальных учебных действий изучение предмета способствует принятию обучающимися правил здорового образа жизни, пониманию необходимости здорового образа жизни в интересах укрепления физического, психического и психологического здоровья.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Изучение предмета «Окружающий мир» способствует формированию общепознавательных универсальных учебных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·овладению начальными формами исследовательской деятельности, включая умения поиска и работы с информацией;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·формированию действий замещения и моделирования (использования готовых моделей для объяснения явлений или выявления свойств объектов и создания моделей);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·формированию логических действий сравнения, подведения под понятия, аналогии, классификации объектов живой и неживой природы на основе внешних признаков или известных характерных свойств; установления причинно-следственных связей в окружающем мире, в том числе на многообразном материале природы и культуры родного края.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«Музыка».</w:t>
      </w:r>
      <w:r w:rsidRPr="00B21ABE">
        <w:rPr>
          <w:rStyle w:val="Zag11"/>
          <w:rFonts w:ascii="Times New Roman" w:eastAsia="@Arial Unicode MS" w:hAnsi="Times New Roman" w:cs="Times New Roman"/>
        </w:rPr>
        <w:t xml:space="preserve"> Этот предмет обеспечивает формирование личностных, коммуникативных, познавательных действий. На основе освоения обучающимися мира музыкального искусства в сфере личностных действий будут сформированы эстетические и ценностно</w:t>
      </w:r>
      <w:r w:rsidRPr="00B21ABE">
        <w:rPr>
          <w:rStyle w:val="Zag11"/>
          <w:rFonts w:ascii="Times New Roman" w:eastAsia="@Arial Unicode MS" w:hAnsi="Times New Roman" w:cs="Times New Roman"/>
        </w:rPr>
        <w:noBreakHyphen/>
        <w:t>смысловые ориентации учащихся, создающие основу для формирования позитивной самооценки, самоуважения, жизненного оптимизма, потребности в творческом самовыражении. Приобщение к достижениям национальной, российской и мировой музыкальной культуры и традициям, многообразию музыкального фольклора России, образцам народной и профессиональной музыки обеспечит формирование российской гражданской идентичности и толерантности как основы жизни в поликультурном обществе.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Будут сформированы коммуникативные универсальные учебные действия на основе развития эмпатии и умения выявлять выраженные в музыке настроения и чувства и передавать свои чувства и эмоции на основе творческого самовыражения.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В области развития общепознавательных действий изучение музыки будет способствовать формированию замещения и моделирования.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«Изобразительное искусство».</w:t>
      </w:r>
      <w:r w:rsidRPr="00B21ABE">
        <w:rPr>
          <w:rStyle w:val="Zag11"/>
          <w:rFonts w:ascii="Times New Roman" w:eastAsia="@Arial Unicode MS" w:hAnsi="Times New Roman" w:cs="Times New Roman"/>
        </w:rPr>
        <w:t xml:space="preserve"> Развивающий потенциал этого предмета связан с формированием личностных, познавательных, регулятивных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Моделирующий характер изобразительной деятельности создаёт условия для формирования общеучебных действий, замещения и моделирования в продуктивной деятельности учащихся явлений и объектов природного и социокультурного мира. Такое моделирование является основой развития познания ребёнком мира и способствует формированию логических операций сравнения, установления тождества и различий, аналогий, причинно-следственных связей и отношений. При создании продукта изобразительной деятельности особые требования предъявляются к регулятивным действиям — целеполаганию как формированию замысла, планированию и организации действий в соответствии с целью, умению контролировать соответствие </w:t>
      </w:r>
      <w:r w:rsidRPr="00B21ABE">
        <w:rPr>
          <w:rStyle w:val="Zag11"/>
          <w:rFonts w:ascii="Times New Roman" w:eastAsia="@Arial Unicode MS" w:hAnsi="Times New Roman" w:cs="Times New Roman"/>
        </w:rPr>
        <w:lastRenderedPageBreak/>
        <w:t>выполняемых действий способу, внесению корректив на основе предвосхищения будущего результата и его соответствия замыслу.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В сфере личностных действий приобщение к мировой и отечественной культуре и освоение сокровищницы изобразительного искусства, народных, национальных традиций, искусства других народов обеспечивают формирование гражданской идентичности личности, толерантности, эстетических ценностей и вкусов, новой системы мотивов, включая мотивы творческого самовыражения, способствуют развитию позитивной самооценки и самоуважения учащихся.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«Технология».</w:t>
      </w:r>
      <w:r w:rsidRPr="00B21ABE">
        <w:rPr>
          <w:rStyle w:val="Zag11"/>
          <w:rFonts w:ascii="Times New Roman" w:eastAsia="@Arial Unicode MS" w:hAnsi="Times New Roman" w:cs="Times New Roman"/>
        </w:rPr>
        <w:t xml:space="preserve"> Специфика этого предмета и его значимость для формирования универсальных учебных действий обусловлена: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·ключевой ролью предметно-преобразовательной деятельности как основы формирования системы универсальных учебных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·значением универсальных учебных действий моделирования и планирования, которые являются непосредственным предметом усвоения в ходе выполнения различных заданий по курсу (так, в ходе решения задач на конструирование обучающиеся учатся использовать схемы, карты и модели, задающие полную ориентировочную основу выполнения предложенных заданий и позволяющие выделять необходимую систему ориентиров);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·специальной организацией процесса планомерно-поэтапной отработки предметно</w:t>
      </w:r>
      <w:r w:rsidRPr="00B21ABE">
        <w:rPr>
          <w:rStyle w:val="Zag11"/>
          <w:rFonts w:ascii="Times New Roman" w:eastAsia="@Arial Unicode MS" w:hAnsi="Times New Roman" w:cs="Times New Roman"/>
        </w:rPr>
        <w:noBreakHyphen/>
        <w:t>преобразовательной деятельности обучающихся в генезисе и развитии психологических новообразований младшего школьного возраста — умении осуществлять анализ, действовать во внутреннем умственном плане; рефлексии как осознании содержания и оснований выполняемой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·широким использованием форм группового сотрудничества и проектных форм работы для реализации учебных целей курса;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·формирование первоначальных элементов ИКТ-компетентности учащихся.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Изучение технологии обеспечивает реализацию следующих целей: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·формирование картины мира материальной и духовной культуры как продукта творческой предметно-преобразующей деятельности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·развитие знаково-символического и пространственного мышления, творческого и репродуктивного воображения на основе развития способности учащегося к моделированию и отображению объекта и процесса его преобразования в форме моделей (рисунков, планов, схем, чертежей);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·развитие регулятивных действий, включая целеполагание; планирование (умение составлять план действий и применять его для решения задач); прогнозирование (предвосхищение будущего результата при различных условиях выполнения действия), контроль, коррекцию и оценку;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·формирование внутреннего плана на основе поэтапной отработки предметно-преобразовательных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·развитие планирующей и регулирующей функции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·развитие коммуникативной компетентности обучающихся на основе организации совместно-продуктивной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·развитие эстетических представлений и критериев на основе изобразительной и художественной конструктивной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·формирование мотивации успеха и достижений младших школьников, творческой самореализации на основе эффективной организации предметно-преобразующей символико-моделирующей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·ознакомление обучающихся с миром профессий и их социальным значением, историей их возникновения и развития как первой ступенью формирования готовности к предварительному профессиональному самоопределению;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·фомирование ИКТ</w:t>
      </w:r>
      <w:r w:rsidRPr="00B21ABE">
        <w:rPr>
          <w:rStyle w:val="Zag11"/>
          <w:rFonts w:ascii="Times New Roman" w:eastAsia="@Arial Unicode MS" w:hAnsi="Times New Roman" w:cs="Times New Roman"/>
        </w:rPr>
        <w:noBreakHyphen/>
        <w:t>компетентности обучающихся, включая ознакомление с правилами жизни людей в мире информации: избирательность в потреблении информации, уважение к личной информации другого человека, к процессу познания учения, к состоянию неполного знания и другим аспектам.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«Физическая культура».</w:t>
      </w:r>
      <w:r w:rsidRPr="00B21ABE">
        <w:rPr>
          <w:rStyle w:val="Zag11"/>
          <w:rFonts w:ascii="Times New Roman" w:eastAsia="@Arial Unicode MS" w:hAnsi="Times New Roman" w:cs="Times New Roman"/>
        </w:rPr>
        <w:t xml:space="preserve"> Этот предмет обеспечивает формирование личностных универсальных действий: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·основ общекультурной и российской гражданской идентичности как чувства гордости за достижения в мировом и отечественном спорте;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·освоение моральных норм помощи тем, кто в ней нуждается, готовности принять на себя ответственность;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·развитие мотивации достижения и готовности к преодолению трудностей на основе конструктивных стратегий совладания и умения мобилизовать свои личностные и физические ресурсы, стрессоустойчивости;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·освоение правил здорового и безопасного образа жизни.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«Физическая культура» как учебный предмет способствует: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области регулятивных действий развитию умений планировать, регулировать, контролировать и оценивать свои действия;</w:t>
      </w:r>
    </w:p>
    <w:p w:rsidR="00B21ABE" w:rsidRPr="00B21ABE" w:rsidRDefault="00B21ABE" w:rsidP="00B21ABE">
      <w:pPr>
        <w:pStyle w:val="Zag2"/>
        <w:tabs>
          <w:tab w:val="left" w:leader="dot" w:pos="624"/>
        </w:tabs>
        <w:spacing w:after="0" w:line="240" w:lineRule="auto"/>
        <w:ind w:right="-1" w:firstLine="567"/>
        <w:jc w:val="both"/>
        <w:rPr>
          <w:rStyle w:val="Zag11"/>
          <w:rFonts w:eastAsia="@Arial Unicode MS"/>
          <w:b w:val="0"/>
          <w:bCs w:val="0"/>
          <w:color w:val="auto"/>
          <w:lang w:val="ru-RU"/>
        </w:rPr>
      </w:pPr>
      <w:r w:rsidRPr="00B21ABE">
        <w:rPr>
          <w:rStyle w:val="Zag11"/>
          <w:rFonts w:eastAsia="@Arial Unicode MS"/>
          <w:b w:val="0"/>
          <w:bCs w:val="0"/>
          <w:color w:val="auto"/>
          <w:lang w:val="ru-RU"/>
        </w:rPr>
        <w:t>·в области коммуникативных действий развитию взаимодействия, ориентации на партнёра, сотрудничеству и кооперации (в командных видах спорта — формированию умений планировать общую цель и пути её достижения; договариваться в отношении целей и способов действия, распределения функций и ролей в совместной деятельности; конструктивно разрешать конфликты; осуществлять взаимный контроль; адекватно оценивать собственное поведение и поведение партнёра и вносить необходимые коррективы в интересах достижения общего результата).</w:t>
      </w:r>
    </w:p>
    <w:p w:rsidR="00B21ABE" w:rsidRPr="00B21ABE" w:rsidRDefault="00B21ABE" w:rsidP="00B21ABE">
      <w:pPr>
        <w:pStyle w:val="Zag2"/>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rPr>
          <w:rStyle w:val="Zag11"/>
          <w:rFonts w:eastAsia="@Arial Unicode MS"/>
          <w:color w:val="auto"/>
          <w:lang w:val="ru-RU"/>
        </w:rPr>
      </w:pPr>
      <w:r w:rsidRPr="00B21ABE">
        <w:rPr>
          <w:rStyle w:val="Zag11"/>
          <w:rFonts w:eastAsia="@Arial Unicode MS"/>
          <w:color w:val="auto"/>
          <w:lang w:val="ru-RU"/>
        </w:rPr>
        <w:t xml:space="preserve">3.4. Информационно-коммуникационные технологии – инструментарий универсальных учебных действий. </w:t>
      </w:r>
    </w:p>
    <w:p w:rsidR="00B21ABE" w:rsidRPr="00B21ABE" w:rsidRDefault="00B21ABE" w:rsidP="00B21ABE">
      <w:pPr>
        <w:pStyle w:val="Zag2"/>
        <w:tabs>
          <w:tab w:val="left" w:leader="dot" w:pos="624"/>
        </w:tabs>
        <w:spacing w:after="0" w:line="240" w:lineRule="auto"/>
        <w:ind w:right="-1"/>
        <w:rPr>
          <w:rStyle w:val="Zag11"/>
          <w:rFonts w:eastAsia="@Arial Unicode MS"/>
          <w:color w:val="auto"/>
          <w:lang w:val="ru-RU"/>
        </w:rPr>
      </w:pPr>
      <w:r w:rsidRPr="00B21ABE">
        <w:rPr>
          <w:rStyle w:val="Zag11"/>
          <w:rFonts w:eastAsia="@Arial Unicode MS"/>
          <w:color w:val="auto"/>
          <w:lang w:val="ru-RU"/>
        </w:rPr>
        <w:t>Подпрограмма формирования ИКТ-компетентности обучающихся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В условиях интенсификации процессов информатизации общества и образования при формировании универсальных учебных действий, наряду с традиционными методиками, целесообразно широкое использование цифровых инструментов и </w:t>
      </w:r>
      <w:r w:rsidRPr="00B21ABE">
        <w:rPr>
          <w:rStyle w:val="Zag11"/>
          <w:rFonts w:ascii="Times New Roman" w:eastAsia="@Arial Unicode MS" w:hAnsi="Times New Roman" w:cs="Times New Roman"/>
          <w:color w:val="auto"/>
          <w:sz w:val="24"/>
          <w:szCs w:val="24"/>
          <w:lang w:val="ru-RU"/>
        </w:rPr>
        <w:lastRenderedPageBreak/>
        <w:t>возможностей современной информационно-образовательной среды. Ориентировка младших школьников в информационных и коммуникативных технологиях (ИКТ) и формирование способности их грамотно применять (ИКТ-компетентность) являются одними из важных элементов формирования универсальных учебных действий обучающихся на ступени начального общего образования. Поэтому программа формирования универсальных учебных действий на ступени начального общего образования содержит настоящую подпрограмму, которая определяет необходимые для этого элементы ИКТ</w:t>
      </w:r>
      <w:r w:rsidRPr="00B21ABE">
        <w:rPr>
          <w:rStyle w:val="Zag11"/>
          <w:rFonts w:ascii="Times New Roman" w:eastAsia="@Arial Unicode MS" w:hAnsi="Times New Roman" w:cs="Times New Roman"/>
          <w:color w:val="auto"/>
          <w:sz w:val="24"/>
          <w:szCs w:val="24"/>
          <w:lang w:val="ru-RU"/>
        </w:rPr>
        <w:noBreakHyphen/>
        <w:t>компетентности.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Одновременно ИКТ могут (и должны) широко применяться при оценке сформированности универсальных учебных действий. Для их формирования исключительную важность имеет использование информационно-образовательной среды, в которой планируют и фиксируют свою деятельность и результаты учителя и обучающиеся.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 ИКТ-компетентности выделяется учебная ИКТ-компетентность как способность решать учебные задачи с использованием общедоступных в начальной школе инструментов ИКТ и источников информации в соответствии с возрастными потребностями и возможностями младшего школьника. Решение задачи формирования ИКТ-компетентности должно  проходить не только на занятиях по отдельным учебным предметам (где формируется предметная ИКТ-компетентность), но и в рамках надпредметной программы по формированию универсальных учебных действий.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При освоении личностных действий ведётся формирование: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·критического отношения к информации и избирательности её восприятия;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·уважения к информации о частной жизни и информационным результатам деятельности других людей;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·основ правовой культуры в области использования информации.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При освоении регулятивных универсальных учебных действий обеспечивается: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·оценка условий,  алгоритмов и результатов действий, выполняемых в информационной среде;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·использование результатов действия, размещённых в  информационной среде, для оценки  и коррекции выполненного действия;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·создание цифрового портфолио учебных достижений учащегося.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При освоении познавательных универсальных учебных действий ИКТ играют ключевую роль в таких общеучебных универсальных действиях, как:</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·поиск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·фиксация (запись) информации с помощью различных технических средств;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·структурирование информации, её организация и представление в виде диаграмм, картосхем, линий времени и пр.;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·создание простых гипермедиасообщений;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·построение простейших моделей объектов и процессов.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ИКТ является важным инструментом для формирования коммуникативных универсальных учебных действий. Для этого используются: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·обмен гипермедиасообщениями;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·выступление с аудиовизуальной поддержкой;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·фиксация хода коллективной/личной коммуникации;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lastRenderedPageBreak/>
        <w:t>·общение в цифровой среде (электронная почта, чат, видеоконференция, форум, блог).</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Формирование ИКТ-компетентности обучающихся происходит в рамках системно-деятельностного подхода, в процессе изучения всех без исключения предметов учебного плана. Вынесение формирования ИКТ-компетентности в программу формирования универсальных учебных действий позволяет образовательному учреждению и учителю формировать соответствующие позиции планируемых результатов, помогает с учётом специфики каждого учебного предмета избежать дублирования при освоении разных умений, осуществлять интеграцию и синхронизацию содержания различных учебных курсов. Освоение умений работать с информацией и использовать инструменты ИКТ также может входить в содержание факультативных курсов, кружков, внеклассной деятельности школьников.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Подпрограмма формирования ИКТ-компетентности включает следующие разделы.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 xml:space="preserve">Знакомство со средствами ИКТ. </w:t>
      </w:r>
      <w:r w:rsidRPr="00B21ABE">
        <w:rPr>
          <w:rStyle w:val="Zag11"/>
          <w:rFonts w:ascii="Times New Roman" w:eastAsia="@Arial Unicode MS" w:hAnsi="Times New Roman" w:cs="Times New Roman"/>
          <w:color w:val="auto"/>
          <w:sz w:val="24"/>
          <w:szCs w:val="24"/>
          <w:lang w:val="ru-RU"/>
        </w:rPr>
        <w:t>Использование эргономичных и безопасных для здоровья приёмов работы со средствами ИКТ. Выполнение компенсирующих упражнений. Организация системы файлов и папок, запоминание изменений в файле, именование файлов и папок. Распечатка файла.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Запись, фиксация информации.</w:t>
      </w:r>
      <w:r w:rsidRPr="00B21ABE">
        <w:rPr>
          <w:rStyle w:val="Zag11"/>
          <w:rFonts w:ascii="Times New Roman" w:eastAsia="@Arial Unicode MS" w:hAnsi="Times New Roman" w:cs="Times New Roman"/>
          <w:color w:val="auto"/>
          <w:sz w:val="24"/>
          <w:szCs w:val="24"/>
          <w:lang w:val="ru-RU"/>
        </w:rPr>
        <w:t xml:space="preserve"> Ввод информации в компьютер с фото</w:t>
      </w:r>
      <w:r w:rsidRPr="00B21ABE">
        <w:rPr>
          <w:rStyle w:val="Zag11"/>
          <w:rFonts w:ascii="Times New Roman" w:eastAsia="@Arial Unicode MS" w:hAnsi="Times New Roman" w:cs="Times New Roman"/>
          <w:color w:val="auto"/>
          <w:sz w:val="24"/>
          <w:szCs w:val="24"/>
          <w:lang w:val="ru-RU"/>
        </w:rPr>
        <w:noBreakHyphen/>
        <w:t xml:space="preserve"> и видеокамеры. Сканирование изображений и текстов. Запись (сохранение) вводимой информации. Распознавание текста, введённого как изображение. Учёт ограничений в объёме записываемой информации, использование сменных носителей (флэш</w:t>
      </w:r>
      <w:r w:rsidRPr="00B21ABE">
        <w:rPr>
          <w:rStyle w:val="Zag11"/>
          <w:rFonts w:ascii="Times New Roman" w:eastAsia="@Arial Unicode MS" w:hAnsi="Times New Roman" w:cs="Times New Roman"/>
          <w:color w:val="auto"/>
          <w:sz w:val="24"/>
          <w:szCs w:val="24"/>
          <w:lang w:val="ru-RU"/>
        </w:rPr>
        <w:noBreakHyphen/>
        <w:t>карт).</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Создание текстов с помощью компьютера.</w:t>
      </w:r>
      <w:r w:rsidRPr="00B21ABE">
        <w:rPr>
          <w:rStyle w:val="Zag11"/>
          <w:rFonts w:ascii="Times New Roman" w:eastAsia="@Arial Unicode MS" w:hAnsi="Times New Roman" w:cs="Times New Roman"/>
          <w:color w:val="auto"/>
          <w:sz w:val="24"/>
          <w:szCs w:val="24"/>
          <w:lang w:val="ru-RU"/>
        </w:rPr>
        <w:t xml:space="preserve"> Составление текста. Клавиатурное письмо. Основные правила и инструменты создания и оформления текста. Работа в простом текстовом редакторе. Полуавтоматический орфографический контроль. Набор текста на родном и иностранном языках, экранный перевод отдельных слов.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Создание графических сообщений.</w:t>
      </w:r>
      <w:r w:rsidRPr="00B21ABE">
        <w:rPr>
          <w:rStyle w:val="Zag11"/>
          <w:rFonts w:ascii="Times New Roman" w:eastAsia="@Arial Unicode MS" w:hAnsi="Times New Roman" w:cs="Times New Roman"/>
          <w:color w:val="auto"/>
          <w:sz w:val="24"/>
          <w:szCs w:val="24"/>
          <w:lang w:val="ru-RU"/>
        </w:rPr>
        <w:t xml:space="preserve"> Рисование на графическом планшете. Создание планов территории. Создание диаграмм и деревьев.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Редактирование сообщений.</w:t>
      </w:r>
      <w:r w:rsidRPr="00B21ABE">
        <w:rPr>
          <w:rStyle w:val="Zag11"/>
          <w:rFonts w:ascii="Times New Roman" w:eastAsia="@Arial Unicode MS" w:hAnsi="Times New Roman" w:cs="Times New Roman"/>
          <w:color w:val="auto"/>
          <w:sz w:val="24"/>
          <w:szCs w:val="24"/>
          <w:lang w:val="ru-RU"/>
        </w:rPr>
        <w:t xml:space="preserve"> Редактирование текста  фотоизображений и их цепочек (слайд</w:t>
      </w:r>
      <w:r w:rsidRPr="00B21ABE">
        <w:rPr>
          <w:rStyle w:val="Zag11"/>
          <w:rFonts w:ascii="Times New Roman" w:eastAsia="@Arial Unicode MS" w:hAnsi="Times New Roman" w:cs="Times New Roman"/>
          <w:color w:val="auto"/>
          <w:sz w:val="24"/>
          <w:szCs w:val="24"/>
          <w:lang w:val="ru-RU"/>
        </w:rPr>
        <w:noBreakHyphen/>
        <w:t>шоу), видео</w:t>
      </w:r>
      <w:r w:rsidRPr="00B21ABE">
        <w:rPr>
          <w:rStyle w:val="Zag11"/>
          <w:rFonts w:ascii="Times New Roman" w:eastAsia="@Arial Unicode MS" w:hAnsi="Times New Roman" w:cs="Times New Roman"/>
          <w:color w:val="auto"/>
          <w:sz w:val="24"/>
          <w:szCs w:val="24"/>
          <w:lang w:val="ru-RU"/>
        </w:rPr>
        <w:noBreakHyphen/>
        <w:t xml:space="preserve"> и аудиозаписей.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 xml:space="preserve">Создание новых сообщений путём комбинирования имеющихся. </w:t>
      </w:r>
      <w:r w:rsidRPr="00B21ABE">
        <w:rPr>
          <w:rStyle w:val="Zag11"/>
          <w:rFonts w:ascii="Times New Roman" w:eastAsia="@Arial Unicode MS" w:hAnsi="Times New Roman" w:cs="Times New Roman"/>
          <w:color w:val="auto"/>
          <w:sz w:val="24"/>
          <w:szCs w:val="24"/>
          <w:lang w:val="ru-RU"/>
        </w:rPr>
        <w:t xml:space="preserve">Создание сообщения в виде цепочки экранов. Добавление на экран изображения, звука, текста. Презентация как письменное и устное сообщение. Использование ссылок из текста для организации информации. Пометка фрагмента изображения ссылкой. Добавление объектов и </w:t>
      </w:r>
    </w:p>
    <w:p w:rsidR="00B21ABE" w:rsidRPr="00B21ABE" w:rsidRDefault="00B21ABE" w:rsidP="00B21ABE">
      <w:pPr>
        <w:pStyle w:val="Osnova"/>
        <w:tabs>
          <w:tab w:val="left" w:leader="dot" w:pos="624"/>
        </w:tabs>
        <w:spacing w:line="240" w:lineRule="auto"/>
        <w:ind w:right="-1" w:firstLine="0"/>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ссылок в географические карты и ленты времени. Составление нового изображения из готовых фрагментов (аппликация).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Создание структурированных сообщений.</w:t>
      </w:r>
      <w:r w:rsidRPr="00B21ABE">
        <w:rPr>
          <w:rStyle w:val="Zag11"/>
          <w:rFonts w:ascii="Times New Roman" w:eastAsia="@Arial Unicode MS" w:hAnsi="Times New Roman" w:cs="Times New Roman"/>
          <w:color w:val="auto"/>
          <w:sz w:val="24"/>
          <w:szCs w:val="24"/>
          <w:lang w:val="ru-RU"/>
        </w:rPr>
        <w:t xml:space="preserve"> Создание письменного сообщения. Подготовка устного сообщения </w:t>
      </w:r>
      <w:r w:rsidRPr="00B21ABE">
        <w:rPr>
          <w:rStyle w:val="Zag11"/>
          <w:rFonts w:ascii="Times New Roman" w:eastAsia="@Arial Unicode MS" w:hAnsi="Times New Roman" w:cs="Times New Roman"/>
          <w:color w:val="auto"/>
          <w:sz w:val="24"/>
          <w:szCs w:val="24"/>
        </w:rPr>
        <w:t>c</w:t>
      </w:r>
      <w:r w:rsidRPr="00B21ABE">
        <w:rPr>
          <w:rStyle w:val="Zag11"/>
          <w:rFonts w:ascii="Times New Roman" w:eastAsia="@Arial Unicode MS" w:hAnsi="Times New Roman" w:cs="Times New Roman"/>
          <w:color w:val="auto"/>
          <w:sz w:val="24"/>
          <w:szCs w:val="24"/>
          <w:lang w:val="ru-RU"/>
        </w:rPr>
        <w:t xml:space="preserve"> аудиовизуальной поддержкой, написание пояснений и тезисов.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 xml:space="preserve">Представление и обработка данных. </w:t>
      </w:r>
      <w:r w:rsidRPr="00B21ABE">
        <w:rPr>
          <w:rStyle w:val="Zag11"/>
          <w:rFonts w:ascii="Times New Roman" w:eastAsia="@Arial Unicode MS" w:hAnsi="Times New Roman" w:cs="Times New Roman"/>
          <w:color w:val="auto"/>
          <w:sz w:val="24"/>
          <w:szCs w:val="24"/>
          <w:lang w:val="ru-RU"/>
        </w:rPr>
        <w:t>Сбор числовых и аудиовизуальных данных в естественно-научных наблюдениях и экспериментах с использованием фото</w:t>
      </w:r>
      <w:r w:rsidRPr="00B21ABE">
        <w:rPr>
          <w:rStyle w:val="Zag11"/>
          <w:rFonts w:ascii="Times New Roman" w:eastAsia="@Arial Unicode MS" w:hAnsi="Times New Roman" w:cs="Times New Roman"/>
          <w:color w:val="auto"/>
          <w:sz w:val="24"/>
          <w:szCs w:val="24"/>
          <w:lang w:val="ru-RU"/>
        </w:rPr>
        <w:noBreakHyphen/>
        <w:t xml:space="preserve"> или видеокамеры, цифровых датчиков. Графическое представление числовых данных: в виде графиков и диаграмм.</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 xml:space="preserve">Поиск информации. </w:t>
      </w:r>
      <w:r w:rsidRPr="00B21ABE">
        <w:rPr>
          <w:rStyle w:val="Zag11"/>
          <w:rFonts w:ascii="Times New Roman" w:eastAsia="@Arial Unicode MS" w:hAnsi="Times New Roman" w:cs="Times New Roman"/>
          <w:color w:val="auto"/>
          <w:sz w:val="24"/>
          <w:szCs w:val="24"/>
          <w:lang w:val="ru-RU"/>
        </w:rPr>
        <w:t>Поиск информации в соответствующих возрасту цифровых источниках. Поиск информации в Интернете, формулирование запроса, интерпретация результатов поиска. Сохранение найденного объекта. Составление списка используемых информационных источников. Использование ссылок для указания использованных информационных источников. Поиск информации в компьютере. Организация поиска по стандартным свойствам файлов, по наличию данного слова. Поиск в базах данных. Заполнение баз данных небольшого объёма.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Коммуникация, проектирование, моделирование, управление и организация деятельности.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lastRenderedPageBreak/>
        <w:t xml:space="preserve"> Передача сообщения, участие в диалоге с использованием средств ИКТ– электронной почты, чата, форума, аудио</w:t>
      </w:r>
      <w:r w:rsidRPr="00B21ABE">
        <w:rPr>
          <w:rStyle w:val="Zag11"/>
          <w:rFonts w:ascii="Times New Roman" w:eastAsia="@Arial Unicode MS" w:hAnsi="Times New Roman" w:cs="Times New Roman"/>
          <w:color w:val="auto"/>
          <w:sz w:val="24"/>
          <w:szCs w:val="24"/>
          <w:lang w:val="ru-RU"/>
        </w:rPr>
        <w:noBreakHyphen/>
        <w:t xml:space="preserve"> и видеоконференции и пр. Выступление перед небольшой аудиторией с устным сообщением с ИКТ-поддержкой. Размещение письменного сообщения в информационной образовательной среде. Коллективная коммуникативная деятельность в информационной образовательной среде. Непосредственная: фиксация хода и результатов обсуждения на экране и в файлах. Ведение дневников, социальное взаимодействие. Планирование и проведение исследований объектов и процессов внешнего мира с использованием средств ИКТ. Проектирование объектов и процессов реального мира, своей собственной деятельности и деятельности группы. Моделирование объектов и процессов реального мира и управления ими с использованием виртуальных лабораторий и механизмов, собранных из конструктора.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Основное содержание программы «Формирование ИКТ</w:t>
      </w:r>
      <w:r w:rsidRPr="00B21ABE">
        <w:rPr>
          <w:rStyle w:val="Zag11"/>
          <w:rFonts w:ascii="Times New Roman" w:eastAsia="@Arial Unicode MS" w:hAnsi="Times New Roman" w:cs="Times New Roman"/>
          <w:color w:val="auto"/>
          <w:sz w:val="24"/>
          <w:szCs w:val="24"/>
          <w:lang w:val="ru-RU"/>
        </w:rPr>
        <w:noBreakHyphen/>
        <w:t xml:space="preserve">компетентности обучающихся» </w:t>
      </w:r>
      <w:r w:rsidRPr="00B21ABE">
        <w:rPr>
          <w:rStyle w:val="Zag11"/>
          <w:rFonts w:ascii="Times New Roman" w:eastAsia="@Arial Unicode MS" w:hAnsi="Times New Roman" w:cs="Times New Roman"/>
          <w:b/>
          <w:bCs/>
          <w:i/>
          <w:iCs/>
          <w:color w:val="auto"/>
          <w:sz w:val="24"/>
          <w:szCs w:val="24"/>
          <w:lang w:val="ru-RU"/>
        </w:rPr>
        <w:t>реализуется средствами различных учебных предметов</w:t>
      </w:r>
      <w:r w:rsidRPr="00B21ABE">
        <w:rPr>
          <w:rStyle w:val="Zag11"/>
          <w:rFonts w:ascii="Times New Roman" w:eastAsia="@Arial Unicode MS" w:hAnsi="Times New Roman" w:cs="Times New Roman"/>
          <w:color w:val="auto"/>
          <w:sz w:val="24"/>
          <w:szCs w:val="24"/>
          <w:lang w:val="ru-RU"/>
        </w:rPr>
        <w:t>. Важно, чтобы формирование того или иного элемента или компонента ИКТ-компетентности было непосредственно увязано с его применением. Тем самым обеспечивается: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·естественная мотивация, цель обучения;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·встроенный контроль результатов освоения ИКТ;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·повышение эффективности применения ИКТ в данном предмете;</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·формирование цифрового портфолио по предмету, что важно для оценивания результатов освоения данного предмета.</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При этом специфика ИКТ-компетентности сказывается и в том, что зачастую сам учитель не обладает достаточным уровнем профессиональной ИКТ-компетентности. Тем самым естественным образом создаётся контекст, в котором учитель сам осуществляет универсальные учебные действия и демонстрирует обучающимся, «как это делается».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Распределение материала по различным предметам не является жёстким, начальное освоение тех или иных технологий и закрепление освоенного может происходить в ходе занятий по разным предметам. Предлагаемое в данной программе распределение направлено на достижение баланса между временем освоения и временем использования соответствующих умений в различных предметах.</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Вклад каждого предмета в формирование ИКТ-компетентности обучающихся (примерный вариант):</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«Русский язык».</w:t>
      </w:r>
      <w:r w:rsidRPr="00B21ABE">
        <w:rPr>
          <w:rStyle w:val="Zag11"/>
          <w:rFonts w:ascii="Times New Roman" w:eastAsia="@Arial Unicode MS" w:hAnsi="Times New Roman" w:cs="Times New Roman"/>
          <w:color w:val="auto"/>
          <w:sz w:val="24"/>
          <w:szCs w:val="24"/>
          <w:lang w:val="ru-RU"/>
        </w:rPr>
        <w:t xml:space="preserve"> Различные способы передачи информации (буква, пиктограмма, иероглиф, рисунок). Источники информации и способы её поиска: словари, энциклопедии, библиотеки, в том числе компьютерные. Овладение квалифицированным клавиатурным письмом. Знакомство с основными правилами оформления текста на компьютере, основными инструментами создания и простыми видами редактирования текста. Использование полуавтоматического орфографического контроля.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«Литературное чтение».</w:t>
      </w:r>
      <w:r w:rsidRPr="00B21ABE">
        <w:rPr>
          <w:rStyle w:val="Zag11"/>
          <w:rFonts w:ascii="Times New Roman" w:eastAsia="@Arial Unicode MS" w:hAnsi="Times New Roman" w:cs="Times New Roman"/>
          <w:color w:val="auto"/>
          <w:sz w:val="24"/>
          <w:szCs w:val="24"/>
          <w:lang w:val="ru-RU"/>
        </w:rPr>
        <w:t xml:space="preserve"> Работа с мультимедиасообщениями (включающими текст, иллюстрации, аудио</w:t>
      </w:r>
      <w:r w:rsidRPr="00B21ABE">
        <w:rPr>
          <w:rStyle w:val="Zag11"/>
          <w:rFonts w:ascii="Times New Roman" w:eastAsia="@Arial Unicode MS" w:hAnsi="Times New Roman" w:cs="Times New Roman"/>
          <w:color w:val="auto"/>
          <w:sz w:val="24"/>
          <w:szCs w:val="24"/>
          <w:lang w:val="ru-RU"/>
        </w:rPr>
        <w:noBreakHyphen/>
        <w:t xml:space="preserve"> и видеофрагменты, ссылки). Анализ содержания, языковых особенностей и структуры мультимедиасообщения; определение роли и места иллюстративного ряда в тексте.</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Конструирование небольших сообщений, в том числе с добавлением иллюстраций, видео- и аудиофрагментов. Создание информационных объектов как иллюстраций к прочитанным художественным текстам. Презентация (письменная и устная) с опорой на тезисы и иллюстративный ряд на компьютере. Поиск информации для проектной деятельности на материале художественной литературы, в том числе в контролируемом Интернете.</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«Иностранный язык».</w:t>
      </w:r>
      <w:r w:rsidRPr="00B21ABE">
        <w:rPr>
          <w:rStyle w:val="Zag11"/>
          <w:rFonts w:ascii="Times New Roman" w:eastAsia="@Arial Unicode MS" w:hAnsi="Times New Roman" w:cs="Times New Roman"/>
          <w:color w:val="auto"/>
          <w:sz w:val="24"/>
          <w:szCs w:val="24"/>
          <w:lang w:val="ru-RU"/>
        </w:rPr>
        <w:t xml:space="preserve"> Подготовка плана и тезисов сообщения (в том числе </w:t>
      </w:r>
      <w:r w:rsidRPr="00B21ABE">
        <w:rPr>
          <w:rStyle w:val="Zag11"/>
          <w:rFonts w:ascii="Times New Roman" w:eastAsia="@Arial Unicode MS" w:hAnsi="Times New Roman" w:cs="Times New Roman"/>
          <w:color w:val="auto"/>
          <w:sz w:val="24"/>
          <w:szCs w:val="24"/>
          <w:lang w:val="ru-RU"/>
        </w:rPr>
        <w:lastRenderedPageBreak/>
        <w:t>гипермедиа); выступление с сообщением.</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Создание небольшого текста на компьютере. Фиксация собственной устной речи на иностранном языке в цифровой форме для самокорректировки, устное выступление в сопровождении аудио- и видеоподдержки. Восприятие и понимание основной информации в небольших устных и письменных сообщениях, в том числе полученных компьютерными способами коммуникации. Использование компьютерного словаря, экранного перевода отдельных слов.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«Математика и информатика».</w:t>
      </w:r>
      <w:r w:rsidRPr="00B21ABE">
        <w:rPr>
          <w:rStyle w:val="Zag11"/>
          <w:rFonts w:ascii="Times New Roman" w:eastAsia="@Arial Unicode MS" w:hAnsi="Times New Roman" w:cs="Times New Roman"/>
          <w:color w:val="auto"/>
          <w:sz w:val="24"/>
          <w:szCs w:val="24"/>
          <w:lang w:val="ru-RU"/>
        </w:rPr>
        <w:t xml:space="preserve"> Применение математических знаний и представлений, а также методов информатики для решения учебных задач, начальный опыт применения математических знаний и информатических подходов в повседневных ситуациях. Представление, анализ и интерпретация данных в ходе работы с текстами, таблицами, диаграммами, несложными графами: извлечение необходимых данных, заполнение готовых форм (на бумаге и компьютере), объяснение, сравнение и обобщение информации. Выбор оснований для образования и выделения совокупностей. Представление причинно-следственных и временны2х связей с помощью цепочек. Работа с простыми геометрическими объектами в интерактивной среде компьютера: построение, изменение, измерение, сравнение геометрических объектов.</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«Окружающий мир».</w:t>
      </w:r>
      <w:r w:rsidRPr="00B21ABE">
        <w:rPr>
          <w:rStyle w:val="Zag11"/>
          <w:rFonts w:ascii="Times New Roman" w:eastAsia="@Arial Unicode MS" w:hAnsi="Times New Roman" w:cs="Times New Roman"/>
          <w:color w:val="auto"/>
          <w:sz w:val="24"/>
          <w:szCs w:val="24"/>
          <w:lang w:val="ru-RU"/>
        </w:rPr>
        <w:t xml:space="preserve"> Фиксация информации о внешнем мире и о самом себе с использованием инструментов ИКТ. Планирование и осуществление несложных наблюдений, сбор числовых данных, проведение опытов с помощью инструментов ИКТ. Поиск дополнительной информации для решения учебных и самостоятельных познавательных задач, в том числе в контролируемом Интернете. Создание информационных объектов  в качестве отчёта о проведённых исследованиях.</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Использование компьютера при работе с картой (планом территории, лентой времени), добавление ссылок в тексты и графические объекты.</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b/>
          <w:bCs/>
          <w:color w:val="auto"/>
          <w:sz w:val="24"/>
          <w:szCs w:val="24"/>
          <w:lang w:val="ru-RU"/>
        </w:rPr>
        <w:t xml:space="preserve">«Технология». </w:t>
      </w:r>
      <w:r w:rsidRPr="00B21ABE">
        <w:rPr>
          <w:rStyle w:val="Zag11"/>
          <w:rFonts w:ascii="Times New Roman" w:eastAsia="@Arial Unicode MS" w:hAnsi="Times New Roman" w:cs="Times New Roman"/>
          <w:color w:val="auto"/>
          <w:sz w:val="24"/>
          <w:szCs w:val="24"/>
          <w:lang w:val="ru-RU"/>
        </w:rPr>
        <w:t>Первоначальное знакомство с компьютером и всеми инструментами ИКТ: назначение, правила безопасной работы. Первоначальный опыт работы с простыми информационными объектами: текстом, рисунком, аудио- и видеофрагментами; сохранение результатов своей работы. Овладение приёмами поиска и использования информации, работы с доступными электронными ресурсами.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«Искусство».</w:t>
      </w:r>
      <w:r w:rsidRPr="00B21ABE">
        <w:rPr>
          <w:rStyle w:val="Zag11"/>
          <w:rFonts w:ascii="Times New Roman" w:eastAsia="@Arial Unicode MS" w:hAnsi="Times New Roman" w:cs="Times New Roman"/>
          <w:color w:val="auto"/>
          <w:sz w:val="24"/>
          <w:szCs w:val="24"/>
          <w:lang w:val="ru-RU"/>
        </w:rPr>
        <w:t xml:space="preserve"> Знакомство с простыми графическим и растровым редакторами изображений, освоение простых форм редактирования изображений: поворот, вырезание, изменение контрастности, яркости, вырезание и добавление фрагмента, изменение последовательности экранов в слайд-шоу. Создание творческих графических работ, несложных видеосюжетов, натурной мультипликации и компьютерной анимации с собственным озвучиванием, музыкальных произведений, собранных из готовых фрагментов и музыкальных «петель» с использованием инструментов ИКТ.</w:t>
      </w:r>
    </w:p>
    <w:p w:rsidR="00B21ABE" w:rsidRPr="00B21ABE" w:rsidRDefault="00B21ABE" w:rsidP="00B21ABE">
      <w:pPr>
        <w:pStyle w:val="Zag2"/>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2"/>
        <w:tabs>
          <w:tab w:val="left" w:leader="dot" w:pos="624"/>
        </w:tabs>
        <w:spacing w:after="0" w:line="240" w:lineRule="auto"/>
        <w:ind w:right="-1" w:firstLine="567"/>
        <w:jc w:val="left"/>
        <w:rPr>
          <w:rStyle w:val="Zag11"/>
          <w:rFonts w:eastAsia="@Arial Unicode MS"/>
          <w:color w:val="auto"/>
          <w:lang w:val="ru-RU"/>
        </w:rPr>
      </w:pPr>
      <w:r w:rsidRPr="00B21ABE">
        <w:rPr>
          <w:rStyle w:val="Zag11"/>
          <w:rFonts w:eastAsia="@Arial Unicode MS"/>
          <w:color w:val="auto"/>
          <w:lang w:val="ru-RU"/>
        </w:rPr>
        <w:t>3.5. Обеспечение преемственности программы формирования универсальных учебных действий при переходе от дошкольного к начальному и основному общему образованию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Проблема организации преемственности обучения затрагивает все звенья существующей образовательной системы, а именно: переходы из дошкольного образовательного учреждения (предшколы) в образовательное учреждение, реализующее основную образовательную программу начального общего образования и далее основную образовательную программу основного и среднего (полного) образования, и, наконец, в высшее учебное заведение. При этом, несмотря на огромные возрастно-психологические различия между обучающимися, переживаемые ими трудности переходных периодов имеют много общего.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Основные проблемы обеспечения преемственности связаны с игнорированием задачи целенаправленного формирования таких универсальных учебных действий, как коммуникативные, речевые, регулятивные, общепознавательные, логические и др.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Наиболее остро проблема преемственности стоит в двух ключевых точках — в момент поступления детей в школу (при переходе из предшкольного звена на ступень начального общего образования) и в период перехода обучающихся на ступень основного общего образования.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Возникновение проблемы преемственности, находящей отражение в трудностях перехода обучающихся на новую ступень образовательной системы, имеет следующие причины: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·недостаточно плавное, даже скачкообразное изменение методов и содержания обучения, которое при переходе на ступень основного общего образования, а затем среднего (полного) образования приводит к падению успеваемости и росту психологических трудностей у учащихся;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·обучение на предшествующей ступени часто не обеспечивает достаточной готовности обучающихся к успешному включению в учебную деятельность нового, более сложного уровня. В частности, серьёзной проблемой остаётся недостаточная подготовленность значительного числа детей к обучению на русском (неродном) языке.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xml:space="preserve">Исследования </w:t>
      </w:r>
      <w:r w:rsidRPr="00B21ABE">
        <w:rPr>
          <w:rStyle w:val="Zag11"/>
          <w:rFonts w:ascii="Times New Roman" w:eastAsia="@Arial Unicode MS" w:hAnsi="Times New Roman" w:cs="Times New Roman"/>
          <w:b/>
          <w:bCs/>
          <w:i/>
          <w:iCs/>
        </w:rPr>
        <w:t xml:space="preserve">готовности детей к обучению в школе </w:t>
      </w:r>
      <w:r w:rsidRPr="00B21ABE">
        <w:rPr>
          <w:rStyle w:val="Zag11"/>
          <w:rFonts w:ascii="Times New Roman" w:eastAsia="@Arial Unicode MS" w:hAnsi="Times New Roman" w:cs="Times New Roman"/>
        </w:rPr>
        <w:t>при переходе от предшкольного к начальному общему образованию показали, что обучение должно рассматриваться как комплексное образование, включающее в себя физическую и психологическую готовность.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Физическая готовность </w:t>
      </w:r>
      <w:r w:rsidRPr="00B21ABE">
        <w:rPr>
          <w:rStyle w:val="Zag11"/>
          <w:rFonts w:ascii="Times New Roman" w:eastAsia="@Arial Unicode MS" w:hAnsi="Times New Roman" w:cs="Times New Roman"/>
        </w:rPr>
        <w:t>определяется состоянием здоровья, уровнем морфофункциональной зрелости организма ребёнка, в том числе развитием двигательных навыков и качеств (тонкая моторная координация), физической и умственной работоспособности.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 xml:space="preserve">Психологическая готовность </w:t>
      </w:r>
      <w:r w:rsidRPr="00B21ABE">
        <w:rPr>
          <w:rStyle w:val="Zag11"/>
          <w:rFonts w:ascii="Times New Roman" w:eastAsia="@Arial Unicode MS" w:hAnsi="Times New Roman" w:cs="Times New Roman"/>
        </w:rPr>
        <w:t>к школе – сложная системная характеристика психического развития ребёнка 6—7 лет, которая предполагает сформированность психологических способностей и свойств, обеспечивающих принятие ребёнком новой социальной позиции школьника; возможность выполнения им учебной деятельности сначала под руководством учителя, а затем переход к её самостоятельному осуществлению; усвоение системы научных понятий; освоение ребёнком новых форм кооперации и учебного сотрудничества в системе отношений с учителем и одноклассниками.</w:t>
      </w:r>
    </w:p>
    <w:p w:rsidR="00B21ABE" w:rsidRPr="00B21ABE" w:rsidRDefault="00B21ABE" w:rsidP="00B21ABE">
      <w:pPr>
        <w:pStyle w:val="Osnova"/>
        <w:tabs>
          <w:tab w:val="left" w:leader="dot" w:pos="624"/>
        </w:tabs>
        <w:spacing w:line="240" w:lineRule="auto"/>
        <w:ind w:right="-1" w:firstLine="567"/>
        <w:rPr>
          <w:rStyle w:val="Zag11"/>
          <w:rFonts w:ascii="Times New Roman"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Психологическая готовность к школе имеет следующую структуру: личностная готовность, умственная зрелость и произвольность регуляции поведения и деятельности.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Личностная готовность включает мотивационную готовность, коммуникативную готовность, сформированность Я-концепции и самооценки, эмоциональную зрелость. Мотивационная готовность предполагает сформированность социальных мотивов (стремление к социально значимому статусу, потребность в социальном признании, мотив социального долга), учебных и познавательных мотивов. Предпосылками возникновения этих мотивов служат, с одной стороны, формирующееся к концу дошкольного возраста желание детей поступить в школу, с другой — развитие любознательности и умственной активности.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Мотивационная готовность характеризуется первичным соподчинением мотивов с доминированием учебно-познавательных мотивов. Коммуникативная готовность выступает как готовность ребёнка к произвольному общению с учителем и сверстниками в контексте поставленной учебной задачи и учебного содержания. Коммуникативная готовность создаёт возможности для продуктивного сотрудничества ребёнка с учителем и трансляции культурного опыта в процессе обучения. Сформированность Я-концепции и самосознания характеризуется осознанием ребёнком своих физических возможностей, умений, нравственных качеств, переживаний (личное сознание), характера отношения к нему взрослых, способностью оценки своих достижений и личностных качеств, самокритичностью. Эмоциональная готовность выражается в освоении ребёнком </w:t>
      </w:r>
      <w:r w:rsidRPr="00B21ABE">
        <w:rPr>
          <w:rStyle w:val="Zag11"/>
          <w:rFonts w:ascii="Times New Roman" w:eastAsia="@Arial Unicode MS" w:hAnsi="Times New Roman" w:cs="Times New Roman"/>
          <w:color w:val="auto"/>
          <w:sz w:val="24"/>
          <w:szCs w:val="24"/>
          <w:lang w:val="ru-RU"/>
        </w:rPr>
        <w:lastRenderedPageBreak/>
        <w:t>социальных норм выражения чувств и в способности регулировать своё поведение на основе эмоционального предвосхищения и прогнозирования. Показателем эмоциональной готовности к школьному обучению является сформированность высших чувств – нравственных переживаний, интеллектуальных чувств (радость познания), эстетических чувств (чувство прекрасного). Выражением личностной готовности к школе является сформированность внутренней позиции школьника, подразумевающей готовность ребёнка принять новую социальную позицию и роль ученика, иерархию мотивов с высокой учебной мотивацией.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Умственную зрелость составляет интеллектуальная, речевая готовность и сформированность восприятия, памяти, внимания, воображения. Интеллектуальная готовность к школе включает особую познавательную позицию ребёнка в отношении мира (децентрацию), переход к понятийному интеллекту, понимание причинности явлений, развитие рассуждения как способа решения мыслительных задач, способность действовать в умственном плане, определённый набор знаний, представлений и умений. Речевая готовность предполагает сформированность фонематической, лексической, грамматической, синтаксической, семантической сторон речи; развитие номинативной, обобщающей, планирующей и регулирующей функций речи, диалогической и начальных форм контекстной речи, формирование особой теоретической позиции ребёнка в отношении речевой действительности и выделение слова как её единицы. Восприятие характеризуется всё большей осознанностью, опирается на использование системы общественных сенсорных эталонов и соответствующих перцептивных действий, основывается на взаимосвязи с речью и мышлением. Память и внимание приобретают черты опосредованности, наблюдается рост объёма и устойчивости внимания.</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Психологическая готовность в сфере воли и произвольности обеспечивает целенаправленность и планомерность управления ребёнком своей деятельностью и поведением. Воля находит отражение в возможности соподчинения мотивов, целеполагании и сохранении цели, способностях прилагать волевое усилие для её достижения. Произвольность выступает как умение строить своё поведение и деятельность в соответствии с предлагаемыми образцами и правилами, осуществлять планирование, контроль и коррекцию выполняемых действий, используя соответствующие средства.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Формирование фундамента готовности перехода к обучению на ступени начального общего образования должно осуществляться в рамках специфически детских видов деятельности: сюжетно-ролевой игры, изобразительной деятельности, конструирования, восприятия сказки и пр.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Не меньшее значение имеет проблема психологической готовности детей и при переходе обучающихся на ступень основного общего образования. Трудности такого перехода — ухудшение успеваемости и дисциплины, рост негативного отношения к учению, возрастание эмоциональной нестабильности, нарушения поведения — обусловлены следующими причинами: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·необходимостью адаптации обучающихся к новой организации процесса и содержания обучения (предметная система, разные преподаватели и т. д.);</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·совпадением начала кризисного периода, в который вступают младшие подростки, со сменой ведущей деятельности (переориентацией подростков на деятельность общения со сверстниками при сохранении значимости учебной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·недостаточной готовностью детей к более сложной и самостоятельной учебной деятельности, связанной с показателями их интеллектуального, личностного развития и главным образом с уровнем сформированности структурных компонентов учебной деятельности (мотивы, учебные действия, контроль, оценка);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·недостаточно подготовленным переходом с родного языка на русский язык обучения.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Все эти компоненты присутствуют в программе формирования универсальных учебных действий и заданы в форме требований к планируемым результатам обучения. Основанием преемственности разных ступеней образовательной системы может стать ориентация на ключевой стратегический приоритет непрерывного образования — формирование умения учиться, которое должно быть обеспечено формированием системы универсальных учебных действий.</w:t>
      </w:r>
    </w:p>
    <w:p w:rsidR="00B21ABE" w:rsidRPr="00B21ABE" w:rsidRDefault="00B21ABE" w:rsidP="00B21ABE">
      <w:pPr>
        <w:ind w:right="-1" w:firstLine="567"/>
        <w:rPr>
          <w:rFonts w:ascii="Times New Roman" w:hAnsi="Times New Roman" w:cs="Times New Roman"/>
        </w:rPr>
      </w:pPr>
    </w:p>
    <w:p w:rsidR="00B21ABE" w:rsidRPr="00B21ABE" w:rsidRDefault="00B21ABE" w:rsidP="00B21ABE">
      <w:pPr>
        <w:ind w:right="-1" w:firstLine="567"/>
        <w:jc w:val="both"/>
        <w:rPr>
          <w:rStyle w:val="Zag11"/>
          <w:rFonts w:ascii="Times New Roman" w:eastAsia="@Arial Unicode MS" w:hAnsi="Times New Roman" w:cs="Times New Roman"/>
          <w:b/>
        </w:rPr>
      </w:pPr>
      <w:r w:rsidRPr="00B21ABE">
        <w:rPr>
          <w:rStyle w:val="Zag11"/>
          <w:rFonts w:ascii="Times New Roman" w:eastAsia="@Arial Unicode MS" w:hAnsi="Times New Roman" w:cs="Times New Roman"/>
          <w:b/>
        </w:rPr>
        <w:t>4. Программа отдельных учебных предметов, курсов и курсов внеурочной деятельности</w:t>
      </w:r>
    </w:p>
    <w:p w:rsidR="00B21ABE" w:rsidRPr="00B21ABE" w:rsidRDefault="00B21ABE" w:rsidP="00B21ABE">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4.1. "Обязательные предметные области и основные задачи реализации содержания предметных областей приведены в таблице:</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22"/>
        <w:gridCol w:w="2088"/>
        <w:gridCol w:w="7090"/>
      </w:tblGrid>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N п/п</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Предметные области</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Основные задачи реализации содержания</w:t>
            </w:r>
          </w:p>
        </w:tc>
      </w:tr>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1</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Русский язык и литературное чтение</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Формирование первоначальных представлений о русском языке как государственном языке Российской Федерации, как средстве общения людей разных национальностей в России и за рубежом. Развитие диалогической и монологической устной и письменной речи, коммуникативных умений, нравственных и эстетических чувств, способностей к творческой деятельности.</w:t>
            </w:r>
          </w:p>
        </w:tc>
      </w:tr>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2</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Родной язык и литературное чтение на родном языке</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Формирование первоначальных представлений о единстве и многообразии языкового и культурного пространства России, о языке как основе национального самосознания. Развитие диалогической и монологической устной и письменной речи на родном языке, коммуникативных умений, нравственных и эстетических чувств, способностей к творческой деятельности на родном языке.</w:t>
            </w:r>
          </w:p>
        </w:tc>
      </w:tr>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3</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Иностранный язык</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Формирование дружелюбного отношения и толерантности к носителям другого языка на основе знакомства с жизнью своих сверстников в других странах, с детским фольклором и доступными образцами детской художественной литературы, формирование начальных навыков общения в устной и письменной форме с носителями иностранного языка, коммуникативных умений, нравственных и эстетических чувств, способностей к творческой деятельности на иностранном языке.</w:t>
            </w:r>
          </w:p>
        </w:tc>
      </w:tr>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4</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Математика и информатика</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Развитие математической речи, логического и алгоритмического мышления, воображения, обеспечение первоначальных представлений о компьютерной грамотности</w:t>
            </w:r>
          </w:p>
        </w:tc>
      </w:tr>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5</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Обществознание и естествознание (Окружающий мир)</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 xml:space="preserve">Формирование уважительного отношения к семье, населенному пункту, региону, России, истории, культуре, природе нашей страны, ее современной жизни. Осознание ценности, целостности и многообразия окружающего мира, своего места в нем. Формирование модели безопасного поведения в условиях повседневной жизни и в различных опасных и чрезвычайных ситуациях. Формирование психологической культуры и компетенции для обеспечения </w:t>
            </w:r>
            <w:r w:rsidRPr="00B21ABE">
              <w:rPr>
                <w:rFonts w:ascii="Times New Roman" w:eastAsia="Times New Roman" w:hAnsi="Times New Roman" w:cs="Times New Roman"/>
                <w:sz w:val="20"/>
                <w:szCs w:val="20"/>
              </w:rPr>
              <w:lastRenderedPageBreak/>
              <w:t>эффективного и безопасного взаимодействия в социуме</w:t>
            </w:r>
          </w:p>
        </w:tc>
      </w:tr>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lastRenderedPageBreak/>
              <w:t>6</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Основы религиозных культур и светской этики</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Воспитание способности к духовному развитию, нравственному самосовершенствованию. Формирование первоначальных представлений о светской этике, об отечественных традиционных религиях, их роли в культуре, истории и современности России</w:t>
            </w:r>
          </w:p>
        </w:tc>
      </w:tr>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7</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Искусство</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Развитие способностей к художественно-образному, эмоционально-ценностному восприятию произведений изобразительного и музыкального искусства, выражению в творческих работах своего отношения к окружающему миру</w:t>
            </w:r>
          </w:p>
        </w:tc>
      </w:tr>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8</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Технология</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Формирование опыта как основы обучения и познания, осуществление поисково-аналитической деятельности для практического решения прикладных задач с использованием знаний, полученных при изучении других учебных предметов, формирование первоначального опыта практической преобразовательной деятельности</w:t>
            </w:r>
          </w:p>
        </w:tc>
      </w:tr>
      <w:tr w:rsidR="00B21ABE" w:rsidRPr="00B21ABE" w:rsidTr="00E92DE7">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9</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Физическая культура</w:t>
            </w:r>
          </w:p>
        </w:tc>
        <w:tc>
          <w:tcPr>
            <w:tcW w:w="0" w:type="auto"/>
            <w:tcMar>
              <w:top w:w="100" w:type="dxa"/>
              <w:left w:w="60" w:type="dxa"/>
              <w:bottom w:w="100" w:type="dxa"/>
              <w:right w:w="60" w:type="dxa"/>
            </w:tcMar>
            <w:hideMark/>
          </w:tcPr>
          <w:p w:rsidR="00B21ABE" w:rsidRPr="00B21ABE" w:rsidRDefault="00B21ABE" w:rsidP="00E92DE7">
            <w:pPr>
              <w:rPr>
                <w:rFonts w:ascii="Times New Roman" w:eastAsia="Times New Roman" w:hAnsi="Times New Roman" w:cs="Times New Roman"/>
                <w:sz w:val="20"/>
                <w:szCs w:val="20"/>
              </w:rPr>
            </w:pPr>
            <w:r w:rsidRPr="00B21ABE">
              <w:rPr>
                <w:rFonts w:ascii="Times New Roman" w:eastAsia="Times New Roman" w:hAnsi="Times New Roman" w:cs="Times New Roman"/>
                <w:sz w:val="20"/>
                <w:szCs w:val="20"/>
              </w:rPr>
              <w:t>Укрепление здоровья, содействие гармоничному физическому, нравственному и социальному развитию, успешному обучению, формирование первоначальных умений саморегуляции средствами физической культуры. Формирование установки на сохранение и укрепление здоровья, навыков здорового и безопасного образа жизни.</w:t>
            </w:r>
          </w:p>
        </w:tc>
      </w:tr>
    </w:tbl>
    <w:p w:rsidR="00B21ABE" w:rsidRPr="00B21ABE" w:rsidRDefault="00B21ABE" w:rsidP="00B21ABE">
      <w:pPr>
        <w:pStyle w:val="Zag2"/>
        <w:tabs>
          <w:tab w:val="left" w:leader="dot" w:pos="624"/>
        </w:tabs>
        <w:spacing w:after="0" w:line="240" w:lineRule="auto"/>
        <w:ind w:right="-1"/>
        <w:jc w:val="left"/>
        <w:rPr>
          <w:rStyle w:val="Zag11"/>
          <w:rFonts w:eastAsia="@Arial Unicode MS"/>
          <w:color w:val="auto"/>
          <w:lang w:val="ru-RU"/>
        </w:rPr>
      </w:pP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Начальная школа — самоценный, принципиально новый этап в жизни ребёнка: начинается систематическое обучение в образовательном учреждении, расширяется сфера его взаимодействия с окружающим миром, изменяется социальный статус и увеличивается потребность в самовыражении.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Образование в начальной школе является базой, фундаментом всего последующего обучения. В первую очередь это касается сформированности универсальных учебных действий (УУД), обеспечивающих умение учиться. Сегодня начальное образование призвано решать свою главную задачу — закладывать основу формирования учебной деятельности ребёнка, включающую систему учебных и познавательных мотивов, умения принимать, сохранять, реализовывать учебные цели, планировать, контролировать и оценивать учебные действия и их результат.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Особенностью содержания современного начального образования является не только ответ на вопрос, что ученик должен знать (запомнить, воспроизвести), но и формирование универсальных учебных действий в личностных, коммуникативных, познавательных, регулятивных сферах, обеспечивающих способность к организации самостоятельной учебной деятельности. Необходимо также распространить общеучебные умения и навыки на формирование ИКТ-компетентности обучающихся.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Кроме этого, определение в программах содержания тех знаний, умений и способов деятельности, которые являются надпредметными, т.·е. формируются средствами каждого учебного предмета, даёт возможность объединить усилия всех учебных предметов для решения общих задач обучения, приблизиться к реализации «идеальных» целей образования. В то же время такой подход позволит предупредить узкопредметность в отборе содержания образования, обеспечить интеграцию в изучении разных сторон окружающего мира.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Уровень сформированности УУД в полной мере зависит от способов организации учебной деятельности и сотрудничества, познавательной, творческой, художественно-эстетической и коммуникативной деятельности школьников. Это определило необходимость выделить в примерных программах не только содержание знаний, но и содержание видов деятельности, которое включает конкретные УУД, обеспечивающие творческое применение знаний для решения жизненных задач, начальные умения самообразования. Именно этот аспект примерных программ даёт основание для утверждения гуманистической, личностно ориентированной направленности процесса образования младших школьников.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Важным условием развития детской любознательности, потребности самостоятельного познания окружающего мира, познавательной активности и инициативности в начальной школе является создание развивающей образовательной среды, стимулирующей активные формы познания: наблюдение, опыты, учебный диалог и пр. Младшему школьнику должны быть созданы условия для развития рефлексии — способности осознавать и оценивать свои мысли и действия как бы со стороны, соотносить результат деятельности с поставленной целью, определять своё знание и незнание и др. Способность к рефлексии — важнейшее качество, определяющее социальную роль ребёнка как ученика, школьника, направленность на саморазвитие.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Начальная ступень образования вносит вклад в социально-личностное развитие ребёнка. В процессе обучения формируется достаточно осознанная система представлений об окружающем мире, о социальных и межличностных отношениях, нравственно-этических нормах. Происходят изменения в самооценке ребёнка. Оставаясь достаточно оптимистической и высокой, она становится всё более объективной и самокритичной. </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Программа включает следующие разделы: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пояснительную записку</w:t>
      </w:r>
      <w:r w:rsidRPr="00B21ABE">
        <w:rPr>
          <w:rStyle w:val="Zag11"/>
          <w:rFonts w:ascii="Times New Roman" w:eastAsia="@Arial Unicode MS" w:hAnsi="Times New Roman" w:cs="Times New Roman"/>
        </w:rPr>
        <w:t>, в которой даётся общая характеристика предмета, ценностные ориентиры содержания учебного предмета, место учебного предмета в учебном плане, результаты изучения учебного предмета;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основное содержание обучения</w:t>
      </w:r>
      <w:r w:rsidRPr="00B21ABE">
        <w:rPr>
          <w:rStyle w:val="Zag11"/>
          <w:rFonts w:ascii="Times New Roman" w:eastAsia="@Arial Unicode MS" w:hAnsi="Times New Roman" w:cs="Times New Roman"/>
        </w:rPr>
        <w:t>, включающее перечень изучаемого учебного материала. Курсивом обозначены темы для ознакомления, способствующие расширению кругозора младших школьников. Материал этих тем не является обязательным для усвоения (даётся учителем, исходя из уровня подготовленности и познавательных интересов учеников) и не выносится в требования, предъявляемые к учащимся;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варианты тематического планирования</w:t>
      </w:r>
      <w:r w:rsidRPr="00B21ABE">
        <w:rPr>
          <w:rStyle w:val="Zag11"/>
          <w:rFonts w:ascii="Times New Roman" w:eastAsia="@Arial Unicode MS" w:hAnsi="Times New Roman" w:cs="Times New Roman"/>
        </w:rPr>
        <w:t>, в которых дано ориентировочное распределение учебных часов по крупным разделам курса, а также представлена характеристика деятельности учащихся (в соответствии со спецификой предмета);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рекомендации</w:t>
      </w:r>
      <w:r w:rsidRPr="00B21ABE">
        <w:rPr>
          <w:rStyle w:val="Zag11"/>
          <w:rFonts w:ascii="Times New Roman" w:eastAsia="@Arial Unicode MS" w:hAnsi="Times New Roman" w:cs="Times New Roman"/>
        </w:rPr>
        <w:t xml:space="preserve"> по материально-техническому обеспечению учебного предмета.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Тематическое планирование по каждому предмету представлено разными вариантами. Выбор варианта определяется условиями работы  школы и  приоритетами в учебно-воспитательной работе. </w:t>
      </w:r>
    </w:p>
    <w:p w:rsidR="00B21ABE" w:rsidRPr="00B21ABE" w:rsidRDefault="00B21ABE" w:rsidP="00B21ABE">
      <w:pPr>
        <w:pStyle w:val="Osnova"/>
        <w:tabs>
          <w:tab w:val="left" w:leader="dot" w:pos="624"/>
        </w:tabs>
        <w:spacing w:line="240" w:lineRule="auto"/>
        <w:ind w:right="-1" w:firstLine="567"/>
        <w:rPr>
          <w:rStyle w:val="Zag11"/>
          <w:rFonts w:ascii="Times New Roman"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Полное изложение  программ учебных предметов, предусмотренных к изучению на ступени начального общего образования, в соответствии со структурой, установленной в Стандарте, приведено в Приложении к данной   Основной образовательной программе.</w:t>
      </w:r>
    </w:p>
    <w:p w:rsidR="00B21ABE" w:rsidRPr="00B21ABE" w:rsidRDefault="00B21ABE" w:rsidP="00B21ABE">
      <w:pPr>
        <w:spacing w:before="100" w:beforeAutospacing="1" w:after="100" w:afterAutospacing="1"/>
        <w:rPr>
          <w:rFonts w:ascii="Times New Roman" w:eastAsia="Times New Roman" w:hAnsi="Times New Roman" w:cs="Times New Roman"/>
        </w:rPr>
      </w:pPr>
      <w:r w:rsidRPr="00B21ABE">
        <w:rPr>
          <w:rStyle w:val="Zag11"/>
          <w:rFonts w:ascii="Times New Roman" w:eastAsia="@Arial Unicode MS" w:hAnsi="Times New Roman" w:cs="Times New Roman"/>
        </w:rPr>
        <w:lastRenderedPageBreak/>
        <w:t xml:space="preserve">4.2. </w:t>
      </w:r>
      <w:r w:rsidRPr="00B21ABE">
        <w:rPr>
          <w:rFonts w:ascii="Times New Roman" w:eastAsia="Times New Roman" w:hAnsi="Times New Roman" w:cs="Times New Roman"/>
        </w:rPr>
        <w:t>Рабочие программы учебных предметов, курсов, в том числе внеурочной деятельности должны обеспечивать достижение планируемых результатов освоения основной образовательной программы начального общего образования.</w:t>
      </w:r>
    </w:p>
    <w:p w:rsidR="00B21ABE" w:rsidRPr="00B21ABE" w:rsidRDefault="00B21ABE" w:rsidP="00B21ABE">
      <w:pPr>
        <w:spacing w:before="100" w:beforeAutospacing="1" w:after="100" w:afterAutospacing="1"/>
        <w:rPr>
          <w:rFonts w:ascii="Times New Roman" w:eastAsia="Times New Roman" w:hAnsi="Times New Roman" w:cs="Times New Roman"/>
        </w:rPr>
      </w:pPr>
      <w:r w:rsidRPr="00B21ABE">
        <w:rPr>
          <w:rFonts w:ascii="Times New Roman" w:eastAsia="Times New Roman" w:hAnsi="Times New Roman" w:cs="Times New Roman"/>
        </w:rPr>
        <w:t>Рабочие программы отдельных учебных предметов, курсов, в том числе внеурочной деятельности разрабатываются на основе требований к результатам освоения основной образовательной программы начального общего образования с учетом программ, включенных в ее структуру.</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Рабочие программы учебных предметов, курсов должны содержать:</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1) планируемые результаты освоения учебного предмета, курса;</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2) содержание учебного предмета, курса;</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3) тематическое планирование с указанием количества часов, отводимых на освоение каждой темы.</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Рабочие программы курсов внеурочной деятельности должны содержать:</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1) результаты освоения курса внеурочной деятельности;</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2) содержание курса внеурочной деятельности с указанием форм организации и видов деятельности;</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3) тематическое планирование.</w:t>
      </w:r>
    </w:p>
    <w:p w:rsidR="00B21ABE" w:rsidRPr="00B21ABE" w:rsidRDefault="00B21ABE" w:rsidP="00B21ABE">
      <w:pPr>
        <w:rPr>
          <w:rFonts w:ascii="Times New Roman" w:hAnsi="Times New Roman" w:cs="Times New Roman"/>
        </w:rPr>
      </w:pPr>
    </w:p>
    <w:p w:rsidR="00B21ABE" w:rsidRPr="00B21ABE" w:rsidRDefault="00B21ABE" w:rsidP="00B21ABE">
      <w:pPr>
        <w:pStyle w:val="Zag2"/>
        <w:tabs>
          <w:tab w:val="left" w:leader="dot" w:pos="624"/>
        </w:tabs>
        <w:spacing w:after="0" w:line="240" w:lineRule="auto"/>
        <w:ind w:right="-1" w:firstLine="567"/>
        <w:jc w:val="left"/>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color w:val="auto"/>
          <w:lang w:val="ru-RU"/>
        </w:rPr>
        <w:t xml:space="preserve"> </w:t>
      </w:r>
      <w:r w:rsidRPr="00B21ABE">
        <w:rPr>
          <w:rStyle w:val="Zag11"/>
          <w:rFonts w:eastAsia="@Arial Unicode MS"/>
          <w:b/>
          <w:color w:val="auto"/>
          <w:u w:val="single"/>
          <w:lang w:val="ru-RU"/>
        </w:rPr>
        <w:t>Русский язык</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Виды речевой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Слушание. </w:t>
      </w:r>
      <w:r w:rsidRPr="00B21ABE">
        <w:rPr>
          <w:rStyle w:val="Zag11"/>
          <w:rFonts w:ascii="Times New Roman" w:eastAsia="@Arial Unicode MS" w:hAnsi="Times New Roman" w:cs="Times New Roman"/>
        </w:rPr>
        <w:t>Осознание цели и ситуации устного общения. Адекватное восприятие звучащей речи. Понимание на слух информации, содержащейся в предъявляемом тексте, определение основной мысли текста, передача его содержания по вопросам.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Говорение. </w:t>
      </w:r>
      <w:r w:rsidRPr="00B21ABE">
        <w:rPr>
          <w:rStyle w:val="Zag11"/>
          <w:rFonts w:ascii="Times New Roman" w:eastAsia="@Arial Unicode MS" w:hAnsi="Times New Roman" w:cs="Times New Roman"/>
        </w:rPr>
        <w:t>Выбор языковых средств в соответствии с целями и условиями общения для эффективного решения коммуникативной задачи. Практическое овладение диалогической формой речи. Овладение умениями начать, поддержать, закончить разговор, привлечь внимание и т. п. Практическое овладение устными монологическими высказываниями в соответствии с учебной задачей (описание, повествование, рассуждение). Овладение нормами речевого этикета в ситуациях учебного и бытового общения (приветствие, прощание, извинение, благодарность, обращение с просьбой). Соблюдение орфоэпических норм и правильной интонации.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Чтение. </w:t>
      </w:r>
      <w:r w:rsidRPr="00B21ABE">
        <w:rPr>
          <w:rStyle w:val="Zag11"/>
          <w:rFonts w:ascii="Times New Roman" w:eastAsia="@Arial Unicode MS" w:hAnsi="Times New Roman" w:cs="Times New Roman"/>
        </w:rPr>
        <w:t xml:space="preserve">Понимание учебного текста. Выборочное чтение с целью нахождения необходимого материала. Нахождение информации, заданной в тексте в явном виде. Формулирование простых выводов на основе информации, содержащейся в тексте. Интерпретация и обобщение содержащейся в тексте информации. </w:t>
      </w:r>
      <w:r w:rsidRPr="00B21ABE">
        <w:rPr>
          <w:rStyle w:val="Zag11"/>
          <w:rFonts w:ascii="Times New Roman" w:eastAsia="@Arial Unicode MS" w:hAnsi="Times New Roman" w:cs="Times New Roman"/>
          <w:i/>
          <w:iCs/>
        </w:rPr>
        <w:t>Анализ и оценка содержания, языковых особенностей и структуры текста</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Письмо. </w:t>
      </w:r>
      <w:r w:rsidRPr="00B21ABE">
        <w:rPr>
          <w:rStyle w:val="Zag11"/>
          <w:rFonts w:ascii="Times New Roman" w:eastAsia="@Arial Unicode MS" w:hAnsi="Times New Roman" w:cs="Times New Roman"/>
        </w:rPr>
        <w:t xml:space="preserve">Письмо букв, буквосочетаний, слогов, слов, предложений в системе обучения грамоте. Овладение разборчивым, аккуратным письмом с учётом гигиенических требований к этому виду учебной работы. Списывание, письмо под диктовку в соответствии с изученными </w:t>
      </w:r>
      <w:r w:rsidRPr="00B21ABE">
        <w:rPr>
          <w:rStyle w:val="Zag11"/>
          <w:rFonts w:ascii="Times New Roman" w:eastAsia="@Arial Unicode MS" w:hAnsi="Times New Roman" w:cs="Times New Roman"/>
        </w:rPr>
        <w:lastRenderedPageBreak/>
        <w:t>правилами. Письменное изложение содержания прослушанного и прочитанного текста (подробное, выборочное). Создание небольших собственных текстов (сочинений) по интересной детям тематике (на основе впечатлений, литературных произведений, сюжетных картин, серий картин, просмотра фрагмента видеозаписи и т. п.).</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p>
    <w:p w:rsidR="00B21ABE" w:rsidRPr="00B21ABE" w:rsidRDefault="00B21ABE" w:rsidP="00B21ABE">
      <w:pPr>
        <w:tabs>
          <w:tab w:val="left" w:leader="dot" w:pos="624"/>
        </w:tabs>
        <w:ind w:right="-1"/>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Обучение грамоте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Фонетика. </w:t>
      </w:r>
      <w:r w:rsidRPr="00B21ABE">
        <w:rPr>
          <w:rStyle w:val="Zag11"/>
          <w:rFonts w:ascii="Times New Roman" w:eastAsia="@Arial Unicode MS" w:hAnsi="Times New Roman" w:cs="Times New Roman"/>
        </w:rPr>
        <w:t>Звуки речи. Осознание единства звукового состава слова и его значения. Установление числа и последовательности звуков в слове. Сопоставление слов, различающихся одним или несколькими звуками.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Различение гласных и согласных звуков, гласных ударных и безударных, согласных твёрдых и мягких, звонких и глухих.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Слог как минимальная произносительная единица. Деление слов на слоги. Определение места ударения.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Графика. </w:t>
      </w:r>
      <w:r w:rsidRPr="00B21ABE">
        <w:rPr>
          <w:rStyle w:val="Zag11"/>
          <w:rFonts w:ascii="Times New Roman" w:eastAsia="@Arial Unicode MS" w:hAnsi="Times New Roman" w:cs="Times New Roman"/>
        </w:rPr>
        <w:t xml:space="preserve">Различение звука и буквы: буква как знак звука. Овладение позиционным способом обозначения звуков буквами. Буквы гласных как показатель твёрдости—мягкости согласных звуков. Функция букв </w:t>
      </w:r>
      <w:r w:rsidRPr="00B21ABE">
        <w:rPr>
          <w:rStyle w:val="Zag11"/>
          <w:rFonts w:ascii="Times New Roman" w:eastAsia="@Arial Unicode MS" w:hAnsi="Times New Roman" w:cs="Times New Roman"/>
          <w:b/>
          <w:bCs/>
          <w:i/>
          <w:iCs/>
        </w:rPr>
        <w:t xml:space="preserve">е, ё, ю, я. </w:t>
      </w:r>
      <w:r w:rsidRPr="00B21ABE">
        <w:rPr>
          <w:rStyle w:val="Zag11"/>
          <w:rFonts w:ascii="Times New Roman" w:eastAsia="@Arial Unicode MS" w:hAnsi="Times New Roman" w:cs="Times New Roman"/>
        </w:rPr>
        <w:t>Мягкий знак</w:t>
      </w:r>
      <w:r w:rsidRPr="00B21ABE">
        <w:rPr>
          <w:rStyle w:val="Zag11"/>
          <w:rFonts w:ascii="Times New Roman" w:eastAsia="@Arial Unicode MS" w:hAnsi="Times New Roman" w:cs="Times New Roman"/>
          <w:b/>
          <w:bCs/>
          <w:i/>
          <w:iCs/>
        </w:rPr>
        <w:t xml:space="preserve"> </w:t>
      </w:r>
      <w:r w:rsidRPr="00B21ABE">
        <w:rPr>
          <w:rStyle w:val="Zag11"/>
          <w:rFonts w:ascii="Times New Roman" w:eastAsia="@Arial Unicode MS" w:hAnsi="Times New Roman" w:cs="Times New Roman"/>
        </w:rPr>
        <w:t>как показатель мягкости предшествующего согласного звука.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Знакомство с русским алфавитом как последовательностью букв.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Чтение. </w:t>
      </w:r>
      <w:r w:rsidRPr="00B21ABE">
        <w:rPr>
          <w:rStyle w:val="Zag11"/>
          <w:rFonts w:ascii="Times New Roman" w:eastAsia="@Arial Unicode MS" w:hAnsi="Times New Roman" w:cs="Times New Roman"/>
        </w:rPr>
        <w:t>Формирование навыка слогового чтения (ориентация на букву, обозначающую гласный звук). Плавное слоговое чтение и чтение целыми словами со скоростью, соответствующей индивидуальному темпу ребёнка. Осознанное чтение слов, словосочетаний, предложений и коротких текстов. чтение с интонациями и паузами в соответствии со знаками препинания. Развитие осознанности и выразительности чтения на материале небольших текстов и стихотворений.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Знакомство с орфоэпическим чтением (при переходе к чтению целыми словами). Орфографическое чтение (проговаривание) как средство самоконтроля при письме под диктовку и при списывании.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Письмо. </w:t>
      </w:r>
      <w:r w:rsidRPr="00B21ABE">
        <w:rPr>
          <w:rStyle w:val="Zag11"/>
          <w:rFonts w:ascii="Times New Roman" w:eastAsia="@Arial Unicode MS" w:hAnsi="Times New Roman" w:cs="Times New Roman"/>
          <w:i/>
          <w:iCs/>
        </w:rPr>
        <w:t xml:space="preserve">Усвоение гигиенических требований при письме. Развитие мелкой моторики пальцев и свободы движения руки. Развитие умения ориентироваться на пространстве листа в тетради и на пространстве классной доски. </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Овладение начертанием письменных прописных (заглавных) и строчных букв. Письмо букв, буквосочетаний, слогов, слов, предложений с соблюдением гигиенических норм. Овладение разборчивым, аккуратным письмом. Письмо под диктовку слов и предложений, написание которых не расходится с их произношением. Усвоение приёмов и последовательности правильного списывания текста.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Понимание функции небуквенных графических средств: пробела между словами, знака переноса.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Слово и предложение. </w:t>
      </w:r>
      <w:r w:rsidRPr="00B21ABE">
        <w:rPr>
          <w:rStyle w:val="Zag11"/>
          <w:rFonts w:ascii="Times New Roman" w:eastAsia="@Arial Unicode MS" w:hAnsi="Times New Roman" w:cs="Times New Roman"/>
        </w:rPr>
        <w:t>Восприятие слова как объекта изучения, материала для анализа. Наблюдение над значением слова.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lastRenderedPageBreak/>
        <w:t>Различение слова и предложения. Работа с предложением: выделение слов, изменение их порядка.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Орфография. </w:t>
      </w:r>
      <w:r w:rsidRPr="00B21ABE">
        <w:rPr>
          <w:rStyle w:val="Zag11"/>
          <w:rFonts w:ascii="Times New Roman" w:eastAsia="@Arial Unicode MS" w:hAnsi="Times New Roman" w:cs="Times New Roman"/>
        </w:rPr>
        <w:t>Знакомство с правилами правописания и их применение: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·раздельное написание 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·обозначение гласных после шипящих (</w:t>
      </w:r>
      <w:r w:rsidRPr="00B21ABE">
        <w:rPr>
          <w:rStyle w:val="Zag11"/>
          <w:rFonts w:ascii="Times New Roman" w:eastAsia="@Arial Unicode MS" w:hAnsi="Times New Roman" w:cs="Times New Roman"/>
          <w:b/>
          <w:bCs/>
          <w:i/>
          <w:iCs/>
        </w:rPr>
        <w:t xml:space="preserve">ча </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b/>
          <w:bCs/>
          <w:i/>
          <w:iCs/>
        </w:rPr>
        <w:t>ща</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b/>
          <w:bCs/>
          <w:i/>
          <w:iCs/>
        </w:rPr>
        <w:t xml:space="preserve">чу </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b/>
          <w:bCs/>
          <w:i/>
          <w:iCs/>
        </w:rPr>
        <w:t>щу</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b/>
          <w:bCs/>
          <w:i/>
          <w:iCs/>
        </w:rPr>
        <w:t xml:space="preserve">жи </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b/>
          <w:bCs/>
          <w:i/>
          <w:iCs/>
        </w:rPr>
        <w:t>ши</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·прописная (заглавная) буква в начале предложения, в именах собственных;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·перенос слов по слогам без стечения согласных;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·знаки препинания в конце предложения.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Развитие речи. </w:t>
      </w:r>
      <w:r w:rsidRPr="00B21ABE">
        <w:rPr>
          <w:rStyle w:val="Zag11"/>
          <w:rFonts w:ascii="Times New Roman" w:eastAsia="@Arial Unicode MS" w:hAnsi="Times New Roman" w:cs="Times New Roman"/>
        </w:rPr>
        <w:t>Понимание прочитанного текста при самостоятельном чтении вслух и при его прослушивании. Составление небольших рассказов повествовательного характера по серии сюжетных картинок, материалам собственных игр, занятий, наблюдений.</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p>
    <w:p w:rsidR="00B21ABE" w:rsidRPr="00B21ABE" w:rsidRDefault="00B21ABE" w:rsidP="00B21ABE">
      <w:pPr>
        <w:tabs>
          <w:tab w:val="left" w:leader="dot" w:pos="624"/>
        </w:tabs>
        <w:ind w:right="-1"/>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Систематический курс</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Фонетика и орфоэпия. </w:t>
      </w:r>
      <w:r w:rsidRPr="00B21ABE">
        <w:rPr>
          <w:rStyle w:val="Zag11"/>
          <w:rFonts w:ascii="Times New Roman" w:eastAsia="@Arial Unicode MS" w:hAnsi="Times New Roman" w:cs="Times New Roman"/>
        </w:rPr>
        <w:t xml:space="preserve">Различение гласных и согласных звуков. Нахождение в слове ударных и безударных гласных звуков. Различение мягких и твёрдых согласных звуков, определение парных и непарных по твёрдости—мягкости согласных звуков. Различение звонких и глухих звуков, определение парных и непарных по звонкости—глухости согласных звуков. Определение качественной характеристики звука: гласный — согласный; гласный ударный — безударный; согласный твёрдый — мягкий, парный — непарный; согласный звонкий — глухой, парный — непарный. Деление слов на слоги. Ударение, произношение звуков и сочетаний звуков в соответствии с нормами современного русского литературного языка. </w:t>
      </w:r>
      <w:r w:rsidRPr="00B21ABE">
        <w:rPr>
          <w:rStyle w:val="Zag11"/>
          <w:rFonts w:ascii="Times New Roman" w:eastAsia="@Arial Unicode MS" w:hAnsi="Times New Roman" w:cs="Times New Roman"/>
          <w:i/>
          <w:iCs/>
        </w:rPr>
        <w:t>Фонетический разбор слова</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Графика. </w:t>
      </w:r>
      <w:r w:rsidRPr="00B21ABE">
        <w:rPr>
          <w:rStyle w:val="Zag11"/>
          <w:rFonts w:ascii="Times New Roman" w:eastAsia="@Arial Unicode MS" w:hAnsi="Times New Roman" w:cs="Times New Roman"/>
        </w:rPr>
        <w:t xml:space="preserve">Различение звуков и букв. Обозначение на письме твёрдости и мягкости согласных звуков. Использование на письме разделительных </w:t>
      </w:r>
      <w:r w:rsidRPr="00B21ABE">
        <w:rPr>
          <w:rStyle w:val="Zag11"/>
          <w:rFonts w:ascii="Times New Roman" w:eastAsia="@Arial Unicode MS" w:hAnsi="Times New Roman" w:cs="Times New Roman"/>
          <w:b/>
          <w:bCs/>
          <w:i/>
          <w:iCs/>
        </w:rPr>
        <w:t xml:space="preserve">ъ </w:t>
      </w:r>
      <w:r w:rsidRPr="00B21ABE">
        <w:rPr>
          <w:rStyle w:val="Zag11"/>
          <w:rFonts w:ascii="Times New Roman" w:eastAsia="@Arial Unicode MS" w:hAnsi="Times New Roman" w:cs="Times New Roman"/>
        </w:rPr>
        <w:t xml:space="preserve">и </w:t>
      </w:r>
      <w:r w:rsidRPr="00B21ABE">
        <w:rPr>
          <w:rStyle w:val="Zag11"/>
          <w:rFonts w:ascii="Times New Roman" w:eastAsia="@Arial Unicode MS" w:hAnsi="Times New Roman" w:cs="Times New Roman"/>
          <w:b/>
          <w:bCs/>
          <w:i/>
          <w:iCs/>
        </w:rPr>
        <w:t>ь</w:t>
      </w:r>
      <w:r w:rsidRPr="00B21ABE">
        <w:rPr>
          <w:rStyle w:val="Zag11"/>
          <w:rFonts w:ascii="Times New Roman" w:eastAsia="@Arial Unicode MS" w:hAnsi="Times New Roman" w:cs="Times New Roman"/>
          <w:b/>
          <w:bCs/>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Установление соотношения звукового и буквенного состава слова в словах типа </w:t>
      </w:r>
      <w:r w:rsidRPr="00B21ABE">
        <w:rPr>
          <w:rStyle w:val="Zag11"/>
          <w:rFonts w:ascii="Times New Roman" w:eastAsia="@Arial Unicode MS" w:hAnsi="Times New Roman" w:cs="Times New Roman"/>
          <w:i/>
          <w:iCs/>
        </w:rPr>
        <w:t>стол, конь</w:t>
      </w:r>
      <w:r w:rsidRPr="00B21ABE">
        <w:rPr>
          <w:rStyle w:val="Zag11"/>
          <w:rFonts w:ascii="Times New Roman" w:eastAsia="@Arial Unicode MS" w:hAnsi="Times New Roman" w:cs="Times New Roman"/>
        </w:rPr>
        <w:t xml:space="preserve">; в словах с йотированными гласными </w:t>
      </w:r>
      <w:r w:rsidRPr="00B21ABE">
        <w:rPr>
          <w:rStyle w:val="Zag11"/>
          <w:rFonts w:ascii="Times New Roman" w:eastAsia="@Arial Unicode MS" w:hAnsi="Times New Roman" w:cs="Times New Roman"/>
          <w:b/>
          <w:bCs/>
          <w:i/>
          <w:iCs/>
        </w:rPr>
        <w:t>е</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b/>
          <w:bCs/>
          <w:i/>
          <w:iCs/>
        </w:rPr>
        <w:t>ё</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b/>
          <w:bCs/>
          <w:i/>
          <w:iCs/>
        </w:rPr>
        <w:t>ю</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b/>
          <w:bCs/>
          <w:i/>
          <w:iCs/>
        </w:rPr>
        <w:t>я</w:t>
      </w: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b/>
          <w:bCs/>
        </w:rPr>
        <w:t xml:space="preserve"> </w:t>
      </w:r>
      <w:r w:rsidRPr="00B21ABE">
        <w:rPr>
          <w:rStyle w:val="Zag11"/>
          <w:rFonts w:ascii="Times New Roman" w:eastAsia="@Arial Unicode MS" w:hAnsi="Times New Roman" w:cs="Times New Roman"/>
        </w:rPr>
        <w:t>в словах с непроизносимыми согласными.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Использование небуквенных графических средств: пробела между словами, знака переноса, абзаца.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Знание алфавита: правильное название букв, знание их последовательности. Использование алфавита при работе со словарями, справочниками, каталогами.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Лексика. </w:t>
      </w:r>
      <w:r w:rsidRPr="00B21ABE">
        <w:rPr>
          <w:rStyle w:val="Zag11"/>
          <w:rFonts w:ascii="Times New Roman" w:eastAsia="@Arial Unicode MS" w:hAnsi="Times New Roman" w:cs="Times New Roman"/>
        </w:rPr>
        <w:t xml:space="preserve">Понимание слова как единства звучания и значения. Выявление слов, значение которых требует уточнения. </w:t>
      </w:r>
      <w:r w:rsidRPr="00B21ABE">
        <w:rPr>
          <w:rStyle w:val="Zag11"/>
          <w:rFonts w:ascii="Times New Roman" w:eastAsia="@Arial Unicode MS" w:hAnsi="Times New Roman" w:cs="Times New Roman"/>
          <w:i/>
          <w:iCs/>
        </w:rPr>
        <w:t>Определение значения слова по тексту или уточнение значения с помощью толкового словаря. Представление об однозначных и многозначных словах, о прямом и переносном значении слова. Наблюдение за использованием в речи синонимов и антонимов.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Состав слова (морфемика). </w:t>
      </w:r>
      <w:r w:rsidRPr="00B21ABE">
        <w:rPr>
          <w:rStyle w:val="Zag11"/>
          <w:rFonts w:ascii="Times New Roman" w:eastAsia="@Arial Unicode MS" w:hAnsi="Times New Roman" w:cs="Times New Roman"/>
        </w:rPr>
        <w:t xml:space="preserve">Овладение понятием «родственные (однокоренные) слова». Различение однокоренных слов и различных форм одного и того же слова. Различение однокоренных слов и синонимов, однокоренных слов и слов с омонимичными корнями. Выделение в словах с однозначно выделяемыми морфемами окончания, корня, приставки, </w:t>
      </w:r>
      <w:r w:rsidRPr="00B21ABE">
        <w:rPr>
          <w:rStyle w:val="Zag11"/>
          <w:rFonts w:ascii="Times New Roman" w:eastAsia="@Arial Unicode MS" w:hAnsi="Times New Roman" w:cs="Times New Roman"/>
        </w:rPr>
        <w:lastRenderedPageBreak/>
        <w:t xml:space="preserve">суффикса. Различение изменяемых и неизменяемых слов. </w:t>
      </w:r>
      <w:r w:rsidRPr="00B21ABE">
        <w:rPr>
          <w:rStyle w:val="Zag11"/>
          <w:rFonts w:ascii="Times New Roman" w:eastAsia="@Arial Unicode MS" w:hAnsi="Times New Roman" w:cs="Times New Roman"/>
          <w:i/>
          <w:iCs/>
        </w:rPr>
        <w:t>Представление о значении суффиксов и приставок. Образование однокоренных слов с помощью суффиксов и приставок. Разбор слова по составу.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Морфология. </w:t>
      </w:r>
      <w:r w:rsidRPr="00B21ABE">
        <w:rPr>
          <w:rStyle w:val="Zag11"/>
          <w:rFonts w:ascii="Times New Roman" w:eastAsia="@Arial Unicode MS" w:hAnsi="Times New Roman" w:cs="Times New Roman"/>
        </w:rPr>
        <w:t xml:space="preserve">Части речи; </w:t>
      </w:r>
      <w:r w:rsidRPr="00B21ABE">
        <w:rPr>
          <w:rStyle w:val="Zag11"/>
          <w:rFonts w:ascii="Times New Roman" w:eastAsia="@Arial Unicode MS" w:hAnsi="Times New Roman" w:cs="Times New Roman"/>
          <w:i/>
          <w:iCs/>
        </w:rPr>
        <w:t>деление частей речи на самостоятельные и служебные.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Имя существительное. Значение и употребление в речи. Умение опознавать имена собственные. Различение имён существительных, отвечающих на вопросы «кто?» и «что?». Различение имён существительных мужского, женского и среднего рода. Изменение существительных по числам. Изменение существительных по падежам. Определение падежа, в котором употреблено имя существительное. </w:t>
      </w:r>
      <w:r w:rsidRPr="00B21ABE">
        <w:rPr>
          <w:rStyle w:val="Zag11"/>
          <w:rFonts w:ascii="Times New Roman" w:eastAsia="@Arial Unicode MS" w:hAnsi="Times New Roman" w:cs="Times New Roman"/>
          <w:i/>
          <w:iCs/>
        </w:rPr>
        <w:t xml:space="preserve">Различение падежных и смысловых (синтаксических) вопросов. </w:t>
      </w:r>
      <w:r w:rsidRPr="00B21ABE">
        <w:rPr>
          <w:rStyle w:val="Zag11"/>
          <w:rFonts w:ascii="Times New Roman" w:eastAsia="@Arial Unicode MS" w:hAnsi="Times New Roman" w:cs="Times New Roman"/>
        </w:rPr>
        <w:t xml:space="preserve">Определение принадлежности имён существительных к 1, 2, 3-му склонению. </w:t>
      </w:r>
      <w:r w:rsidRPr="00B21ABE">
        <w:rPr>
          <w:rStyle w:val="Zag11"/>
          <w:rFonts w:ascii="Times New Roman" w:eastAsia="@Arial Unicode MS" w:hAnsi="Times New Roman" w:cs="Times New Roman"/>
          <w:i/>
          <w:iCs/>
        </w:rPr>
        <w:t>Морфологический разбор имён существительных</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Имя прилагательное. Значение и употребление в речи. Изменение прилагательных по родам, числам и падежам, кроме прилагательных на </w:t>
      </w:r>
      <w:r w:rsidRPr="00B21ABE">
        <w:rPr>
          <w:rStyle w:val="Zag11"/>
          <w:rFonts w:ascii="Times New Roman" w:eastAsia="@Arial Unicode MS" w:hAnsi="Times New Roman" w:cs="Times New Roman"/>
        </w:rPr>
        <w:noBreakHyphen/>
      </w:r>
      <w:r w:rsidRPr="00B21ABE">
        <w:rPr>
          <w:rStyle w:val="Zag11"/>
          <w:rFonts w:ascii="Times New Roman" w:eastAsia="@Arial Unicode MS" w:hAnsi="Times New Roman" w:cs="Times New Roman"/>
          <w:b/>
          <w:bCs/>
          <w:i/>
          <w:iCs/>
        </w:rPr>
        <w:t>ий</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rPr>
        <w:noBreakHyphen/>
      </w:r>
      <w:r w:rsidRPr="00B21ABE">
        <w:rPr>
          <w:rStyle w:val="Zag11"/>
          <w:rFonts w:ascii="Times New Roman" w:eastAsia="@Arial Unicode MS" w:hAnsi="Times New Roman" w:cs="Times New Roman"/>
          <w:b/>
          <w:bCs/>
          <w:i/>
          <w:iCs/>
        </w:rPr>
        <w:t>ья</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rPr>
        <w:noBreakHyphen/>
      </w:r>
      <w:r w:rsidRPr="00B21ABE">
        <w:rPr>
          <w:rStyle w:val="Zag11"/>
          <w:rFonts w:ascii="Times New Roman" w:eastAsia="@Arial Unicode MS" w:hAnsi="Times New Roman" w:cs="Times New Roman"/>
          <w:b/>
          <w:bCs/>
          <w:i/>
          <w:iCs/>
        </w:rPr>
        <w:t>ов</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rPr>
        <w:noBreakHyphen/>
      </w:r>
      <w:r w:rsidRPr="00B21ABE">
        <w:rPr>
          <w:rStyle w:val="Zag11"/>
          <w:rFonts w:ascii="Times New Roman" w:eastAsia="@Arial Unicode MS" w:hAnsi="Times New Roman" w:cs="Times New Roman"/>
          <w:b/>
          <w:bCs/>
          <w:i/>
          <w:iCs/>
        </w:rPr>
        <w:t>ин</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Морфологический разбор имён прилагательных.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Местоимение. Общее представление о местоимении. </w:t>
      </w:r>
      <w:r w:rsidRPr="00B21ABE">
        <w:rPr>
          <w:rStyle w:val="Zag11"/>
          <w:rFonts w:ascii="Times New Roman" w:eastAsia="@Arial Unicode MS" w:hAnsi="Times New Roman" w:cs="Times New Roman"/>
          <w:i/>
          <w:iCs/>
        </w:rPr>
        <w:t>Личные местоимения, значение и употребление в речи. Личные местоимения 1</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2</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3</w:t>
      </w:r>
      <w:r w:rsidRPr="00B21ABE">
        <w:rPr>
          <w:rStyle w:val="Zag11"/>
          <w:rFonts w:ascii="Times New Roman" w:eastAsia="@Arial Unicode MS" w:hAnsi="Times New Roman" w:cs="Times New Roman"/>
          <w:i/>
          <w:iCs/>
        </w:rPr>
        <w:noBreakHyphen/>
        <w:t>го лица единственного и множественного числа. Склонение личных местоимений</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xml:space="preserve">Глагол. Значение и употребление в речи. Неопределённая форма глагола. Различение глаголов, отвечающих на вопросы «что сделать?» и «что делать?». Изменение глаголов по временам. Изменение глаголов по лицам и числам в настоящем и будущем времени (спряжение). Способы определения I и II спряжения глаголов (практическое овладение). Изменение глаголов прошедшего времени по родам и числам. </w:t>
      </w:r>
      <w:r w:rsidRPr="00B21ABE">
        <w:rPr>
          <w:rStyle w:val="Zag11"/>
          <w:rFonts w:ascii="Times New Roman" w:eastAsia="@Arial Unicode MS" w:hAnsi="Times New Roman" w:cs="Times New Roman"/>
          <w:i/>
          <w:iCs/>
        </w:rPr>
        <w:t>Морфологический разбор глаголов.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Наречие. Значение и употребление в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Предлог. </w:t>
      </w:r>
      <w:r w:rsidRPr="00B21ABE">
        <w:rPr>
          <w:rStyle w:val="Zag11"/>
          <w:rFonts w:ascii="Times New Roman" w:eastAsia="@Arial Unicode MS" w:hAnsi="Times New Roman" w:cs="Times New Roman"/>
          <w:i/>
          <w:iCs/>
        </w:rPr>
        <w:t xml:space="preserve">Знакомство с наиболее употребительными предлогами. Функция предлогов: образование падежных форм имён существительных и местоимений. </w:t>
      </w:r>
      <w:r w:rsidRPr="00B21ABE">
        <w:rPr>
          <w:rStyle w:val="Zag11"/>
          <w:rFonts w:ascii="Times New Roman" w:eastAsia="@Arial Unicode MS" w:hAnsi="Times New Roman" w:cs="Times New Roman"/>
        </w:rPr>
        <w:t>Отличие предлогов от приставок.</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 xml:space="preserve">Союзы </w:t>
      </w:r>
      <w:r w:rsidRPr="00B21ABE">
        <w:rPr>
          <w:rStyle w:val="Zag11"/>
          <w:rFonts w:ascii="Times New Roman" w:eastAsia="@Arial Unicode MS" w:hAnsi="Times New Roman" w:cs="Times New Roman"/>
          <w:b/>
          <w:bCs/>
          <w:i/>
          <w:iCs/>
        </w:rPr>
        <w:t>и</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а</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но</w:t>
      </w:r>
      <w:r w:rsidRPr="00B21ABE">
        <w:rPr>
          <w:rStyle w:val="Zag11"/>
          <w:rFonts w:ascii="Times New Roman" w:eastAsia="@Arial Unicode MS" w:hAnsi="Times New Roman" w:cs="Times New Roman"/>
        </w:rPr>
        <w:t xml:space="preserve">, их роль в речи. Частица </w:t>
      </w:r>
      <w:r w:rsidRPr="00B21ABE">
        <w:rPr>
          <w:rStyle w:val="Zag11"/>
          <w:rFonts w:ascii="Times New Roman" w:eastAsia="@Arial Unicode MS" w:hAnsi="Times New Roman" w:cs="Times New Roman"/>
          <w:b/>
          <w:bCs/>
          <w:i/>
          <w:iCs/>
        </w:rPr>
        <w:t>не</w:t>
      </w:r>
      <w:r w:rsidRPr="00B21ABE">
        <w:rPr>
          <w:rStyle w:val="Zag11"/>
          <w:rFonts w:ascii="Times New Roman" w:eastAsia="@Arial Unicode MS" w:hAnsi="Times New Roman" w:cs="Times New Roman"/>
        </w:rPr>
        <w:t>, её значение.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Синтаксис. </w:t>
      </w:r>
      <w:r w:rsidRPr="00B21ABE">
        <w:rPr>
          <w:rStyle w:val="Zag11"/>
          <w:rFonts w:ascii="Times New Roman" w:eastAsia="@Arial Unicode MS" w:hAnsi="Times New Roman" w:cs="Times New Roman"/>
        </w:rPr>
        <w:t>Различение предложения, словосочетания, слова (осознание их сходства и различий). Различение предложений по цели высказывания: повествовательные, вопросительные и побудительные; по эмоциональной окраске (интонации): восклицательные и невосклицательные.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Нахождение главных членов предложения: подлежащего и сказуемого. Различение главных и второстепенных членов предложения. Установление связи (при помощи смысловых вопросов) между словами в словосочетании и предложении.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Нахождение и самостоятельное составление предложений с однородными членами без союзов и с союзами </w:t>
      </w:r>
      <w:r w:rsidRPr="00B21ABE">
        <w:rPr>
          <w:rStyle w:val="Zag11"/>
          <w:rFonts w:ascii="Times New Roman" w:eastAsia="@Arial Unicode MS" w:hAnsi="Times New Roman" w:cs="Times New Roman"/>
          <w:b/>
          <w:bCs/>
          <w:i/>
          <w:iCs/>
        </w:rPr>
        <w:t>и</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а</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но</w:t>
      </w:r>
      <w:r w:rsidRPr="00B21ABE">
        <w:rPr>
          <w:rStyle w:val="Zag11"/>
          <w:rFonts w:ascii="Times New Roman" w:eastAsia="@Arial Unicode MS" w:hAnsi="Times New Roman" w:cs="Times New Roman"/>
        </w:rPr>
        <w:t>. Использование интонации перечисления в предложениях с однородными членами.</w:t>
      </w:r>
    </w:p>
    <w:p w:rsidR="00B21ABE" w:rsidRPr="00B21ABE" w:rsidRDefault="00B21ABE" w:rsidP="00B21ABE">
      <w:pPr>
        <w:tabs>
          <w:tab w:val="left" w:leader="dot" w:pos="624"/>
        </w:tabs>
        <w:ind w:right="-1" w:firstLine="567"/>
        <w:rPr>
          <w:rStyle w:val="Zag11"/>
          <w:rFonts w:ascii="Times New Roman" w:eastAsia="@Arial Unicode MS" w:hAnsi="Times New Roman" w:cs="Times New Roman"/>
          <w:i/>
          <w:iCs/>
        </w:rPr>
      </w:pPr>
    </w:p>
    <w:p w:rsidR="00B21ABE" w:rsidRPr="00B21ABE" w:rsidRDefault="00B21ABE" w:rsidP="00B21ABE">
      <w:pPr>
        <w:tabs>
          <w:tab w:val="left" w:leader="dot" w:pos="624"/>
        </w:tabs>
        <w:ind w:right="-1" w:firstLine="567"/>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Различение простых и сложных предложений</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lastRenderedPageBreak/>
        <w:t>Орфография и пунктуация.</w:t>
      </w:r>
      <w:r w:rsidRPr="00B21ABE">
        <w:rPr>
          <w:rStyle w:val="Zag11"/>
          <w:rFonts w:ascii="Times New Roman" w:eastAsia="@Arial Unicode MS" w:hAnsi="Times New Roman" w:cs="Times New Roman"/>
        </w:rPr>
        <w:t xml:space="preserve"> Формирование орфографической зоркости, использование разных способов выбора написания в зависимости от места орфограммы в слове. Использование орфографического словаря.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Применение правил правописания: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·сочетания </w:t>
      </w:r>
      <w:r w:rsidRPr="00B21ABE">
        <w:rPr>
          <w:rStyle w:val="Zag11"/>
          <w:rFonts w:ascii="Times New Roman" w:eastAsia="@Arial Unicode MS" w:hAnsi="Times New Roman" w:cs="Times New Roman"/>
          <w:b/>
          <w:bCs/>
          <w:i/>
          <w:iCs/>
        </w:rPr>
        <w:t>жи—ши</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ча—ща</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 xml:space="preserve">чу—щу </w:t>
      </w:r>
      <w:r w:rsidRPr="00B21ABE">
        <w:rPr>
          <w:rStyle w:val="Zag11"/>
          <w:rFonts w:ascii="Times New Roman" w:eastAsia="@Arial Unicode MS" w:hAnsi="Times New Roman" w:cs="Times New Roman"/>
        </w:rPr>
        <w:t>в положении под ударением;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·сочетания </w:t>
      </w:r>
      <w:r w:rsidRPr="00B21ABE">
        <w:rPr>
          <w:rStyle w:val="Zag11"/>
          <w:rFonts w:ascii="Times New Roman" w:eastAsia="@Arial Unicode MS" w:hAnsi="Times New Roman" w:cs="Times New Roman"/>
          <w:b/>
          <w:bCs/>
          <w:i/>
          <w:iCs/>
        </w:rPr>
        <w:t>чк—чн</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чт</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щн</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·перенос 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·прописная буква в начале предложения, в именах собственных;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·проверяемые безударные гласные в корне слова;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·парные звонкие и глухие согласные в корне слова;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·непроизносимые согласные;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·непроверяемые гласные и согласные в корне слова (на ограниченном перечне 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·гласные и согласные в неизменяемых на письме приставках;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·разделительные </w:t>
      </w:r>
      <w:r w:rsidRPr="00B21ABE">
        <w:rPr>
          <w:rStyle w:val="Zag11"/>
          <w:rFonts w:ascii="Times New Roman" w:eastAsia="@Arial Unicode MS" w:hAnsi="Times New Roman" w:cs="Times New Roman"/>
          <w:b/>
          <w:bCs/>
          <w:i/>
          <w:iCs/>
        </w:rPr>
        <w:t xml:space="preserve">ъ </w:t>
      </w:r>
      <w:r w:rsidRPr="00B21ABE">
        <w:rPr>
          <w:rStyle w:val="Zag11"/>
          <w:rFonts w:ascii="Times New Roman" w:eastAsia="@Arial Unicode MS" w:hAnsi="Times New Roman" w:cs="Times New Roman"/>
        </w:rPr>
        <w:t xml:space="preserve">и </w:t>
      </w:r>
      <w:r w:rsidRPr="00B21ABE">
        <w:rPr>
          <w:rStyle w:val="Zag11"/>
          <w:rFonts w:ascii="Times New Roman" w:eastAsia="@Arial Unicode MS" w:hAnsi="Times New Roman" w:cs="Times New Roman"/>
          <w:b/>
          <w:bCs/>
          <w:i/>
          <w:iCs/>
        </w:rPr>
        <w:t>ь</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·мягкий знак после шипящих на конце имён существительных (</w:t>
      </w:r>
      <w:r w:rsidRPr="00B21ABE">
        <w:rPr>
          <w:rStyle w:val="Zag11"/>
          <w:rFonts w:ascii="Times New Roman" w:eastAsia="@Arial Unicode MS" w:hAnsi="Times New Roman" w:cs="Times New Roman"/>
          <w:b/>
          <w:bCs/>
          <w:i/>
          <w:iCs/>
        </w:rPr>
        <w:t>ночь</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нож</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рожь</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мышь</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·безударные падежные окончания имён существительных (кроме существительных на </w:t>
      </w:r>
      <w:r w:rsidRPr="00B21ABE">
        <w:rPr>
          <w:rStyle w:val="Zag11"/>
          <w:rFonts w:ascii="Times New Roman" w:eastAsia="@Arial Unicode MS" w:hAnsi="Times New Roman" w:cs="Times New Roman"/>
          <w:i/>
          <w:iCs/>
        </w:rPr>
        <w:noBreakHyphen/>
      </w:r>
      <w:r w:rsidRPr="00B21ABE">
        <w:rPr>
          <w:rStyle w:val="Zag11"/>
          <w:rFonts w:ascii="Times New Roman" w:eastAsia="@Arial Unicode MS" w:hAnsi="Times New Roman" w:cs="Times New Roman"/>
          <w:b/>
          <w:bCs/>
          <w:i/>
          <w:iCs/>
        </w:rPr>
        <w:t>мя</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noBreakHyphen/>
        <w:t>ий</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noBreakHyphen/>
        <w:t>ья</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noBreakHyphen/>
        <w:t>ье</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noBreakHyphen/>
        <w:t>ия</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noBreakHyphen/>
        <w:t>ов</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noBreakHyphen/>
        <w:t>ин</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·безударные окончания имён прилагательных;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·раздельное написание предлогов с личными местоимениями;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b/>
          <w:bCs/>
          <w:i/>
          <w:iCs/>
        </w:rPr>
        <w:t xml:space="preserve">не </w:t>
      </w:r>
      <w:r w:rsidRPr="00B21ABE">
        <w:rPr>
          <w:rStyle w:val="Zag11"/>
          <w:rFonts w:ascii="Times New Roman" w:eastAsia="@Arial Unicode MS" w:hAnsi="Times New Roman" w:cs="Times New Roman"/>
        </w:rPr>
        <w:t>с глаголами;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·мягкий знак после шипящих на конце глаголов в форме 2</w:t>
      </w:r>
      <w:r w:rsidRPr="00B21ABE">
        <w:rPr>
          <w:rStyle w:val="Zag11"/>
          <w:rFonts w:ascii="Times New Roman" w:eastAsia="@Arial Unicode MS" w:hAnsi="Times New Roman" w:cs="Times New Roman"/>
        </w:rPr>
        <w:noBreakHyphen/>
        <w:t>го лица единственного числа (</w:t>
      </w:r>
      <w:r w:rsidRPr="00B21ABE">
        <w:rPr>
          <w:rStyle w:val="Zag11"/>
          <w:rFonts w:ascii="Times New Roman" w:eastAsia="@Arial Unicode MS" w:hAnsi="Times New Roman" w:cs="Times New Roman"/>
          <w:b/>
          <w:bCs/>
          <w:i/>
          <w:iCs/>
        </w:rPr>
        <w:t>пишешь</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i/>
          <w:iCs/>
        </w:rPr>
        <w:t>учишь</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·мягкий знак в глаголах в сочетании </w:t>
      </w:r>
      <w:r w:rsidRPr="00B21ABE">
        <w:rPr>
          <w:rStyle w:val="Zag11"/>
          <w:rFonts w:ascii="Times New Roman" w:eastAsia="@Arial Unicode MS" w:hAnsi="Times New Roman" w:cs="Times New Roman"/>
        </w:rPr>
        <w:noBreakHyphen/>
      </w:r>
      <w:r w:rsidRPr="00B21ABE">
        <w:rPr>
          <w:rStyle w:val="Zag11"/>
          <w:rFonts w:ascii="Times New Roman" w:eastAsia="@Arial Unicode MS" w:hAnsi="Times New Roman" w:cs="Times New Roman"/>
          <w:b/>
          <w:bCs/>
          <w:i/>
          <w:iCs/>
        </w:rPr>
        <w:t>ться</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безударные личные окончания глаголов</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·раздельное написание предлогов с другими словами;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·знаки препинания в конце предложения: точка, вопросительный и восклицательный знаки;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·знаки препинания (запятая) в предложениях с однородными членами.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Развитие речи.</w:t>
      </w:r>
      <w:r w:rsidRPr="00B21ABE">
        <w:rPr>
          <w:rStyle w:val="Zag11"/>
          <w:rFonts w:ascii="Times New Roman" w:eastAsia="@Arial Unicode MS" w:hAnsi="Times New Roman" w:cs="Times New Roman"/>
        </w:rPr>
        <w:t xml:space="preserve"> Осознание ситуации общения: с какой целью, с кем и где происходит общение.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Практическое овладение диалогической формой речи. Выражение собственного мнения, его аргументация. Овладение основными умениями ведения разговора (начать, поддержать, закончить разговор, привлечь внимание и т. п.). Овладение нормами речевого этикета в ситуациях учебного и бытового общения (приветствие, прощание, извинение, благодарность, обращение с просьбой), в </w:t>
      </w:r>
      <w:r w:rsidRPr="00B21ABE">
        <w:rPr>
          <w:rStyle w:val="Zag11"/>
          <w:rFonts w:ascii="Times New Roman" w:eastAsia="@Arial Unicode MS" w:hAnsi="Times New Roman" w:cs="Times New Roman"/>
        </w:rPr>
        <w:lastRenderedPageBreak/>
        <w:t>том числе при общении с помощью средств ИКТ. Особенности речевого этикета в условиях общения с людьми, плохо владеющими русским языком.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Практическое овладение устными монологическими высказываниями на определённую тему с использованием разных типов речи (описание, повествование, рассуждение).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Текст. Признаки текста. Смысловое единство предложений в тексте. Заглавие текста.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Последовательность предложений в тексте.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Последовательность частей текста (</w:t>
      </w:r>
      <w:r w:rsidRPr="00B21ABE">
        <w:rPr>
          <w:rStyle w:val="Zag11"/>
          <w:rFonts w:ascii="Times New Roman" w:eastAsia="@Arial Unicode MS" w:hAnsi="Times New Roman" w:cs="Times New Roman"/>
          <w:i/>
          <w:iCs/>
        </w:rPr>
        <w:t>абзацев</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Комплексная работа над структурой текста: озаглавливание, корректирование порядка предложений и частей текста (</w:t>
      </w:r>
      <w:r w:rsidRPr="00B21ABE">
        <w:rPr>
          <w:rStyle w:val="Zag11"/>
          <w:rFonts w:ascii="Times New Roman" w:eastAsia="@Arial Unicode MS" w:hAnsi="Times New Roman" w:cs="Times New Roman"/>
          <w:i/>
          <w:iCs/>
        </w:rPr>
        <w:t>абзацев</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План текста. Составление планов к данным текстам. </w:t>
      </w:r>
      <w:r w:rsidRPr="00B21ABE">
        <w:rPr>
          <w:rStyle w:val="Zag11"/>
          <w:rFonts w:ascii="Times New Roman" w:eastAsia="@Arial Unicode MS" w:hAnsi="Times New Roman" w:cs="Times New Roman"/>
          <w:i/>
          <w:iCs/>
        </w:rPr>
        <w:t>Создание собственных текстов по предложенным планам</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Типы текстов: описание, повествование, рассуждение, их особенности.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Знакомство с жанрами письма и поздравления.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Создание собственных текстов и корректирование заданных текстов с учётом точности, правильности, богатства и выразительности письменной речи; </w:t>
      </w:r>
      <w:r w:rsidRPr="00B21ABE">
        <w:rPr>
          <w:rStyle w:val="Zag11"/>
          <w:rFonts w:ascii="Times New Roman" w:eastAsia="@Arial Unicode MS" w:hAnsi="Times New Roman" w:cs="Times New Roman"/>
          <w:i/>
          <w:iCs/>
        </w:rPr>
        <w:t>использование в текстах синонимов и антонимов</w:t>
      </w:r>
      <w:r w:rsidRPr="00B21ABE">
        <w:rPr>
          <w:rStyle w:val="Zag11"/>
          <w:rFonts w:ascii="Times New Roman" w:eastAsia="@Arial Unicode MS" w:hAnsi="Times New Roman" w:cs="Times New Roman"/>
        </w:rPr>
        <w:t>.</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 xml:space="preserve">Знакомство с основными видами изложений и сочинений (без заучивания определений): </w:t>
      </w:r>
      <w:r w:rsidRPr="00B21ABE">
        <w:rPr>
          <w:rStyle w:val="Zag11"/>
          <w:rFonts w:eastAsia="@Arial Unicode MS"/>
          <w:color w:val="auto"/>
          <w:lang w:val="ru-RU"/>
        </w:rPr>
        <w:t>изложения подробные и выборочные, изложения с элементами сочинения</w:t>
      </w:r>
      <w:r w:rsidRPr="00B21ABE">
        <w:rPr>
          <w:rStyle w:val="Zag11"/>
          <w:rFonts w:eastAsia="@Arial Unicode MS"/>
          <w:i w:val="0"/>
          <w:iCs w:val="0"/>
          <w:color w:val="auto"/>
          <w:lang w:val="ru-RU"/>
        </w:rPr>
        <w:t xml:space="preserve">; </w:t>
      </w:r>
      <w:r w:rsidRPr="00B21ABE">
        <w:rPr>
          <w:rStyle w:val="Zag11"/>
          <w:rFonts w:eastAsia="@Arial Unicode MS"/>
          <w:color w:val="auto"/>
          <w:lang w:val="ru-RU"/>
        </w:rPr>
        <w:t>сочинения</w:t>
      </w:r>
      <w:r w:rsidRPr="00B21ABE">
        <w:rPr>
          <w:rStyle w:val="Zag11"/>
          <w:rFonts w:eastAsia="@Arial Unicode MS"/>
          <w:color w:val="auto"/>
          <w:lang w:val="ru-RU"/>
        </w:rPr>
        <w:noBreakHyphen/>
        <w:t>повествования</w:t>
      </w:r>
      <w:r w:rsidRPr="00B21ABE">
        <w:rPr>
          <w:rStyle w:val="Zag11"/>
          <w:rFonts w:eastAsia="@Arial Unicode MS"/>
          <w:i w:val="0"/>
          <w:iCs w:val="0"/>
          <w:color w:val="auto"/>
          <w:lang w:val="ru-RU"/>
        </w:rPr>
        <w:t xml:space="preserve">, </w:t>
      </w:r>
      <w:r w:rsidRPr="00B21ABE">
        <w:rPr>
          <w:rStyle w:val="Zag11"/>
          <w:rFonts w:eastAsia="@Arial Unicode MS"/>
          <w:color w:val="auto"/>
          <w:lang w:val="ru-RU"/>
        </w:rPr>
        <w:t>сочинения</w:t>
      </w:r>
      <w:r w:rsidRPr="00B21ABE">
        <w:rPr>
          <w:rStyle w:val="Zag11"/>
          <w:rFonts w:eastAsia="@Arial Unicode MS"/>
          <w:color w:val="auto"/>
          <w:lang w:val="ru-RU"/>
        </w:rPr>
        <w:noBreakHyphen/>
        <w:t>описания</w:t>
      </w:r>
      <w:r w:rsidRPr="00B21ABE">
        <w:rPr>
          <w:rStyle w:val="Zag11"/>
          <w:rFonts w:eastAsia="@Arial Unicode MS"/>
          <w:i w:val="0"/>
          <w:iCs w:val="0"/>
          <w:color w:val="auto"/>
          <w:lang w:val="ru-RU"/>
        </w:rPr>
        <w:t xml:space="preserve">, </w:t>
      </w:r>
      <w:r w:rsidRPr="00B21ABE">
        <w:rPr>
          <w:rStyle w:val="Zag11"/>
          <w:rFonts w:eastAsia="@Arial Unicode MS"/>
          <w:color w:val="auto"/>
          <w:lang w:val="ru-RU"/>
        </w:rPr>
        <w:t>сочинения</w:t>
      </w:r>
      <w:r w:rsidRPr="00B21ABE">
        <w:rPr>
          <w:rStyle w:val="Zag11"/>
          <w:rFonts w:eastAsia="@Arial Unicode MS"/>
          <w:color w:val="auto"/>
          <w:lang w:val="ru-RU"/>
        </w:rPr>
        <w:noBreakHyphen/>
        <w:t>рассуждения</w:t>
      </w:r>
      <w:r w:rsidRPr="00B21ABE">
        <w:rPr>
          <w:rStyle w:val="Zag11"/>
          <w:rFonts w:eastAsia="@Arial Unicode MS"/>
          <w:i w:val="0"/>
          <w:iCs w:val="0"/>
          <w:color w:val="auto"/>
          <w:lang w:val="ru-RU"/>
        </w:rPr>
        <w:t>.</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r w:rsidRPr="00B21ABE">
        <w:rPr>
          <w:rStyle w:val="Zag11"/>
          <w:rFonts w:eastAsia="@Arial Unicode MS"/>
          <w:color w:val="auto"/>
          <w:lang w:val="ru-RU"/>
        </w:rPr>
        <w:t xml:space="preserve"> </w:t>
      </w: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color w:val="auto"/>
          <w:lang w:val="ru-RU"/>
        </w:rPr>
        <w:t xml:space="preserve"> </w:t>
      </w:r>
      <w:r w:rsidRPr="00B21ABE">
        <w:rPr>
          <w:rStyle w:val="Zag11"/>
          <w:rFonts w:eastAsia="@Arial Unicode MS"/>
          <w:b/>
          <w:color w:val="auto"/>
          <w:u w:val="single"/>
          <w:lang w:val="ru-RU"/>
        </w:rPr>
        <w:t xml:space="preserve">Литературное чтение. </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Виды речевой и читательской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Аудирование (слушание)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Восприятие на слух звучащей речи (высказывание собеседника, чтение различных текстов). Адекватное понимание содержания звучащей речи, умение отвечать на вопросы по содержанию услышанного произведения, определение последовательности событий, осознание цели речевого высказывания, умение задавать вопрос по услышанному учебному, научно</w:t>
      </w:r>
      <w:r w:rsidRPr="00B21ABE">
        <w:rPr>
          <w:rStyle w:val="Zag11"/>
          <w:rFonts w:ascii="Times New Roman" w:eastAsia="@Arial Unicode MS" w:hAnsi="Times New Roman" w:cs="Times New Roman"/>
        </w:rPr>
        <w:noBreakHyphen/>
        <w:t xml:space="preserve"> познавательному и художественному произведению.</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Чтение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Чтение вслух.</w:t>
      </w:r>
      <w:r w:rsidRPr="00B21ABE">
        <w:rPr>
          <w:rStyle w:val="Zag11"/>
          <w:rFonts w:ascii="Times New Roman" w:eastAsia="@Arial Unicode MS" w:hAnsi="Times New Roman" w:cs="Times New Roman"/>
        </w:rPr>
        <w:t xml:space="preserve"> Постепенный переход от слогового к плавному осмысленному правильному чтению целыми словами вслух (скорость чтения в соответствии с индивидуальным темпом чтения), постепенное увеличение скорости чтения. Установка на нормальный для читающего темп беглости, позволяющий ему осознать текст. Соблюдение орфоэпических и интонационных норм чтения. чтение предложений с интонационным выделением знаков препинания. Понимание смысловых особенностей разных по виду и типу текстов, передача их с помощью интонирования.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Чтение про себя.</w:t>
      </w:r>
      <w:r w:rsidRPr="00B21ABE">
        <w:rPr>
          <w:rStyle w:val="Zag11"/>
          <w:rFonts w:ascii="Times New Roman" w:eastAsia="@Arial Unicode MS" w:hAnsi="Times New Roman" w:cs="Times New Roman"/>
        </w:rPr>
        <w:t xml:space="preserve"> Осознание смысла произведения при чтении про себя (доступных по объёму и жанру произведений). Определение вида чтения (изучающее, ознакомительное, </w:t>
      </w:r>
      <w:r w:rsidRPr="00B21ABE">
        <w:rPr>
          <w:rStyle w:val="Zag11"/>
          <w:rFonts w:ascii="Times New Roman" w:eastAsia="@Arial Unicode MS" w:hAnsi="Times New Roman" w:cs="Times New Roman"/>
        </w:rPr>
        <w:lastRenderedPageBreak/>
        <w:t>просмотровое, выборочное). Умение находить в тексте необходимую информацию. Понимание особенностей разных видов чтения: факта, описания, дополнения высказывания и др.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Работа с разными видами текста.</w:t>
      </w:r>
      <w:r w:rsidRPr="00B21ABE">
        <w:rPr>
          <w:rStyle w:val="Zag11"/>
          <w:rFonts w:ascii="Times New Roman" w:eastAsia="@Arial Unicode MS" w:hAnsi="Times New Roman" w:cs="Times New Roman"/>
        </w:rPr>
        <w:t xml:space="preserve"> Общее представление о разных видах текста: художественных, учебных, научно-популярных — и их сравнение. Определение целей создания этих видов текста. Особенности фольклорного текста.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Практическое освоение умения отличать текст от набора предложений. Прогнозирование содержания книги по её названию и оформлению.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Самостоятельное определение темы, главной мысли, структуры; деление текста на смысловые части, их озаглавливание. Умение работать с разными видами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Участие в коллективном обсуждении: умение отвечать на вопросы, выступать по теме, слушать выступления товарищей, дополнять ответы по ходу беседы, используя текст. Привлечение справочных и иллюстративно-изобразительных материалов.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Библиографическая культура.</w:t>
      </w:r>
      <w:r w:rsidRPr="00B21ABE">
        <w:rPr>
          <w:rStyle w:val="Zag11"/>
          <w:rFonts w:ascii="Times New Roman" w:eastAsia="@Arial Unicode MS" w:hAnsi="Times New Roman" w:cs="Times New Roman"/>
        </w:rPr>
        <w:t xml:space="preserve"> Книга как особый вид искусства. Книга как источник необходимых знаний. Первые книги на Руси и начало книгопечатания (общее представление). Книга учебная, художественная, справочная. Элементы книги: содержание или оглавление, титульный лист, аннотация, иллюстрации. Виды информации в книге: научная, художественная (с опорой на внешние показатели книги, её справочно-иллюстративный материал).</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Типы книг (изданий): книга</w:t>
      </w:r>
      <w:r w:rsidRPr="00B21ABE">
        <w:rPr>
          <w:rStyle w:val="Zag11"/>
          <w:rFonts w:ascii="Times New Roman" w:eastAsia="@Arial Unicode MS" w:hAnsi="Times New Roman" w:cs="Times New Roman"/>
        </w:rPr>
        <w:noBreakHyphen/>
        <w:t>произведение, книга</w:t>
      </w:r>
      <w:r w:rsidRPr="00B21ABE">
        <w:rPr>
          <w:rStyle w:val="Zag11"/>
          <w:rFonts w:ascii="Times New Roman" w:eastAsia="@Arial Unicode MS" w:hAnsi="Times New Roman" w:cs="Times New Roman"/>
        </w:rPr>
        <w:noBreakHyphen/>
        <w:t>сборник, собрание сочинений, периодическая печать, справочные издания (справочники, словари, энциклопедии).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Выбор книг на основе рекомендованного списка, картотеки, открытого доступа к детским книгам в библиотеке. Алфавитный каталог. Самостоятельное пользование соответствующими возрасту словарями и справочной литературой.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Работа с текстом художественного произведения.</w:t>
      </w:r>
      <w:r w:rsidRPr="00B21ABE">
        <w:rPr>
          <w:rStyle w:val="Zag11"/>
          <w:rFonts w:ascii="Times New Roman" w:eastAsia="@Arial Unicode MS" w:hAnsi="Times New Roman" w:cs="Times New Roman"/>
        </w:rPr>
        <w:t xml:space="preserve"> Понимание заглавия произведения, его адекватное соотношение с содержанием. Определение особенностей художественного текста: своеобразие выразительных средств языка (с помощью учителя). Осознание того, что фольклор есть выражение общечеловеческих нравственных правил и отношений.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Понимание нравственного содержания прочитанного, осознание мотивации поведения героев, анализ поступков героев с точки зрения норм морали. Осознание понятия «Родина», представления о проявлении любви к Родине в литературе разных народов (на примере народов России). Схожесть тем, идей, героев в фольклоре разных народов. Самостоятельное воспроизведение текста с использованием выразительных средств языка: последовательное воспроизведение эпизода с использованием специфической для данного произведения лексики (по вопросам учителя), рассказ по иллюстрациям, пересказ.</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Характеристика героя произведения с использованием художественно-выразительных средств данного текста. Нахождение в тексте слов и выражений, характеризующих героя и событие. Анализ (с помощью учителя), мотивы поступка персонажа. Сопоставление поступков героев по аналогии или по контрасту. Выявление авторского отношения к герою на основе анализа текста, авторских помет, имён героев.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Характеристика героя произведения. Портрет, характер героя, выраженные через поступки и речь.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Освоение разных видов пересказа художественного текста: подробный, выборочный и краткий (передача основных мыслей).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Подробный пересказ текста: определение главной мысли фрагмента, выделение опорных или ключевых слов, озаглавливание, подробный пересказ эпизода; деление текста на части, определение главной мысли каждой части и всего текста, озаглавливание каждой части и всего текста, составление плана в виде назывных предложений из текста, в виде вопросов, в виде самостоятельно сформулированного высказывания.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Самостоятельный выборочный пересказ по заданному фрагменту: характеристика героя произведения (отбор слов, выражений в тексте, позволяющих составить рассказ о герое), описание места действия (выбор слов, выражений в тексте, позволяющих составить данное описание на основе текста). Вычленение и сопоставление эпизодов из разных произведений по общности ситуаций, эмоциональной окраске, характеру поступков героев.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Работа с учебными, научно-популярными и другими текстами. </w:t>
      </w:r>
      <w:r w:rsidRPr="00B21ABE">
        <w:rPr>
          <w:rStyle w:val="Zag11"/>
          <w:rFonts w:ascii="Times New Roman" w:eastAsia="@Arial Unicode MS" w:hAnsi="Times New Roman" w:cs="Times New Roman"/>
        </w:rPr>
        <w:t>Понимание заглавия произведения; адекватное соотношение с его содержанием. Определение особенностей учебного и научно-популярного текста (передача информации). Понимание отдельных, наиболее общих особенностей текстов былин, легенд, библейских рассказов (по отрывкам или небольшим текстам). Знакомство с простейшими приёмами анализа различных видов текста: установление причинно-следственных связей. Определение главной мысли текста. Деление текста на части. Определение микротем. Ключевые или опорные слова. Построение алгоритма деятельности по воспроизведению текста. Воспроизведение текста с опорой на ключевые слова, модель, схему. Подробный пересказ текста. Краткий пересказ текста (выделение главного в содержании текста).</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Говорение (культура речевого общения)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Осознание диалога как вида речи. Особенности диалогического общения: понимать вопросы, отвечать на них и самостоятельно задавать вопросы по тексту; выслушивать, не перебивая, собеседника и в вежливой форме высказывать свою точку зрения по обсуждаемому произведению (учебному, научно-познавательному, художественному тексту). Доказательство собственной точки зрения с опорой на текст или собственный опыт. Использование норм речевого этикета в условиях внеучебного общения. Знакомство с особенностями национального этикета на основе фольклорных произведений.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Работа со словом (распознавать прямое и переносное значения слов, их многозначность), целенаправленное пополнение активного словарного запаса.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Монолог как форма речевого высказывания. Монологическое речевое высказывание небольшого объёма с опорой на авторский текст, по предложенной теме или в виде (форме) ответа на вопрос. Отражение основной мысли текста в высказывании. Передача содержания прочитанного или прослушанного с учётом специфики научно-популярного, учебного и художественного текста. Передача впечатлений (из повседневной жизни, художественного произведения, изобразительного искусства) в рассказе (описание, рассуждение, повествование). Самостоятельное построение плана собственного высказывания. Отбор и использование выразительных средств языка (синонимы, антонимы, сравнение) с учётом особенностей монологического высказывания.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Устное сочинение как продолжение прочитанного произведения, отдельных его сюжетных линий, короткий рассказ по рисункам либо на заданную тему.</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Письмо (культура письменной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Нормы письменной речи: соответствие содержания заголовку (отражение темы, места действия, характеров героев), использование в письменной речи выразительных средств языка (синонимы, антонимы, сравнение) в мини-сочинениях (повествование, описание, рассуждение), рассказ на заданную тему, отзыв.</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Круг детского чтения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Произведения устного народного творчества разных народов России. Произведения классиков отечественной литературы XIX—ХХ вв., классиков детской литературы, произведения современной отечественной (с учётом многонационального характера России) и зарубежной литературы, доступные для восприятия младших школьников.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Представленность разных видов книг: историческая, приключенческая, фантастическая, научно-популярная, справочно-энциклопедическая литература; детские периодические издания (по выбору).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Основные темы детского чтения: фольклор разных народов, произведения о Родине, природе, детях, братьях наших меньших, добре и зле, юмористические произведения.</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 xml:space="preserve">Литературоведческая пропедевтика </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(практическое освоение)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Нахождение в тексте, определение значения в художественной речи (с помощью учителя) средств выразительности: синонимов, антонимов, эпитетов, сравнений, метафор, гипербол.</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Ориентировка в литературных понятиях: художественное произведение, художественный образ, искусство слова, автор (рассказчик), сюжет, тема; герой произведения: его портрет, речь, поступки, мысли; отношение автора к герою.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Общее представление о композиционных особенностях построения разных видов рассказывания: повествование (рассказ), описание (пейзаж, портрет, интерьер), рассуждение (монолог героя, диалог героев).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Прозаическая и стихотворная речь: узнавание, различение, выделение особенностей стихотворного произведения (ритм, рифма).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Фольклор и авторские художественные произведения (различение).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Жанровое разнообразие произведений. Малые фольклорные формы (колыбельные песни, потешки, пословицы и поговорки, загадки) — узнавание, различение, определение основного смысла. Сказки (о животных, бытовые, волшебные). Художественные особенности сказок: лексика, построение (композиция). Литературная (авторская) сказка.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Рассказ, стихотворение, басня — общее представление о жанре, особенностях построения и выразительных средствах.</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Творческая деятельность обучающихся (на основе литературных произведений)</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 xml:space="preserve">Интерпретация текста литературного произведения в творческой деятельности учащихся: чтение по ролям, инсценирование, драматизация; устное словесное рисование, знакомство с различными способами работы с деформированным текстом и использование их (установление причинно-следственных связей, последовательности событий: соблюдение этапности в выполнении действий); изложение с элементами сочинения, создание собственного текста на основе </w:t>
      </w:r>
      <w:r w:rsidRPr="00B21ABE">
        <w:rPr>
          <w:rStyle w:val="Zag11"/>
          <w:rFonts w:eastAsia="@Arial Unicode MS"/>
          <w:color w:val="auto"/>
          <w:lang w:val="ru-RU"/>
        </w:rPr>
        <w:t>художественного произведения (текст по аналогии), репродукций картин художников, по серии иллюстраций к произведению или на основе личного опыта</w:t>
      </w:r>
      <w:r w:rsidRPr="00B21ABE">
        <w:rPr>
          <w:rStyle w:val="Zag11"/>
          <w:rFonts w:eastAsia="@Arial Unicode MS"/>
          <w:i w:val="0"/>
          <w:iCs w:val="0"/>
          <w:color w:val="auto"/>
          <w:lang w:val="ru-RU"/>
        </w:rPr>
        <w:t>.</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b/>
          <w:color w:val="auto"/>
          <w:u w:val="single"/>
          <w:lang w:val="ru-RU"/>
        </w:rPr>
        <w:t>Родной язык</w:t>
      </w:r>
    </w:p>
    <w:p w:rsidR="00B21ABE" w:rsidRPr="00B21ABE" w:rsidRDefault="00B21ABE" w:rsidP="00B21ABE">
      <w:pPr>
        <w:pStyle w:val="Zag3"/>
        <w:tabs>
          <w:tab w:val="left" w:leader="dot" w:pos="624"/>
        </w:tabs>
        <w:spacing w:after="0" w:line="240" w:lineRule="auto"/>
        <w:ind w:right="-1" w:firstLine="567"/>
        <w:rPr>
          <w:rStyle w:val="Zag11"/>
          <w:rFonts w:eastAsia="@Arial Unicode MS"/>
          <w:b/>
          <w:i w:val="0"/>
          <w:color w:val="auto"/>
          <w:lang w:val="ru-RU"/>
        </w:rPr>
      </w:pPr>
      <w:r w:rsidRPr="00B21ABE">
        <w:rPr>
          <w:rStyle w:val="Zag11"/>
          <w:rFonts w:eastAsia="@Arial Unicode MS"/>
          <w:b/>
          <w:i w:val="0"/>
          <w:color w:val="auto"/>
          <w:lang w:val="ru-RU"/>
        </w:rPr>
        <w:t>Предметное содержание</w:t>
      </w:r>
    </w:p>
    <w:p w:rsidR="00B21ABE" w:rsidRPr="00B21ABE" w:rsidRDefault="00B21ABE" w:rsidP="00B21ABE">
      <w:pPr>
        <w:shd w:val="clear" w:color="auto" w:fill="FFFFFF"/>
        <w:jc w:val="both"/>
        <w:rPr>
          <w:rFonts w:ascii="Times New Roman" w:hAnsi="Times New Roman" w:cs="Times New Roman"/>
          <w:bCs/>
          <w:color w:val="000000"/>
        </w:rPr>
      </w:pPr>
      <w:r w:rsidRPr="00B21ABE">
        <w:rPr>
          <w:rFonts w:ascii="Times New Roman" w:hAnsi="Times New Roman" w:cs="Times New Roman"/>
          <w:bCs/>
          <w:color w:val="000000"/>
        </w:rPr>
        <w:t>I КЛАСС</w:t>
      </w:r>
    </w:p>
    <w:p w:rsidR="00B21ABE" w:rsidRPr="00B21ABE" w:rsidRDefault="00B21ABE" w:rsidP="00B21ABE">
      <w:pPr>
        <w:shd w:val="clear" w:color="auto" w:fill="FFFFFF"/>
        <w:jc w:val="both"/>
        <w:rPr>
          <w:rFonts w:ascii="Times New Roman" w:hAnsi="Times New Roman" w:cs="Times New Roman"/>
          <w:color w:val="000000"/>
        </w:rPr>
      </w:pPr>
      <w:r w:rsidRPr="00B21ABE">
        <w:rPr>
          <w:rFonts w:ascii="Times New Roman" w:hAnsi="Times New Roman" w:cs="Times New Roman"/>
          <w:b/>
          <w:bCs/>
          <w:color w:val="000000"/>
        </w:rPr>
        <w:t xml:space="preserve">1. </w:t>
      </w:r>
      <w:r w:rsidRPr="00B21ABE">
        <w:rPr>
          <w:rFonts w:ascii="Times New Roman" w:hAnsi="Times New Roman" w:cs="Times New Roman"/>
          <w:i/>
          <w:iCs/>
          <w:color w:val="000000"/>
        </w:rPr>
        <w:t>Танышу-</w:t>
      </w:r>
      <w:r w:rsidRPr="00B21ABE">
        <w:rPr>
          <w:rFonts w:ascii="Times New Roman" w:hAnsi="Times New Roman" w:cs="Times New Roman"/>
          <w:color w:val="000000"/>
        </w:rPr>
        <w:t>Знакомство</w:t>
      </w:r>
    </w:p>
    <w:p w:rsidR="00B21ABE" w:rsidRPr="00B21ABE" w:rsidRDefault="00B21ABE" w:rsidP="00B21ABE">
      <w:pPr>
        <w:shd w:val="clear" w:color="auto" w:fill="FFFFFF"/>
        <w:jc w:val="both"/>
        <w:rPr>
          <w:rFonts w:ascii="Times New Roman" w:hAnsi="Times New Roman" w:cs="Times New Roman"/>
          <w:color w:val="000000"/>
        </w:rPr>
      </w:pPr>
      <w:r w:rsidRPr="00B21ABE">
        <w:rPr>
          <w:rFonts w:ascii="Times New Roman" w:hAnsi="Times New Roman" w:cs="Times New Roman"/>
          <w:color w:val="000000"/>
        </w:rPr>
        <w:t xml:space="preserve">1.  Понимание общего смысла вопросов и умение ответить на мих: </w:t>
      </w:r>
      <w:r w:rsidRPr="00B21ABE">
        <w:rPr>
          <w:rFonts w:ascii="Times New Roman" w:hAnsi="Times New Roman" w:cs="Times New Roman"/>
          <w:i/>
          <w:iCs/>
          <w:color w:val="000000"/>
        </w:rPr>
        <w:t xml:space="preserve">Син кем? </w:t>
      </w:r>
      <w:r w:rsidRPr="00B21ABE">
        <w:rPr>
          <w:rFonts w:ascii="Times New Roman" w:hAnsi="Times New Roman" w:cs="Times New Roman"/>
          <w:color w:val="000000"/>
        </w:rPr>
        <w:t xml:space="preserve">- Ты кто? </w:t>
      </w:r>
      <w:r w:rsidRPr="00B21ABE">
        <w:rPr>
          <w:rFonts w:ascii="Times New Roman" w:hAnsi="Times New Roman" w:cs="Times New Roman"/>
          <w:i/>
          <w:iCs/>
          <w:color w:val="000000"/>
        </w:rPr>
        <w:t xml:space="preserve">Исемеңничек? </w:t>
      </w:r>
      <w:r w:rsidRPr="00B21ABE">
        <w:rPr>
          <w:rFonts w:ascii="Times New Roman" w:hAnsi="Times New Roman" w:cs="Times New Roman"/>
          <w:color w:val="000000"/>
        </w:rPr>
        <w:t xml:space="preserve">- Как тебя зовут? </w:t>
      </w:r>
      <w:r w:rsidRPr="00B21ABE">
        <w:rPr>
          <w:rFonts w:ascii="Times New Roman" w:hAnsi="Times New Roman" w:cs="Times New Roman"/>
          <w:i/>
          <w:iCs/>
          <w:color w:val="000000"/>
        </w:rPr>
        <w:t xml:space="preserve">Ул кем? </w:t>
      </w:r>
      <w:r w:rsidRPr="00B21ABE">
        <w:rPr>
          <w:rFonts w:ascii="Times New Roman" w:hAnsi="Times New Roman" w:cs="Times New Roman"/>
          <w:color w:val="000000"/>
        </w:rPr>
        <w:t xml:space="preserve">-Кто он? </w:t>
      </w:r>
      <w:r w:rsidRPr="00B21ABE">
        <w:rPr>
          <w:rFonts w:ascii="Times New Roman" w:hAnsi="Times New Roman" w:cs="Times New Roman"/>
          <w:i/>
          <w:iCs/>
          <w:color w:val="000000"/>
        </w:rPr>
        <w:t xml:space="preserve">УлСаматмы? </w:t>
      </w:r>
      <w:r w:rsidRPr="00B21ABE">
        <w:rPr>
          <w:rFonts w:ascii="Times New Roman" w:hAnsi="Times New Roman" w:cs="Times New Roman"/>
          <w:color w:val="000000"/>
        </w:rPr>
        <w:t xml:space="preserve">- Это Самат? </w:t>
      </w:r>
      <w:r w:rsidRPr="00B21ABE">
        <w:rPr>
          <w:rFonts w:ascii="Times New Roman" w:hAnsi="Times New Roman" w:cs="Times New Roman"/>
          <w:i/>
          <w:iCs/>
          <w:color w:val="000000"/>
        </w:rPr>
        <w:t xml:space="preserve">Бу кем? </w:t>
      </w:r>
      <w:r w:rsidRPr="00B21ABE">
        <w:rPr>
          <w:rFonts w:ascii="Times New Roman" w:hAnsi="Times New Roman" w:cs="Times New Roman"/>
          <w:color w:val="000000"/>
        </w:rPr>
        <w:t xml:space="preserve">- Кто это? </w:t>
      </w:r>
      <w:r w:rsidRPr="00B21ABE">
        <w:rPr>
          <w:rFonts w:ascii="Times New Roman" w:hAnsi="Times New Roman" w:cs="Times New Roman"/>
          <w:i/>
          <w:iCs/>
          <w:color w:val="000000"/>
        </w:rPr>
        <w:t xml:space="preserve">Аныңисеменичек? </w:t>
      </w:r>
      <w:r w:rsidRPr="00B21ABE">
        <w:rPr>
          <w:rFonts w:ascii="Times New Roman" w:hAnsi="Times New Roman" w:cs="Times New Roman"/>
          <w:color w:val="000000"/>
        </w:rPr>
        <w:t xml:space="preserve">- Как его (ее) зовут? </w:t>
      </w:r>
      <w:r w:rsidRPr="00B21ABE">
        <w:rPr>
          <w:rFonts w:ascii="Times New Roman" w:hAnsi="Times New Roman" w:cs="Times New Roman"/>
          <w:i/>
          <w:iCs/>
          <w:color w:val="000000"/>
        </w:rPr>
        <w:t xml:space="preserve">Сиңаничәяшь? </w:t>
      </w:r>
      <w:r w:rsidRPr="00B21ABE">
        <w:rPr>
          <w:rFonts w:ascii="Times New Roman" w:hAnsi="Times New Roman" w:cs="Times New Roman"/>
          <w:color w:val="000000"/>
        </w:rPr>
        <w:t>- Сколько тебе лет?</w:t>
      </w:r>
    </w:p>
    <w:p w:rsidR="00B21ABE" w:rsidRPr="00B21ABE" w:rsidRDefault="00B21ABE" w:rsidP="00B21ABE">
      <w:pPr>
        <w:shd w:val="clear" w:color="auto" w:fill="FFFFFF"/>
        <w:jc w:val="both"/>
        <w:rPr>
          <w:rFonts w:ascii="Times New Roman" w:hAnsi="Times New Roman" w:cs="Times New Roman"/>
          <w:color w:val="000000"/>
        </w:rPr>
      </w:pPr>
      <w:r w:rsidRPr="00B21ABE">
        <w:rPr>
          <w:rFonts w:ascii="Times New Roman" w:hAnsi="Times New Roman" w:cs="Times New Roman"/>
          <w:color w:val="000000"/>
        </w:rPr>
        <w:t xml:space="preserve">2. Составление утвердительных и отрицательных предложений со словами </w:t>
      </w:r>
      <w:r w:rsidRPr="00B21ABE">
        <w:rPr>
          <w:rFonts w:ascii="Times New Roman" w:hAnsi="Times New Roman" w:cs="Times New Roman"/>
          <w:i/>
          <w:iCs/>
          <w:color w:val="000000"/>
        </w:rPr>
        <w:t xml:space="preserve">әйе - </w:t>
      </w:r>
      <w:r w:rsidRPr="00B21ABE">
        <w:rPr>
          <w:rFonts w:ascii="Times New Roman" w:hAnsi="Times New Roman" w:cs="Times New Roman"/>
          <w:color w:val="000000"/>
        </w:rPr>
        <w:t xml:space="preserve">да, </w:t>
      </w:r>
      <w:r w:rsidRPr="00B21ABE">
        <w:rPr>
          <w:rFonts w:ascii="Times New Roman" w:hAnsi="Times New Roman" w:cs="Times New Roman"/>
          <w:i/>
          <w:iCs/>
          <w:color w:val="000000"/>
        </w:rPr>
        <w:t>юк</w:t>
      </w:r>
      <w:r w:rsidRPr="00B21ABE">
        <w:rPr>
          <w:rFonts w:ascii="Times New Roman" w:hAnsi="Times New Roman" w:cs="Times New Roman"/>
          <w:color w:val="000000"/>
        </w:rPr>
        <w:t xml:space="preserve">- нет, </w:t>
      </w:r>
      <w:r w:rsidRPr="00B21ABE">
        <w:rPr>
          <w:rFonts w:ascii="Times New Roman" w:hAnsi="Times New Roman" w:cs="Times New Roman"/>
          <w:i/>
          <w:iCs/>
          <w:color w:val="000000"/>
        </w:rPr>
        <w:t>түгел</w:t>
      </w:r>
      <w:r w:rsidRPr="00B21ABE">
        <w:rPr>
          <w:rFonts w:ascii="Times New Roman" w:hAnsi="Times New Roman" w:cs="Times New Roman"/>
          <w:color w:val="000000"/>
        </w:rPr>
        <w:t>- нет.</w:t>
      </w:r>
    </w:p>
    <w:p w:rsidR="00B21ABE" w:rsidRPr="00B21ABE" w:rsidRDefault="00B21ABE" w:rsidP="00B21ABE">
      <w:pPr>
        <w:shd w:val="clear" w:color="auto" w:fill="FFFFFF"/>
        <w:jc w:val="both"/>
        <w:rPr>
          <w:rFonts w:ascii="Times New Roman" w:hAnsi="Times New Roman" w:cs="Times New Roman"/>
          <w:color w:val="000000"/>
        </w:rPr>
      </w:pPr>
      <w:r w:rsidRPr="00B21ABE">
        <w:rPr>
          <w:rFonts w:ascii="Times New Roman" w:hAnsi="Times New Roman" w:cs="Times New Roman"/>
          <w:color w:val="000000"/>
        </w:rPr>
        <w:t>3. Выражение с использованием личных местоимений принадлежность предметов кому-либо.</w:t>
      </w:r>
    </w:p>
    <w:p w:rsidR="00B21ABE" w:rsidRPr="00B21ABE" w:rsidRDefault="00B21ABE" w:rsidP="00B21ABE">
      <w:pPr>
        <w:shd w:val="clear" w:color="auto" w:fill="FFFFFF"/>
        <w:jc w:val="both"/>
        <w:rPr>
          <w:rFonts w:ascii="Times New Roman" w:hAnsi="Times New Roman" w:cs="Times New Roman"/>
          <w:i/>
          <w:iCs/>
          <w:color w:val="000000"/>
        </w:rPr>
      </w:pPr>
      <w:r w:rsidRPr="00B21ABE">
        <w:rPr>
          <w:rFonts w:ascii="Times New Roman" w:hAnsi="Times New Roman" w:cs="Times New Roman"/>
          <w:bCs/>
          <w:i/>
          <w:color w:val="000000"/>
        </w:rPr>
        <w:t>Слова</w:t>
      </w:r>
      <w:r w:rsidRPr="00B21ABE">
        <w:rPr>
          <w:rFonts w:ascii="Times New Roman" w:hAnsi="Times New Roman" w:cs="Times New Roman"/>
          <w:b/>
          <w:bCs/>
          <w:color w:val="000000"/>
        </w:rPr>
        <w:t xml:space="preserve">: </w:t>
      </w:r>
      <w:r w:rsidRPr="00B21ABE">
        <w:rPr>
          <w:rFonts w:ascii="Times New Roman" w:hAnsi="Times New Roman" w:cs="Times New Roman"/>
          <w:i/>
          <w:iCs/>
          <w:color w:val="000000"/>
        </w:rPr>
        <w:t xml:space="preserve">малай - </w:t>
      </w:r>
      <w:r w:rsidRPr="00B21ABE">
        <w:rPr>
          <w:rFonts w:ascii="Times New Roman" w:hAnsi="Times New Roman" w:cs="Times New Roman"/>
          <w:color w:val="000000"/>
        </w:rPr>
        <w:t xml:space="preserve">мальчик, </w:t>
      </w:r>
      <w:r w:rsidRPr="00B21ABE">
        <w:rPr>
          <w:rFonts w:ascii="Times New Roman" w:hAnsi="Times New Roman" w:cs="Times New Roman"/>
          <w:i/>
          <w:iCs/>
          <w:color w:val="000000"/>
        </w:rPr>
        <w:t>кыз</w:t>
      </w:r>
      <w:r w:rsidRPr="00B21ABE">
        <w:rPr>
          <w:rFonts w:ascii="Times New Roman" w:hAnsi="Times New Roman" w:cs="Times New Roman"/>
          <w:color w:val="000000"/>
        </w:rPr>
        <w:t xml:space="preserve">- девочка; </w:t>
      </w:r>
      <w:r w:rsidRPr="00B21ABE">
        <w:rPr>
          <w:rFonts w:ascii="Times New Roman" w:hAnsi="Times New Roman" w:cs="Times New Roman"/>
          <w:i/>
          <w:iCs/>
          <w:color w:val="000000"/>
        </w:rPr>
        <w:t>исемем</w:t>
      </w:r>
      <w:r w:rsidRPr="00B21ABE">
        <w:rPr>
          <w:rFonts w:ascii="Times New Roman" w:hAnsi="Times New Roman" w:cs="Times New Roman"/>
          <w:color w:val="000000"/>
        </w:rPr>
        <w:t xml:space="preserve">- мое имя, </w:t>
      </w:r>
      <w:r w:rsidRPr="00B21ABE">
        <w:rPr>
          <w:rFonts w:ascii="Times New Roman" w:hAnsi="Times New Roman" w:cs="Times New Roman"/>
          <w:i/>
          <w:iCs/>
          <w:color w:val="000000"/>
        </w:rPr>
        <w:t>исемең</w:t>
      </w:r>
      <w:r w:rsidRPr="00B21ABE">
        <w:rPr>
          <w:rFonts w:ascii="Times New Roman" w:hAnsi="Times New Roman" w:cs="Times New Roman"/>
          <w:color w:val="000000"/>
        </w:rPr>
        <w:t xml:space="preserve">-её имя, </w:t>
      </w:r>
      <w:r w:rsidRPr="00B21ABE">
        <w:rPr>
          <w:rFonts w:ascii="Times New Roman" w:hAnsi="Times New Roman" w:cs="Times New Roman"/>
          <w:i/>
          <w:iCs/>
          <w:color w:val="000000"/>
        </w:rPr>
        <w:t>исеме</w:t>
      </w:r>
      <w:r w:rsidRPr="00B21ABE">
        <w:rPr>
          <w:rFonts w:ascii="Times New Roman" w:hAnsi="Times New Roman" w:cs="Times New Roman"/>
          <w:color w:val="000000"/>
        </w:rPr>
        <w:t xml:space="preserve">- его (ее) имя; </w:t>
      </w:r>
      <w:r w:rsidRPr="00B21ABE">
        <w:rPr>
          <w:rFonts w:ascii="Times New Roman" w:hAnsi="Times New Roman" w:cs="Times New Roman"/>
          <w:i/>
          <w:iCs/>
          <w:color w:val="000000"/>
        </w:rPr>
        <w:t xml:space="preserve">мин </w:t>
      </w:r>
      <w:r w:rsidRPr="00B21ABE">
        <w:rPr>
          <w:rFonts w:ascii="Times New Roman" w:hAnsi="Times New Roman" w:cs="Times New Roman"/>
          <w:color w:val="000000"/>
        </w:rPr>
        <w:t xml:space="preserve">- я, </w:t>
      </w:r>
      <w:r w:rsidRPr="00B21ABE">
        <w:rPr>
          <w:rFonts w:ascii="Times New Roman" w:hAnsi="Times New Roman" w:cs="Times New Roman"/>
          <w:i/>
          <w:iCs/>
          <w:color w:val="000000"/>
        </w:rPr>
        <w:t>син</w:t>
      </w:r>
      <w:r w:rsidRPr="00B21ABE">
        <w:rPr>
          <w:rFonts w:ascii="Times New Roman" w:hAnsi="Times New Roman" w:cs="Times New Roman"/>
          <w:color w:val="000000"/>
        </w:rPr>
        <w:t xml:space="preserve">- ты, </w:t>
      </w:r>
      <w:r w:rsidRPr="00B21ABE">
        <w:rPr>
          <w:rFonts w:ascii="Times New Roman" w:hAnsi="Times New Roman" w:cs="Times New Roman"/>
          <w:i/>
          <w:iCs/>
          <w:color w:val="000000"/>
        </w:rPr>
        <w:t>ул</w:t>
      </w:r>
      <w:r w:rsidRPr="00B21ABE">
        <w:rPr>
          <w:rFonts w:ascii="Times New Roman" w:hAnsi="Times New Roman" w:cs="Times New Roman"/>
          <w:color w:val="000000"/>
        </w:rPr>
        <w:t xml:space="preserve">- он, она, оно; </w:t>
      </w:r>
      <w:r w:rsidRPr="00B21ABE">
        <w:rPr>
          <w:rFonts w:ascii="Times New Roman" w:hAnsi="Times New Roman" w:cs="Times New Roman"/>
          <w:i/>
          <w:iCs/>
          <w:color w:val="000000"/>
        </w:rPr>
        <w:t xml:space="preserve">минем </w:t>
      </w:r>
      <w:r w:rsidRPr="00B21ABE">
        <w:rPr>
          <w:rFonts w:ascii="Times New Roman" w:hAnsi="Times New Roman" w:cs="Times New Roman"/>
          <w:color w:val="000000"/>
        </w:rPr>
        <w:t xml:space="preserve">- мой, моя, мое, </w:t>
      </w:r>
      <w:r w:rsidRPr="00B21ABE">
        <w:rPr>
          <w:rFonts w:ascii="Times New Roman" w:hAnsi="Times New Roman" w:cs="Times New Roman"/>
          <w:i/>
          <w:iCs/>
          <w:color w:val="000000"/>
        </w:rPr>
        <w:t>синең</w:t>
      </w:r>
      <w:r w:rsidRPr="00B21ABE">
        <w:rPr>
          <w:rFonts w:ascii="Times New Roman" w:hAnsi="Times New Roman" w:cs="Times New Roman"/>
          <w:color w:val="000000"/>
        </w:rPr>
        <w:t xml:space="preserve">- твой, твоя, твое, </w:t>
      </w:r>
      <w:r w:rsidRPr="00B21ABE">
        <w:rPr>
          <w:rFonts w:ascii="Times New Roman" w:hAnsi="Times New Roman" w:cs="Times New Roman"/>
          <w:i/>
          <w:iCs/>
          <w:color w:val="000000"/>
        </w:rPr>
        <w:t>аның</w:t>
      </w:r>
      <w:r w:rsidRPr="00B21ABE">
        <w:rPr>
          <w:rFonts w:ascii="Times New Roman" w:hAnsi="Times New Roman" w:cs="Times New Roman"/>
          <w:color w:val="000000"/>
        </w:rPr>
        <w:t xml:space="preserve">- его, ее; </w:t>
      </w:r>
      <w:r w:rsidRPr="00B21ABE">
        <w:rPr>
          <w:rFonts w:ascii="Times New Roman" w:hAnsi="Times New Roman" w:cs="Times New Roman"/>
          <w:i/>
          <w:iCs/>
          <w:color w:val="000000"/>
        </w:rPr>
        <w:t xml:space="preserve">миңа </w:t>
      </w:r>
      <w:r w:rsidRPr="00B21ABE">
        <w:rPr>
          <w:rFonts w:ascii="Times New Roman" w:hAnsi="Times New Roman" w:cs="Times New Roman"/>
          <w:color w:val="000000"/>
        </w:rPr>
        <w:t xml:space="preserve">-мне, </w:t>
      </w:r>
      <w:r w:rsidRPr="00B21ABE">
        <w:rPr>
          <w:rFonts w:ascii="Times New Roman" w:hAnsi="Times New Roman" w:cs="Times New Roman"/>
          <w:i/>
          <w:iCs/>
          <w:color w:val="000000"/>
        </w:rPr>
        <w:t xml:space="preserve">сиңа </w:t>
      </w:r>
      <w:r w:rsidRPr="00B21ABE">
        <w:rPr>
          <w:rFonts w:ascii="Times New Roman" w:hAnsi="Times New Roman" w:cs="Times New Roman"/>
          <w:color w:val="000000"/>
        </w:rPr>
        <w:t xml:space="preserve">- тебе, </w:t>
      </w:r>
      <w:r w:rsidRPr="00B21ABE">
        <w:rPr>
          <w:rFonts w:ascii="Times New Roman" w:hAnsi="Times New Roman" w:cs="Times New Roman"/>
          <w:i/>
          <w:iCs/>
          <w:color w:val="000000"/>
        </w:rPr>
        <w:t xml:space="preserve">аңа - </w:t>
      </w:r>
      <w:r w:rsidRPr="00B21ABE">
        <w:rPr>
          <w:rFonts w:ascii="Times New Roman" w:hAnsi="Times New Roman" w:cs="Times New Roman"/>
          <w:color w:val="000000"/>
        </w:rPr>
        <w:t xml:space="preserve">ему, ей; </w:t>
      </w:r>
      <w:r w:rsidRPr="00B21ABE">
        <w:rPr>
          <w:rFonts w:ascii="Times New Roman" w:hAnsi="Times New Roman" w:cs="Times New Roman"/>
          <w:i/>
          <w:iCs/>
          <w:color w:val="000000"/>
        </w:rPr>
        <w:t>бу</w:t>
      </w:r>
      <w:r w:rsidRPr="00B21ABE">
        <w:rPr>
          <w:rFonts w:ascii="Times New Roman" w:hAnsi="Times New Roman" w:cs="Times New Roman"/>
          <w:color w:val="000000"/>
        </w:rPr>
        <w:t xml:space="preserve">- этот, эта, это; </w:t>
      </w:r>
      <w:r w:rsidRPr="00B21ABE">
        <w:rPr>
          <w:rFonts w:ascii="Times New Roman" w:hAnsi="Times New Roman" w:cs="Times New Roman"/>
          <w:i/>
          <w:iCs/>
          <w:color w:val="000000"/>
        </w:rPr>
        <w:t xml:space="preserve">кем </w:t>
      </w:r>
      <w:r w:rsidRPr="00B21ABE">
        <w:rPr>
          <w:rFonts w:ascii="Times New Roman" w:hAnsi="Times New Roman" w:cs="Times New Roman"/>
          <w:color w:val="000000"/>
        </w:rPr>
        <w:t xml:space="preserve">- кто, </w:t>
      </w:r>
      <w:r w:rsidRPr="00B21ABE">
        <w:rPr>
          <w:rFonts w:ascii="Times New Roman" w:hAnsi="Times New Roman" w:cs="Times New Roman"/>
          <w:i/>
          <w:iCs/>
          <w:color w:val="000000"/>
        </w:rPr>
        <w:t>ничек</w:t>
      </w:r>
      <w:r w:rsidRPr="00B21ABE">
        <w:rPr>
          <w:rFonts w:ascii="Times New Roman" w:hAnsi="Times New Roman" w:cs="Times New Roman"/>
          <w:color w:val="000000"/>
        </w:rPr>
        <w:t xml:space="preserve">-|как, </w:t>
      </w:r>
      <w:r w:rsidRPr="00B21ABE">
        <w:rPr>
          <w:rFonts w:ascii="Times New Roman" w:hAnsi="Times New Roman" w:cs="Times New Roman"/>
          <w:i/>
          <w:iCs/>
          <w:color w:val="000000"/>
        </w:rPr>
        <w:t>ничә</w:t>
      </w:r>
      <w:r w:rsidRPr="00B21ABE">
        <w:rPr>
          <w:rFonts w:ascii="Times New Roman" w:hAnsi="Times New Roman" w:cs="Times New Roman"/>
          <w:color w:val="000000"/>
        </w:rPr>
        <w:t xml:space="preserve">- сколько; </w:t>
      </w:r>
      <w:r w:rsidRPr="00B21ABE">
        <w:rPr>
          <w:rFonts w:ascii="Times New Roman" w:hAnsi="Times New Roman" w:cs="Times New Roman"/>
          <w:i/>
          <w:iCs/>
          <w:color w:val="000000"/>
        </w:rPr>
        <w:t>алты</w:t>
      </w:r>
      <w:r w:rsidRPr="00B21ABE">
        <w:rPr>
          <w:rFonts w:ascii="Times New Roman" w:hAnsi="Times New Roman" w:cs="Times New Roman"/>
          <w:color w:val="000000"/>
        </w:rPr>
        <w:t xml:space="preserve">- шесть, </w:t>
      </w:r>
      <w:r w:rsidRPr="00B21ABE">
        <w:rPr>
          <w:rFonts w:ascii="Times New Roman" w:hAnsi="Times New Roman" w:cs="Times New Roman"/>
          <w:i/>
          <w:iCs/>
          <w:color w:val="000000"/>
        </w:rPr>
        <w:t xml:space="preserve">җиде - </w:t>
      </w:r>
      <w:r w:rsidRPr="00B21ABE">
        <w:rPr>
          <w:rFonts w:ascii="Times New Roman" w:hAnsi="Times New Roman" w:cs="Times New Roman"/>
          <w:color w:val="000000"/>
        </w:rPr>
        <w:t xml:space="preserve">семь; </w:t>
      </w:r>
      <w:r w:rsidRPr="00B21ABE">
        <w:rPr>
          <w:rFonts w:ascii="Times New Roman" w:hAnsi="Times New Roman" w:cs="Times New Roman"/>
          <w:i/>
          <w:iCs/>
          <w:color w:val="000000"/>
        </w:rPr>
        <w:t xml:space="preserve">исәнме (сез) - </w:t>
      </w:r>
      <w:r w:rsidRPr="00B21ABE">
        <w:rPr>
          <w:rFonts w:ascii="Times New Roman" w:hAnsi="Times New Roman" w:cs="Times New Roman"/>
          <w:color w:val="000000"/>
        </w:rPr>
        <w:t>здрав</w:t>
      </w:r>
      <w:r w:rsidRPr="00B21ABE">
        <w:rPr>
          <w:rFonts w:ascii="Times New Roman" w:hAnsi="Times New Roman" w:cs="Times New Roman"/>
          <w:color w:val="000000"/>
        </w:rPr>
        <w:softHyphen/>
        <w:t xml:space="preserve">ствуй (те), </w:t>
      </w:r>
      <w:r w:rsidRPr="00B21ABE">
        <w:rPr>
          <w:rFonts w:ascii="Times New Roman" w:hAnsi="Times New Roman" w:cs="Times New Roman"/>
          <w:i/>
          <w:iCs/>
          <w:color w:val="000000"/>
        </w:rPr>
        <w:t xml:space="preserve">саубул (ыгыз) </w:t>
      </w:r>
      <w:r w:rsidRPr="00B21ABE">
        <w:rPr>
          <w:rFonts w:ascii="Times New Roman" w:hAnsi="Times New Roman" w:cs="Times New Roman"/>
          <w:color w:val="000000"/>
        </w:rPr>
        <w:t xml:space="preserve">- до свидания; </w:t>
      </w:r>
      <w:r w:rsidRPr="00B21ABE">
        <w:rPr>
          <w:rFonts w:ascii="Times New Roman" w:hAnsi="Times New Roman" w:cs="Times New Roman"/>
          <w:i/>
          <w:iCs/>
          <w:color w:val="000000"/>
        </w:rPr>
        <w:t xml:space="preserve">рәхмәт </w:t>
      </w:r>
      <w:r w:rsidRPr="00B21ABE">
        <w:rPr>
          <w:rFonts w:ascii="Times New Roman" w:hAnsi="Times New Roman" w:cs="Times New Roman"/>
          <w:color w:val="000000"/>
        </w:rPr>
        <w:t xml:space="preserve">- спасибо, </w:t>
      </w:r>
      <w:r w:rsidRPr="00B21ABE">
        <w:rPr>
          <w:rFonts w:ascii="Times New Roman" w:hAnsi="Times New Roman" w:cs="Times New Roman"/>
          <w:i/>
          <w:iCs/>
          <w:color w:val="000000"/>
        </w:rPr>
        <w:t xml:space="preserve">әйе - </w:t>
      </w:r>
      <w:r w:rsidRPr="00B21ABE">
        <w:rPr>
          <w:rFonts w:ascii="Times New Roman" w:hAnsi="Times New Roman" w:cs="Times New Roman"/>
          <w:color w:val="000000"/>
        </w:rPr>
        <w:t xml:space="preserve">да, </w:t>
      </w:r>
      <w:r w:rsidRPr="00B21ABE">
        <w:rPr>
          <w:rFonts w:ascii="Times New Roman" w:hAnsi="Times New Roman" w:cs="Times New Roman"/>
          <w:i/>
          <w:iCs/>
          <w:color w:val="000000"/>
        </w:rPr>
        <w:t xml:space="preserve">юк - </w:t>
      </w:r>
      <w:r w:rsidRPr="00B21ABE">
        <w:rPr>
          <w:rFonts w:ascii="Times New Roman" w:hAnsi="Times New Roman" w:cs="Times New Roman"/>
          <w:color w:val="000000"/>
        </w:rPr>
        <w:t xml:space="preserve">нет, </w:t>
      </w:r>
      <w:r w:rsidRPr="00B21ABE">
        <w:rPr>
          <w:rFonts w:ascii="Times New Roman" w:hAnsi="Times New Roman" w:cs="Times New Roman"/>
          <w:i/>
          <w:iCs/>
          <w:color w:val="000000"/>
        </w:rPr>
        <w:t xml:space="preserve">бар - </w:t>
      </w:r>
      <w:r w:rsidRPr="00B21ABE">
        <w:rPr>
          <w:rFonts w:ascii="Times New Roman" w:hAnsi="Times New Roman" w:cs="Times New Roman"/>
          <w:color w:val="000000"/>
        </w:rPr>
        <w:t xml:space="preserve">есть; вопросительные частицы </w:t>
      </w:r>
      <w:r w:rsidRPr="00B21ABE">
        <w:rPr>
          <w:rFonts w:ascii="Times New Roman" w:hAnsi="Times New Roman" w:cs="Times New Roman"/>
          <w:i/>
          <w:iCs/>
          <w:color w:val="000000"/>
        </w:rPr>
        <w:t>-мы, -ме.</w:t>
      </w:r>
    </w:p>
    <w:p w:rsidR="00B21ABE" w:rsidRPr="00B21ABE" w:rsidRDefault="00B21ABE" w:rsidP="00B21ABE">
      <w:pPr>
        <w:shd w:val="clear" w:color="auto" w:fill="FFFFFF"/>
        <w:jc w:val="both"/>
        <w:rPr>
          <w:rFonts w:ascii="Times New Roman" w:hAnsi="Times New Roman" w:cs="Times New Roman"/>
          <w:color w:val="000000"/>
        </w:rPr>
      </w:pPr>
      <w:r w:rsidRPr="00B21ABE">
        <w:rPr>
          <w:rFonts w:ascii="Times New Roman" w:hAnsi="Times New Roman" w:cs="Times New Roman"/>
          <w:color w:val="000000"/>
        </w:rPr>
        <w:t xml:space="preserve">2. </w:t>
      </w:r>
      <w:r w:rsidRPr="00B21ABE">
        <w:rPr>
          <w:rFonts w:ascii="Times New Roman" w:hAnsi="Times New Roman" w:cs="Times New Roman"/>
          <w:i/>
          <w:iCs/>
          <w:color w:val="000000"/>
        </w:rPr>
        <w:t xml:space="preserve">Безнеңмәктәп ( сыйныф) </w:t>
      </w:r>
      <w:r w:rsidRPr="00B21ABE">
        <w:rPr>
          <w:rFonts w:ascii="Times New Roman" w:hAnsi="Times New Roman" w:cs="Times New Roman"/>
          <w:color w:val="000000"/>
        </w:rPr>
        <w:t>-Наша школа ( наш класс)</w:t>
      </w:r>
    </w:p>
    <w:p w:rsidR="00B21ABE" w:rsidRPr="00B21ABE" w:rsidRDefault="00B21ABE" w:rsidP="00B21ABE">
      <w:pPr>
        <w:shd w:val="clear" w:color="auto" w:fill="FFFFFF"/>
        <w:jc w:val="both"/>
        <w:rPr>
          <w:rFonts w:ascii="Times New Roman" w:hAnsi="Times New Roman" w:cs="Times New Roman"/>
          <w:color w:val="000000"/>
        </w:rPr>
      </w:pPr>
      <w:r w:rsidRPr="00B21ABE">
        <w:rPr>
          <w:rFonts w:ascii="Times New Roman" w:hAnsi="Times New Roman" w:cs="Times New Roman"/>
          <w:color w:val="000000"/>
        </w:rPr>
        <w:t>1. Умение поддерживать беседу о школе (классе), об одноклассниках.</w:t>
      </w:r>
    </w:p>
    <w:p w:rsidR="00B21ABE" w:rsidRPr="00B21ABE" w:rsidRDefault="00B21ABE" w:rsidP="00B21ABE">
      <w:pPr>
        <w:shd w:val="clear" w:color="auto" w:fill="FFFFFF"/>
        <w:jc w:val="both"/>
        <w:rPr>
          <w:rFonts w:ascii="Times New Roman" w:hAnsi="Times New Roman" w:cs="Times New Roman"/>
          <w:color w:val="000000"/>
        </w:rPr>
      </w:pPr>
      <w:r w:rsidRPr="00B21ABE">
        <w:rPr>
          <w:rFonts w:ascii="Times New Roman" w:hAnsi="Times New Roman" w:cs="Times New Roman"/>
          <w:color w:val="000000"/>
        </w:rPr>
        <w:t xml:space="preserve">2.  Определение субъекта действия ответами на вопросы </w:t>
      </w:r>
      <w:r w:rsidRPr="00B21ABE">
        <w:rPr>
          <w:rFonts w:ascii="Times New Roman" w:hAnsi="Times New Roman" w:cs="Times New Roman"/>
          <w:i/>
          <w:iCs/>
          <w:color w:val="000000"/>
        </w:rPr>
        <w:t>кем? -</w:t>
      </w:r>
      <w:r w:rsidRPr="00B21ABE">
        <w:rPr>
          <w:rFonts w:ascii="Times New Roman" w:hAnsi="Times New Roman" w:cs="Times New Roman"/>
          <w:color w:val="000000"/>
        </w:rPr>
        <w:t xml:space="preserve">кто? </w:t>
      </w:r>
      <w:r w:rsidRPr="00B21ABE">
        <w:rPr>
          <w:rFonts w:ascii="Times New Roman" w:hAnsi="Times New Roman" w:cs="Times New Roman"/>
          <w:i/>
          <w:iCs/>
          <w:color w:val="000000"/>
        </w:rPr>
        <w:t xml:space="preserve">нәрсә? </w:t>
      </w:r>
      <w:r w:rsidRPr="00B21ABE">
        <w:rPr>
          <w:rFonts w:ascii="Times New Roman" w:hAnsi="Times New Roman" w:cs="Times New Roman"/>
          <w:color w:val="000000"/>
        </w:rPr>
        <w:t>- что?</w:t>
      </w:r>
    </w:p>
    <w:p w:rsidR="00B21ABE" w:rsidRPr="00B21ABE" w:rsidRDefault="00B21ABE" w:rsidP="00B21ABE">
      <w:pPr>
        <w:shd w:val="clear" w:color="auto" w:fill="FFFFFF"/>
        <w:jc w:val="both"/>
        <w:rPr>
          <w:rFonts w:ascii="Times New Roman" w:hAnsi="Times New Roman" w:cs="Times New Roman"/>
          <w:color w:val="000000"/>
        </w:rPr>
      </w:pPr>
      <w:r w:rsidRPr="00B21ABE">
        <w:rPr>
          <w:rFonts w:ascii="Times New Roman" w:hAnsi="Times New Roman" w:cs="Times New Roman"/>
          <w:color w:val="000000"/>
        </w:rPr>
        <w:t>3.  Умение назвать учебные принадлежности с помощью отве</w:t>
      </w:r>
      <w:r w:rsidRPr="00B21ABE">
        <w:rPr>
          <w:rFonts w:ascii="Times New Roman" w:hAnsi="Times New Roman" w:cs="Times New Roman"/>
          <w:color w:val="000000"/>
        </w:rPr>
        <w:softHyphen/>
        <w:t xml:space="preserve">тов на вопрос </w:t>
      </w:r>
      <w:r w:rsidRPr="00B21ABE">
        <w:rPr>
          <w:rFonts w:ascii="Times New Roman" w:hAnsi="Times New Roman" w:cs="Times New Roman"/>
          <w:i/>
          <w:iCs/>
          <w:color w:val="000000"/>
        </w:rPr>
        <w:t xml:space="preserve">Бунәрсә? </w:t>
      </w:r>
      <w:r w:rsidRPr="00B21ABE">
        <w:rPr>
          <w:rFonts w:ascii="Times New Roman" w:hAnsi="Times New Roman" w:cs="Times New Roman"/>
          <w:color w:val="000000"/>
        </w:rPr>
        <w:t>- Что это?</w:t>
      </w:r>
    </w:p>
    <w:p w:rsidR="00B21ABE" w:rsidRPr="00B21ABE" w:rsidRDefault="00B21ABE" w:rsidP="00B21ABE">
      <w:pPr>
        <w:shd w:val="clear" w:color="auto" w:fill="FFFFFF"/>
        <w:jc w:val="both"/>
        <w:rPr>
          <w:rFonts w:ascii="Times New Roman" w:hAnsi="Times New Roman" w:cs="Times New Roman"/>
          <w:color w:val="000000"/>
        </w:rPr>
      </w:pPr>
      <w:r w:rsidRPr="00B21ABE">
        <w:rPr>
          <w:rFonts w:ascii="Times New Roman" w:hAnsi="Times New Roman" w:cs="Times New Roman"/>
          <w:color w:val="000000"/>
        </w:rPr>
        <w:t>4.  Определение принадлежности предмета кому-либо с помо</w:t>
      </w:r>
      <w:r w:rsidRPr="00B21ABE">
        <w:rPr>
          <w:rFonts w:ascii="Times New Roman" w:hAnsi="Times New Roman" w:cs="Times New Roman"/>
          <w:color w:val="000000"/>
        </w:rPr>
        <w:softHyphen/>
        <w:t xml:space="preserve">щью вопроса </w:t>
      </w:r>
      <w:r w:rsidRPr="00B21ABE">
        <w:rPr>
          <w:rFonts w:ascii="Times New Roman" w:hAnsi="Times New Roman" w:cs="Times New Roman"/>
          <w:i/>
          <w:iCs/>
          <w:color w:val="000000"/>
        </w:rPr>
        <w:t xml:space="preserve">кемнең? </w:t>
      </w:r>
      <w:r w:rsidRPr="00B21ABE">
        <w:rPr>
          <w:rFonts w:ascii="Times New Roman" w:hAnsi="Times New Roman" w:cs="Times New Roman"/>
          <w:color w:val="000000"/>
        </w:rPr>
        <w:t>- чей? чья? чье?</w:t>
      </w:r>
    </w:p>
    <w:p w:rsidR="00B21ABE" w:rsidRPr="00B21ABE" w:rsidRDefault="00B21ABE" w:rsidP="00B21ABE">
      <w:pPr>
        <w:jc w:val="both"/>
        <w:rPr>
          <w:rFonts w:ascii="Times New Roman" w:hAnsi="Times New Roman" w:cs="Times New Roman"/>
          <w:color w:val="000000"/>
        </w:rPr>
      </w:pPr>
      <w:r w:rsidRPr="00B21ABE">
        <w:rPr>
          <w:rFonts w:ascii="Times New Roman" w:hAnsi="Times New Roman" w:cs="Times New Roman"/>
          <w:color w:val="000000"/>
        </w:rPr>
        <w:t>5. Сообщение о наличии или отсутствии предмета.</w:t>
      </w:r>
    </w:p>
    <w:p w:rsidR="00B21ABE" w:rsidRPr="00B21ABE" w:rsidRDefault="00B21ABE" w:rsidP="00B21ABE">
      <w:pPr>
        <w:widowControl w:val="0"/>
        <w:numPr>
          <w:ilvl w:val="0"/>
          <w:numId w:val="32"/>
        </w:numPr>
        <w:shd w:val="clear" w:color="auto" w:fill="FFFFFF"/>
        <w:tabs>
          <w:tab w:val="left" w:pos="0"/>
          <w:tab w:val="left" w:pos="542"/>
        </w:tabs>
        <w:suppressAutoHyphens/>
        <w:autoSpaceDE w:val="0"/>
        <w:spacing w:after="0" w:line="240" w:lineRule="auto"/>
        <w:ind w:left="343" w:right="89" w:hanging="343"/>
        <w:jc w:val="both"/>
        <w:rPr>
          <w:rFonts w:ascii="Times New Roman" w:hAnsi="Times New Roman" w:cs="Times New Roman"/>
        </w:rPr>
      </w:pPr>
      <w:r w:rsidRPr="00B21ABE">
        <w:rPr>
          <w:rFonts w:ascii="Times New Roman" w:hAnsi="Times New Roman" w:cs="Times New Roman"/>
          <w:spacing w:val="-2"/>
        </w:rPr>
        <w:t xml:space="preserve">Определение признака предмета ответами на вопрос </w:t>
      </w:r>
      <w:r w:rsidRPr="00B21ABE">
        <w:rPr>
          <w:rFonts w:ascii="Times New Roman" w:hAnsi="Times New Roman" w:cs="Times New Roman"/>
          <w:i/>
          <w:iCs/>
          <w:spacing w:val="-2"/>
        </w:rPr>
        <w:t xml:space="preserve">нинди? </w:t>
      </w:r>
      <w:r w:rsidRPr="00B21ABE">
        <w:rPr>
          <w:rFonts w:ascii="Times New Roman" w:hAnsi="Times New Roman" w:cs="Times New Roman"/>
          <w:spacing w:val="-2"/>
        </w:rPr>
        <w:t>-</w:t>
      </w:r>
      <w:r w:rsidRPr="00B21ABE">
        <w:rPr>
          <w:rFonts w:ascii="Times New Roman" w:hAnsi="Times New Roman" w:cs="Times New Roman"/>
        </w:rPr>
        <w:t>какой? какая? какое?</w:t>
      </w:r>
    </w:p>
    <w:p w:rsidR="00B21ABE" w:rsidRPr="00B21ABE" w:rsidRDefault="00B21ABE" w:rsidP="00B21ABE">
      <w:pPr>
        <w:widowControl w:val="0"/>
        <w:numPr>
          <w:ilvl w:val="0"/>
          <w:numId w:val="32"/>
        </w:numPr>
        <w:shd w:val="clear" w:color="auto" w:fill="FFFFFF"/>
        <w:tabs>
          <w:tab w:val="left" w:pos="0"/>
          <w:tab w:val="left" w:pos="542"/>
        </w:tabs>
        <w:suppressAutoHyphens/>
        <w:autoSpaceDE w:val="0"/>
        <w:spacing w:after="0" w:line="240" w:lineRule="auto"/>
        <w:ind w:right="79"/>
        <w:jc w:val="both"/>
        <w:rPr>
          <w:rFonts w:ascii="Times New Roman" w:hAnsi="Times New Roman" w:cs="Times New Roman"/>
        </w:rPr>
      </w:pPr>
      <w:r w:rsidRPr="00B21ABE">
        <w:rPr>
          <w:rFonts w:ascii="Times New Roman" w:hAnsi="Times New Roman" w:cs="Times New Roman"/>
          <w:spacing w:val="-2"/>
        </w:rPr>
        <w:t xml:space="preserve">Определение количества предмета ответами на вопрос </w:t>
      </w:r>
      <w:r w:rsidRPr="00B21ABE">
        <w:rPr>
          <w:rFonts w:ascii="Times New Roman" w:hAnsi="Times New Roman" w:cs="Times New Roman"/>
          <w:i/>
          <w:iCs/>
          <w:spacing w:val="-2"/>
        </w:rPr>
        <w:t>ничә?-</w:t>
      </w:r>
      <w:r w:rsidRPr="00B21ABE">
        <w:rPr>
          <w:rFonts w:ascii="Times New Roman" w:hAnsi="Times New Roman" w:cs="Times New Roman"/>
        </w:rPr>
        <w:t>сколько?</w:t>
      </w:r>
    </w:p>
    <w:p w:rsidR="00B21ABE" w:rsidRPr="00B21ABE" w:rsidRDefault="00B21ABE" w:rsidP="00B21ABE">
      <w:pPr>
        <w:widowControl w:val="0"/>
        <w:numPr>
          <w:ilvl w:val="0"/>
          <w:numId w:val="32"/>
        </w:numPr>
        <w:shd w:val="clear" w:color="auto" w:fill="FFFFFF"/>
        <w:tabs>
          <w:tab w:val="left" w:pos="0"/>
          <w:tab w:val="left" w:pos="542"/>
        </w:tabs>
        <w:suppressAutoHyphens/>
        <w:autoSpaceDE w:val="0"/>
        <w:spacing w:after="0" w:line="240" w:lineRule="auto"/>
        <w:ind w:left="343" w:right="86" w:hanging="343"/>
        <w:jc w:val="both"/>
        <w:rPr>
          <w:rFonts w:ascii="Times New Roman" w:hAnsi="Times New Roman" w:cs="Times New Roman"/>
        </w:rPr>
      </w:pPr>
      <w:r w:rsidRPr="00B21ABE">
        <w:rPr>
          <w:rFonts w:ascii="Times New Roman" w:hAnsi="Times New Roman" w:cs="Times New Roman"/>
          <w:spacing w:val="-1"/>
        </w:rPr>
        <w:t xml:space="preserve">Сообщение о местонахождении предмета (лица) ответами на </w:t>
      </w:r>
      <w:r w:rsidRPr="00B21ABE">
        <w:rPr>
          <w:rFonts w:ascii="Times New Roman" w:hAnsi="Times New Roman" w:cs="Times New Roman"/>
        </w:rPr>
        <w:t xml:space="preserve">вопросы </w:t>
      </w:r>
      <w:r w:rsidRPr="00B21ABE">
        <w:rPr>
          <w:rFonts w:ascii="Times New Roman" w:hAnsi="Times New Roman" w:cs="Times New Roman"/>
          <w:i/>
          <w:iCs/>
        </w:rPr>
        <w:t xml:space="preserve">кая? </w:t>
      </w:r>
      <w:r w:rsidRPr="00B21ABE">
        <w:rPr>
          <w:rFonts w:ascii="Times New Roman" w:hAnsi="Times New Roman" w:cs="Times New Roman"/>
        </w:rPr>
        <w:t xml:space="preserve">- куда </w:t>
      </w:r>
      <w:r w:rsidRPr="00B21ABE">
        <w:rPr>
          <w:rFonts w:ascii="Times New Roman" w:hAnsi="Times New Roman" w:cs="Times New Roman"/>
          <w:i/>
          <w:iCs/>
        </w:rPr>
        <w:t xml:space="preserve">кайда? </w:t>
      </w:r>
      <w:r w:rsidRPr="00B21ABE">
        <w:rPr>
          <w:rFonts w:ascii="Times New Roman" w:hAnsi="Times New Roman" w:cs="Times New Roman"/>
        </w:rPr>
        <w:t>- куда?</w:t>
      </w:r>
    </w:p>
    <w:p w:rsidR="00B21ABE" w:rsidRPr="00B21ABE" w:rsidRDefault="00B21ABE" w:rsidP="00B21ABE">
      <w:pPr>
        <w:widowControl w:val="0"/>
        <w:numPr>
          <w:ilvl w:val="0"/>
          <w:numId w:val="32"/>
        </w:numPr>
        <w:shd w:val="clear" w:color="auto" w:fill="FFFFFF"/>
        <w:tabs>
          <w:tab w:val="left" w:pos="0"/>
          <w:tab w:val="left" w:pos="542"/>
        </w:tabs>
        <w:suppressAutoHyphens/>
        <w:autoSpaceDE w:val="0"/>
        <w:spacing w:after="0" w:line="240" w:lineRule="auto"/>
        <w:ind w:left="343" w:right="67" w:hanging="343"/>
        <w:jc w:val="both"/>
        <w:rPr>
          <w:rFonts w:ascii="Times New Roman" w:hAnsi="Times New Roman" w:cs="Times New Roman"/>
          <w:spacing w:val="-6"/>
        </w:rPr>
      </w:pPr>
      <w:r w:rsidRPr="00B21ABE">
        <w:rPr>
          <w:rFonts w:ascii="Times New Roman" w:hAnsi="Times New Roman" w:cs="Times New Roman"/>
          <w:spacing w:val="-3"/>
        </w:rPr>
        <w:t xml:space="preserve">Сообщение о действии предмета (лица) ответами на вопросы </w:t>
      </w:r>
      <w:r w:rsidRPr="00B21ABE">
        <w:rPr>
          <w:rFonts w:ascii="Times New Roman" w:hAnsi="Times New Roman" w:cs="Times New Roman"/>
          <w:i/>
          <w:iCs/>
          <w:spacing w:val="-6"/>
        </w:rPr>
        <w:t xml:space="preserve">нишли? </w:t>
      </w:r>
      <w:r w:rsidRPr="00B21ABE">
        <w:rPr>
          <w:rFonts w:ascii="Times New Roman" w:hAnsi="Times New Roman" w:cs="Times New Roman"/>
          <w:spacing w:val="-6"/>
        </w:rPr>
        <w:t xml:space="preserve">- что делает? </w:t>
      </w:r>
      <w:r w:rsidRPr="00B21ABE">
        <w:rPr>
          <w:rFonts w:ascii="Times New Roman" w:hAnsi="Times New Roman" w:cs="Times New Roman"/>
          <w:i/>
          <w:iCs/>
          <w:spacing w:val="-6"/>
        </w:rPr>
        <w:t xml:space="preserve">нишәде? </w:t>
      </w:r>
      <w:r w:rsidRPr="00B21ABE">
        <w:rPr>
          <w:rFonts w:ascii="Times New Roman" w:hAnsi="Times New Roman" w:cs="Times New Roman"/>
          <w:spacing w:val="-6"/>
        </w:rPr>
        <w:t xml:space="preserve">- что делал (а)? </w:t>
      </w:r>
      <w:r w:rsidRPr="00B21ABE">
        <w:rPr>
          <w:rFonts w:ascii="Times New Roman" w:hAnsi="Times New Roman" w:cs="Times New Roman"/>
          <w:i/>
          <w:spacing w:val="-6"/>
        </w:rPr>
        <w:t>нишләр</w:t>
      </w:r>
      <w:r w:rsidRPr="00B21ABE">
        <w:rPr>
          <w:rFonts w:ascii="Times New Roman" w:hAnsi="Times New Roman" w:cs="Times New Roman"/>
          <w:spacing w:val="-6"/>
        </w:rPr>
        <w:t>? - что сделает?</w:t>
      </w:r>
    </w:p>
    <w:p w:rsidR="00B21ABE" w:rsidRPr="00B21ABE" w:rsidRDefault="00B21ABE" w:rsidP="00B21ABE">
      <w:pPr>
        <w:widowControl w:val="0"/>
        <w:numPr>
          <w:ilvl w:val="0"/>
          <w:numId w:val="37"/>
        </w:numPr>
        <w:shd w:val="clear" w:color="auto" w:fill="FFFFFF"/>
        <w:tabs>
          <w:tab w:val="left" w:pos="0"/>
          <w:tab w:val="left" w:pos="662"/>
        </w:tabs>
        <w:suppressAutoHyphens/>
        <w:autoSpaceDE w:val="0"/>
        <w:spacing w:after="0" w:line="240" w:lineRule="auto"/>
        <w:ind w:right="62"/>
        <w:jc w:val="both"/>
        <w:rPr>
          <w:rFonts w:ascii="Times New Roman" w:hAnsi="Times New Roman" w:cs="Times New Roman"/>
        </w:rPr>
      </w:pPr>
      <w:r w:rsidRPr="00B21ABE">
        <w:rPr>
          <w:rFonts w:ascii="Times New Roman" w:hAnsi="Times New Roman" w:cs="Times New Roman"/>
          <w:spacing w:val="-1"/>
        </w:rPr>
        <w:t>Сообщение о месте выполнения действия ответами на воп</w:t>
      </w:r>
      <w:r w:rsidRPr="00B21ABE">
        <w:rPr>
          <w:rFonts w:ascii="Times New Roman" w:hAnsi="Times New Roman" w:cs="Times New Roman"/>
          <w:spacing w:val="-1"/>
        </w:rPr>
        <w:softHyphen/>
      </w:r>
      <w:r w:rsidRPr="00B21ABE">
        <w:rPr>
          <w:rFonts w:ascii="Times New Roman" w:hAnsi="Times New Roman" w:cs="Times New Roman"/>
        </w:rPr>
        <w:t xml:space="preserve">рос </w:t>
      </w:r>
      <w:r w:rsidRPr="00B21ABE">
        <w:rPr>
          <w:rFonts w:ascii="Times New Roman" w:hAnsi="Times New Roman" w:cs="Times New Roman"/>
          <w:i/>
          <w:iCs/>
        </w:rPr>
        <w:t xml:space="preserve">кайда? </w:t>
      </w:r>
      <w:r w:rsidRPr="00B21ABE">
        <w:rPr>
          <w:rFonts w:ascii="Times New Roman" w:hAnsi="Times New Roman" w:cs="Times New Roman"/>
        </w:rPr>
        <w:t>- где?</w:t>
      </w:r>
    </w:p>
    <w:p w:rsidR="00B21ABE" w:rsidRPr="00B21ABE" w:rsidRDefault="00B21ABE" w:rsidP="00B21ABE">
      <w:pPr>
        <w:widowControl w:val="0"/>
        <w:numPr>
          <w:ilvl w:val="0"/>
          <w:numId w:val="37"/>
        </w:numPr>
        <w:shd w:val="clear" w:color="auto" w:fill="FFFFFF"/>
        <w:tabs>
          <w:tab w:val="left" w:pos="0"/>
          <w:tab w:val="left" w:pos="662"/>
        </w:tabs>
        <w:suppressAutoHyphens/>
        <w:autoSpaceDE w:val="0"/>
        <w:spacing w:after="0" w:line="240" w:lineRule="auto"/>
        <w:ind w:left="387" w:right="62" w:hanging="387"/>
        <w:jc w:val="both"/>
        <w:rPr>
          <w:rFonts w:ascii="Times New Roman" w:hAnsi="Times New Roman" w:cs="Times New Roman"/>
        </w:rPr>
      </w:pPr>
      <w:r w:rsidRPr="00B21ABE">
        <w:rPr>
          <w:rFonts w:ascii="Times New Roman" w:hAnsi="Times New Roman" w:cs="Times New Roman"/>
          <w:spacing w:val="-2"/>
        </w:rPr>
        <w:t xml:space="preserve">Сообщение об объекте действия ответами на вопрос </w:t>
      </w:r>
      <w:r w:rsidRPr="00B21ABE">
        <w:rPr>
          <w:rFonts w:ascii="Times New Roman" w:hAnsi="Times New Roman" w:cs="Times New Roman"/>
          <w:i/>
          <w:iCs/>
          <w:spacing w:val="-2"/>
        </w:rPr>
        <w:t>нәрсә</w:t>
      </w:r>
      <w:r w:rsidRPr="00B21ABE">
        <w:rPr>
          <w:rFonts w:ascii="Times New Roman" w:hAnsi="Times New Roman" w:cs="Times New Roman"/>
          <w:i/>
          <w:iCs/>
        </w:rPr>
        <w:t xml:space="preserve">укый? - </w:t>
      </w:r>
      <w:r w:rsidRPr="00B21ABE">
        <w:rPr>
          <w:rFonts w:ascii="Times New Roman" w:hAnsi="Times New Roman" w:cs="Times New Roman"/>
        </w:rPr>
        <w:t>что читает?</w:t>
      </w:r>
    </w:p>
    <w:p w:rsidR="00B21ABE" w:rsidRPr="00B21ABE" w:rsidRDefault="00B21ABE" w:rsidP="00B21ABE">
      <w:pPr>
        <w:widowControl w:val="0"/>
        <w:numPr>
          <w:ilvl w:val="0"/>
          <w:numId w:val="37"/>
        </w:numPr>
        <w:shd w:val="clear" w:color="auto" w:fill="FFFFFF"/>
        <w:tabs>
          <w:tab w:val="left" w:pos="0"/>
          <w:tab w:val="left" w:pos="662"/>
        </w:tabs>
        <w:suppressAutoHyphens/>
        <w:autoSpaceDE w:val="0"/>
        <w:spacing w:after="0" w:line="240" w:lineRule="auto"/>
        <w:ind w:left="387" w:right="58" w:hanging="387"/>
        <w:jc w:val="both"/>
        <w:rPr>
          <w:rFonts w:ascii="Times New Roman" w:hAnsi="Times New Roman" w:cs="Times New Roman"/>
        </w:rPr>
      </w:pPr>
      <w:r w:rsidRPr="00B21ABE">
        <w:rPr>
          <w:rFonts w:ascii="Times New Roman" w:hAnsi="Times New Roman" w:cs="Times New Roman"/>
          <w:spacing w:val="-7"/>
        </w:rPr>
        <w:t xml:space="preserve">Сообщение об инструменте действия ответами на вопрос </w:t>
      </w:r>
      <w:r w:rsidRPr="00B21ABE">
        <w:rPr>
          <w:rFonts w:ascii="Times New Roman" w:hAnsi="Times New Roman" w:cs="Times New Roman"/>
          <w:i/>
          <w:iCs/>
          <w:spacing w:val="-7"/>
        </w:rPr>
        <w:t>нәрсә</w:t>
      </w:r>
      <w:r w:rsidRPr="00B21ABE">
        <w:rPr>
          <w:rFonts w:ascii="Times New Roman" w:hAnsi="Times New Roman" w:cs="Times New Roman"/>
          <w:i/>
          <w:iCs/>
        </w:rPr>
        <w:t xml:space="preserve">белән? </w:t>
      </w:r>
      <w:r w:rsidRPr="00B21ABE">
        <w:rPr>
          <w:rFonts w:ascii="Times New Roman" w:hAnsi="Times New Roman" w:cs="Times New Roman"/>
        </w:rPr>
        <w:t>- с чем?</w:t>
      </w:r>
    </w:p>
    <w:p w:rsidR="00B21ABE" w:rsidRPr="00B21ABE" w:rsidRDefault="00B21ABE" w:rsidP="00B21ABE">
      <w:pPr>
        <w:widowControl w:val="0"/>
        <w:numPr>
          <w:ilvl w:val="0"/>
          <w:numId w:val="37"/>
        </w:numPr>
        <w:shd w:val="clear" w:color="auto" w:fill="FFFFFF"/>
        <w:tabs>
          <w:tab w:val="left" w:pos="0"/>
          <w:tab w:val="left" w:pos="662"/>
        </w:tabs>
        <w:suppressAutoHyphens/>
        <w:autoSpaceDE w:val="0"/>
        <w:spacing w:after="0" w:line="240" w:lineRule="auto"/>
        <w:ind w:left="387" w:right="43" w:hanging="387"/>
        <w:jc w:val="both"/>
        <w:rPr>
          <w:rFonts w:ascii="Times New Roman" w:hAnsi="Times New Roman" w:cs="Times New Roman"/>
        </w:rPr>
      </w:pPr>
      <w:r w:rsidRPr="00B21ABE">
        <w:rPr>
          <w:rFonts w:ascii="Times New Roman" w:hAnsi="Times New Roman" w:cs="Times New Roman"/>
          <w:spacing w:val="-3"/>
        </w:rPr>
        <w:lastRenderedPageBreak/>
        <w:t xml:space="preserve">Сообщение об образе действия ответами на вопрос </w:t>
      </w:r>
      <w:r w:rsidRPr="00B21ABE">
        <w:rPr>
          <w:rFonts w:ascii="Times New Roman" w:hAnsi="Times New Roman" w:cs="Times New Roman"/>
          <w:i/>
          <w:iCs/>
          <w:spacing w:val="-3"/>
        </w:rPr>
        <w:t xml:space="preserve">ничек? </w:t>
      </w:r>
      <w:r w:rsidRPr="00B21ABE">
        <w:rPr>
          <w:rFonts w:ascii="Times New Roman" w:hAnsi="Times New Roman" w:cs="Times New Roman"/>
          <w:spacing w:val="-3"/>
        </w:rPr>
        <w:t>-</w:t>
      </w:r>
      <w:r w:rsidRPr="00B21ABE">
        <w:rPr>
          <w:rFonts w:ascii="Times New Roman" w:hAnsi="Times New Roman" w:cs="Times New Roman"/>
        </w:rPr>
        <w:t>как?</w:t>
      </w:r>
    </w:p>
    <w:p w:rsidR="00B21ABE" w:rsidRPr="00B21ABE" w:rsidRDefault="00B21ABE" w:rsidP="00B21ABE">
      <w:pPr>
        <w:shd w:val="clear" w:color="auto" w:fill="FFFFFF"/>
        <w:tabs>
          <w:tab w:val="left" w:pos="142"/>
          <w:tab w:val="left" w:pos="662"/>
        </w:tabs>
        <w:suppressAutoHyphens/>
        <w:ind w:right="43"/>
        <w:jc w:val="both"/>
        <w:rPr>
          <w:rFonts w:ascii="Times New Roman" w:hAnsi="Times New Roman" w:cs="Times New Roman"/>
        </w:rPr>
      </w:pPr>
      <w:r w:rsidRPr="00B21ABE">
        <w:rPr>
          <w:rFonts w:ascii="Times New Roman" w:hAnsi="Times New Roman" w:cs="Times New Roman"/>
        </w:rPr>
        <w:t xml:space="preserve">14Активное использование количественных числительных. </w:t>
      </w:r>
      <w:r w:rsidRPr="00B21ABE">
        <w:rPr>
          <w:rFonts w:ascii="Times New Roman" w:hAnsi="Times New Roman" w:cs="Times New Roman"/>
          <w:spacing w:val="-4"/>
        </w:rPr>
        <w:t xml:space="preserve">Правильное использование словосочетаний имя числительное + имя </w:t>
      </w:r>
      <w:r w:rsidRPr="00B21ABE">
        <w:rPr>
          <w:rFonts w:ascii="Times New Roman" w:hAnsi="Times New Roman" w:cs="Times New Roman"/>
        </w:rPr>
        <w:t>существительное.</w:t>
      </w:r>
    </w:p>
    <w:p w:rsidR="00B21ABE" w:rsidRPr="00B21ABE" w:rsidRDefault="00B21ABE" w:rsidP="00B21ABE">
      <w:pPr>
        <w:shd w:val="clear" w:color="auto" w:fill="FFFFFF"/>
        <w:tabs>
          <w:tab w:val="left" w:pos="0"/>
        </w:tabs>
        <w:jc w:val="both"/>
        <w:rPr>
          <w:rFonts w:ascii="Times New Roman" w:hAnsi="Times New Roman" w:cs="Times New Roman"/>
          <w:i/>
          <w:iCs/>
          <w:spacing w:val="-5"/>
        </w:rPr>
      </w:pPr>
      <w:r w:rsidRPr="00B21ABE">
        <w:rPr>
          <w:rFonts w:ascii="Times New Roman" w:hAnsi="Times New Roman" w:cs="Times New Roman"/>
          <w:spacing w:val="-27"/>
        </w:rPr>
        <w:t>15.</w:t>
      </w:r>
      <w:r w:rsidRPr="00B21ABE">
        <w:rPr>
          <w:rFonts w:ascii="Times New Roman" w:hAnsi="Times New Roman" w:cs="Times New Roman"/>
          <w:spacing w:val="-1"/>
        </w:rPr>
        <w:t>Правильное употребление неполных предложений в речи.</w:t>
      </w:r>
      <w:r w:rsidRPr="00B21ABE">
        <w:rPr>
          <w:rFonts w:ascii="Times New Roman" w:hAnsi="Times New Roman" w:cs="Times New Roman"/>
          <w:spacing w:val="-1"/>
        </w:rPr>
        <w:br/>
      </w:r>
      <w:r w:rsidRPr="00B21ABE">
        <w:rPr>
          <w:rFonts w:ascii="Times New Roman" w:hAnsi="Times New Roman" w:cs="Times New Roman"/>
          <w:b/>
          <w:bCs/>
          <w:spacing w:val="-5"/>
        </w:rPr>
        <w:t xml:space="preserve">Слова: </w:t>
      </w:r>
      <w:r w:rsidRPr="00B21ABE">
        <w:rPr>
          <w:rFonts w:ascii="Times New Roman" w:hAnsi="Times New Roman" w:cs="Times New Roman"/>
          <w:i/>
          <w:iCs/>
          <w:spacing w:val="-5"/>
        </w:rPr>
        <w:t>мәктәп</w:t>
      </w:r>
      <w:r w:rsidRPr="00B21ABE">
        <w:rPr>
          <w:rFonts w:ascii="Times New Roman" w:hAnsi="Times New Roman" w:cs="Times New Roman"/>
          <w:spacing w:val="-5"/>
        </w:rPr>
        <w:t xml:space="preserve">- школа, </w:t>
      </w:r>
      <w:r w:rsidRPr="00B21ABE">
        <w:rPr>
          <w:rFonts w:ascii="Times New Roman" w:hAnsi="Times New Roman" w:cs="Times New Roman"/>
          <w:i/>
          <w:iCs/>
          <w:spacing w:val="-5"/>
        </w:rPr>
        <w:t>сыйныф</w:t>
      </w:r>
      <w:r w:rsidRPr="00B21ABE">
        <w:rPr>
          <w:rFonts w:ascii="Times New Roman" w:hAnsi="Times New Roman" w:cs="Times New Roman"/>
          <w:spacing w:val="-5"/>
        </w:rPr>
        <w:t xml:space="preserve">- класс, </w:t>
      </w:r>
      <w:r w:rsidRPr="00B21ABE">
        <w:rPr>
          <w:rFonts w:ascii="Times New Roman" w:hAnsi="Times New Roman" w:cs="Times New Roman"/>
          <w:i/>
          <w:iCs/>
          <w:spacing w:val="-5"/>
        </w:rPr>
        <w:t>бүлмә</w:t>
      </w:r>
      <w:r w:rsidRPr="00B21ABE">
        <w:rPr>
          <w:rFonts w:ascii="Times New Roman" w:hAnsi="Times New Roman" w:cs="Times New Roman"/>
          <w:spacing w:val="-5"/>
        </w:rPr>
        <w:t xml:space="preserve">- комната, </w:t>
      </w:r>
      <w:r w:rsidRPr="00B21ABE">
        <w:rPr>
          <w:rFonts w:ascii="Times New Roman" w:hAnsi="Times New Roman" w:cs="Times New Roman"/>
          <w:i/>
          <w:iCs/>
          <w:spacing w:val="-5"/>
        </w:rPr>
        <w:t>укучы -</w:t>
      </w:r>
      <w:r w:rsidRPr="00B21ABE">
        <w:rPr>
          <w:rFonts w:ascii="Times New Roman" w:hAnsi="Times New Roman" w:cs="Times New Roman"/>
        </w:rPr>
        <w:t xml:space="preserve">ученик (ученица), </w:t>
      </w:r>
      <w:r w:rsidRPr="00B21ABE">
        <w:rPr>
          <w:rFonts w:ascii="Times New Roman" w:hAnsi="Times New Roman" w:cs="Times New Roman"/>
          <w:i/>
          <w:iCs/>
        </w:rPr>
        <w:t>укытучы</w:t>
      </w:r>
      <w:r w:rsidRPr="00B21ABE">
        <w:rPr>
          <w:rFonts w:ascii="Times New Roman" w:hAnsi="Times New Roman" w:cs="Times New Roman"/>
        </w:rPr>
        <w:t xml:space="preserve">- учитель (учительница), </w:t>
      </w:r>
      <w:r w:rsidRPr="00B21ABE">
        <w:rPr>
          <w:rFonts w:ascii="Times New Roman" w:hAnsi="Times New Roman" w:cs="Times New Roman"/>
          <w:i/>
          <w:iCs/>
        </w:rPr>
        <w:t>акбур</w:t>
      </w:r>
      <w:r w:rsidRPr="00B21ABE">
        <w:rPr>
          <w:rFonts w:ascii="Times New Roman" w:hAnsi="Times New Roman" w:cs="Times New Roman"/>
        </w:rPr>
        <w:t xml:space="preserve">- мел, карандаш, ручка, </w:t>
      </w:r>
      <w:r w:rsidRPr="00B21ABE">
        <w:rPr>
          <w:rFonts w:ascii="Times New Roman" w:hAnsi="Times New Roman" w:cs="Times New Roman"/>
          <w:i/>
          <w:iCs/>
        </w:rPr>
        <w:t>китап</w:t>
      </w:r>
      <w:r w:rsidRPr="00B21ABE">
        <w:rPr>
          <w:rFonts w:ascii="Times New Roman" w:hAnsi="Times New Roman" w:cs="Times New Roman"/>
        </w:rPr>
        <w:t xml:space="preserve">- книга, </w:t>
      </w:r>
      <w:r w:rsidRPr="00B21ABE">
        <w:rPr>
          <w:rFonts w:ascii="Times New Roman" w:hAnsi="Times New Roman" w:cs="Times New Roman"/>
          <w:i/>
          <w:iCs/>
        </w:rPr>
        <w:t>дәфтәр</w:t>
      </w:r>
      <w:r w:rsidRPr="00B21ABE">
        <w:rPr>
          <w:rFonts w:ascii="Times New Roman" w:hAnsi="Times New Roman" w:cs="Times New Roman"/>
        </w:rPr>
        <w:t xml:space="preserve">- тетрадь, пенал, сумка, </w:t>
      </w:r>
      <w:r w:rsidRPr="00B21ABE">
        <w:rPr>
          <w:rFonts w:ascii="Times New Roman" w:hAnsi="Times New Roman" w:cs="Times New Roman"/>
          <w:i/>
          <w:iCs/>
          <w:spacing w:val="-1"/>
        </w:rPr>
        <w:t xml:space="preserve">дәрес </w:t>
      </w:r>
      <w:r w:rsidRPr="00B21ABE">
        <w:rPr>
          <w:rFonts w:ascii="Times New Roman" w:hAnsi="Times New Roman" w:cs="Times New Roman"/>
          <w:spacing w:val="-1"/>
        </w:rPr>
        <w:t xml:space="preserve">- урок, </w:t>
      </w:r>
      <w:r w:rsidRPr="00B21ABE">
        <w:rPr>
          <w:rFonts w:ascii="Times New Roman" w:hAnsi="Times New Roman" w:cs="Times New Roman"/>
          <w:i/>
          <w:iCs/>
          <w:spacing w:val="-1"/>
        </w:rPr>
        <w:t xml:space="preserve">рәсем </w:t>
      </w:r>
      <w:r w:rsidRPr="00B21ABE">
        <w:rPr>
          <w:rFonts w:ascii="Times New Roman" w:hAnsi="Times New Roman" w:cs="Times New Roman"/>
          <w:spacing w:val="-1"/>
        </w:rPr>
        <w:t xml:space="preserve">- рисунок, стена, шкаф, парта, </w:t>
      </w:r>
      <w:r w:rsidRPr="00B21ABE">
        <w:rPr>
          <w:rFonts w:ascii="Times New Roman" w:hAnsi="Times New Roman" w:cs="Times New Roman"/>
          <w:i/>
          <w:iCs/>
          <w:spacing w:val="-1"/>
        </w:rPr>
        <w:t>тәрәзә</w:t>
      </w:r>
      <w:r w:rsidRPr="00B21ABE">
        <w:rPr>
          <w:rFonts w:ascii="Times New Roman" w:hAnsi="Times New Roman" w:cs="Times New Roman"/>
          <w:spacing w:val="-1"/>
        </w:rPr>
        <w:t xml:space="preserve">- окно, </w:t>
      </w:r>
      <w:r w:rsidRPr="00B21ABE">
        <w:rPr>
          <w:rFonts w:ascii="Times New Roman" w:hAnsi="Times New Roman" w:cs="Times New Roman"/>
          <w:i/>
          <w:iCs/>
          <w:spacing w:val="-4"/>
        </w:rPr>
        <w:t>ишек</w:t>
      </w:r>
      <w:r w:rsidRPr="00B21ABE">
        <w:rPr>
          <w:rFonts w:ascii="Times New Roman" w:hAnsi="Times New Roman" w:cs="Times New Roman"/>
          <w:spacing w:val="-4"/>
        </w:rPr>
        <w:t xml:space="preserve">- дверь, </w:t>
      </w:r>
      <w:r w:rsidRPr="00B21ABE">
        <w:rPr>
          <w:rFonts w:ascii="Times New Roman" w:hAnsi="Times New Roman" w:cs="Times New Roman"/>
          <w:i/>
          <w:iCs/>
          <w:spacing w:val="-4"/>
        </w:rPr>
        <w:t>өстәл</w:t>
      </w:r>
      <w:r w:rsidRPr="00B21ABE">
        <w:rPr>
          <w:rFonts w:ascii="Times New Roman" w:hAnsi="Times New Roman" w:cs="Times New Roman"/>
          <w:spacing w:val="-4"/>
        </w:rPr>
        <w:t xml:space="preserve">- стол, </w:t>
      </w:r>
      <w:r w:rsidRPr="00B21ABE">
        <w:rPr>
          <w:rFonts w:ascii="Times New Roman" w:hAnsi="Times New Roman" w:cs="Times New Roman"/>
          <w:i/>
          <w:iCs/>
          <w:spacing w:val="-4"/>
        </w:rPr>
        <w:t>урындык</w:t>
      </w:r>
      <w:r w:rsidRPr="00B21ABE">
        <w:rPr>
          <w:rFonts w:ascii="Times New Roman" w:hAnsi="Times New Roman" w:cs="Times New Roman"/>
          <w:spacing w:val="-4"/>
        </w:rPr>
        <w:t xml:space="preserve">- стул, </w:t>
      </w:r>
      <w:r w:rsidRPr="00B21ABE">
        <w:rPr>
          <w:rFonts w:ascii="Times New Roman" w:hAnsi="Times New Roman" w:cs="Times New Roman"/>
          <w:i/>
          <w:iCs/>
          <w:spacing w:val="-4"/>
        </w:rPr>
        <w:t>чүпрәк</w:t>
      </w:r>
      <w:r w:rsidRPr="00B21ABE">
        <w:rPr>
          <w:rFonts w:ascii="Times New Roman" w:hAnsi="Times New Roman" w:cs="Times New Roman"/>
          <w:spacing w:val="-4"/>
        </w:rPr>
        <w:t xml:space="preserve">- тряпка, </w:t>
      </w:r>
      <w:r w:rsidRPr="00B21ABE">
        <w:rPr>
          <w:rFonts w:ascii="Times New Roman" w:hAnsi="Times New Roman" w:cs="Times New Roman"/>
          <w:i/>
          <w:iCs/>
          <w:spacing w:val="-4"/>
        </w:rPr>
        <w:t xml:space="preserve">такта </w:t>
      </w:r>
      <w:r w:rsidRPr="00B21ABE">
        <w:rPr>
          <w:rFonts w:ascii="Times New Roman" w:hAnsi="Times New Roman" w:cs="Times New Roman"/>
          <w:spacing w:val="-4"/>
        </w:rPr>
        <w:t>-</w:t>
      </w:r>
      <w:r w:rsidRPr="00B21ABE">
        <w:rPr>
          <w:rFonts w:ascii="Times New Roman" w:hAnsi="Times New Roman" w:cs="Times New Roman"/>
          <w:spacing w:val="-2"/>
        </w:rPr>
        <w:t xml:space="preserve">доска; </w:t>
      </w:r>
      <w:r w:rsidRPr="00B21ABE">
        <w:rPr>
          <w:rFonts w:ascii="Times New Roman" w:hAnsi="Times New Roman" w:cs="Times New Roman"/>
          <w:i/>
          <w:iCs/>
          <w:spacing w:val="-2"/>
        </w:rPr>
        <w:t>утыра</w:t>
      </w:r>
      <w:r w:rsidRPr="00B21ABE">
        <w:rPr>
          <w:rFonts w:ascii="Times New Roman" w:hAnsi="Times New Roman" w:cs="Times New Roman"/>
          <w:spacing w:val="-2"/>
        </w:rPr>
        <w:t xml:space="preserve">- сидит, </w:t>
      </w:r>
      <w:r w:rsidRPr="00B21ABE">
        <w:rPr>
          <w:rFonts w:ascii="Times New Roman" w:hAnsi="Times New Roman" w:cs="Times New Roman"/>
          <w:i/>
          <w:iCs/>
          <w:spacing w:val="-2"/>
        </w:rPr>
        <w:t xml:space="preserve">басып тора </w:t>
      </w:r>
      <w:r w:rsidRPr="00B21ABE">
        <w:rPr>
          <w:rFonts w:ascii="Times New Roman" w:hAnsi="Times New Roman" w:cs="Times New Roman"/>
          <w:spacing w:val="-2"/>
        </w:rPr>
        <w:t xml:space="preserve">- стоит, </w:t>
      </w:r>
      <w:r w:rsidRPr="00B21ABE">
        <w:rPr>
          <w:rFonts w:ascii="Times New Roman" w:hAnsi="Times New Roman" w:cs="Times New Roman"/>
          <w:i/>
          <w:iCs/>
          <w:spacing w:val="-2"/>
        </w:rPr>
        <w:t>укый</w:t>
      </w:r>
      <w:r w:rsidRPr="00B21ABE">
        <w:rPr>
          <w:rFonts w:ascii="Times New Roman" w:hAnsi="Times New Roman" w:cs="Times New Roman"/>
          <w:spacing w:val="-2"/>
        </w:rPr>
        <w:t xml:space="preserve">- читает, </w:t>
      </w:r>
      <w:r w:rsidRPr="00B21ABE">
        <w:rPr>
          <w:rFonts w:ascii="Times New Roman" w:hAnsi="Times New Roman" w:cs="Times New Roman"/>
          <w:i/>
          <w:iCs/>
          <w:spacing w:val="-2"/>
        </w:rPr>
        <w:t xml:space="preserve">яза - </w:t>
      </w:r>
      <w:r w:rsidRPr="00B21ABE">
        <w:rPr>
          <w:rFonts w:ascii="Times New Roman" w:hAnsi="Times New Roman" w:cs="Times New Roman"/>
          <w:spacing w:val="-2"/>
        </w:rPr>
        <w:t>пи</w:t>
      </w:r>
      <w:r w:rsidRPr="00B21ABE">
        <w:rPr>
          <w:rFonts w:ascii="Times New Roman" w:hAnsi="Times New Roman" w:cs="Times New Roman"/>
          <w:spacing w:val="-2"/>
        </w:rPr>
        <w:softHyphen/>
      </w:r>
      <w:r w:rsidRPr="00B21ABE">
        <w:rPr>
          <w:rFonts w:ascii="Times New Roman" w:hAnsi="Times New Roman" w:cs="Times New Roman"/>
          <w:spacing w:val="-5"/>
        </w:rPr>
        <w:t xml:space="preserve">шет, </w:t>
      </w:r>
      <w:r w:rsidRPr="00B21ABE">
        <w:rPr>
          <w:rFonts w:ascii="Times New Roman" w:hAnsi="Times New Roman" w:cs="Times New Roman"/>
          <w:i/>
          <w:iCs/>
          <w:spacing w:val="-5"/>
        </w:rPr>
        <w:t>ясый</w:t>
      </w:r>
      <w:r w:rsidRPr="00B21ABE">
        <w:rPr>
          <w:rFonts w:ascii="Times New Roman" w:hAnsi="Times New Roman" w:cs="Times New Roman"/>
          <w:spacing w:val="-5"/>
        </w:rPr>
        <w:t xml:space="preserve">- делает, </w:t>
      </w:r>
      <w:r w:rsidRPr="00B21ABE">
        <w:rPr>
          <w:rFonts w:ascii="Times New Roman" w:hAnsi="Times New Roman" w:cs="Times New Roman"/>
          <w:i/>
          <w:iCs/>
          <w:spacing w:val="-5"/>
        </w:rPr>
        <w:t xml:space="preserve">җырлый - </w:t>
      </w:r>
      <w:r w:rsidRPr="00B21ABE">
        <w:rPr>
          <w:rFonts w:ascii="Times New Roman" w:hAnsi="Times New Roman" w:cs="Times New Roman"/>
          <w:spacing w:val="-5"/>
        </w:rPr>
        <w:t xml:space="preserve">поет, </w:t>
      </w:r>
      <w:r w:rsidRPr="00B21ABE">
        <w:rPr>
          <w:rFonts w:ascii="Times New Roman" w:hAnsi="Times New Roman" w:cs="Times New Roman"/>
          <w:i/>
          <w:iCs/>
          <w:spacing w:val="-5"/>
        </w:rPr>
        <w:t>сорый</w:t>
      </w:r>
      <w:r w:rsidRPr="00B21ABE">
        <w:rPr>
          <w:rFonts w:ascii="Times New Roman" w:hAnsi="Times New Roman" w:cs="Times New Roman"/>
          <w:spacing w:val="-5"/>
        </w:rPr>
        <w:t xml:space="preserve">- спрашивает, </w:t>
      </w:r>
      <w:r w:rsidRPr="00B21ABE">
        <w:rPr>
          <w:rFonts w:ascii="Times New Roman" w:hAnsi="Times New Roman" w:cs="Times New Roman"/>
          <w:i/>
          <w:iCs/>
          <w:spacing w:val="-5"/>
        </w:rPr>
        <w:t>җавап бирә-</w:t>
      </w:r>
      <w:r w:rsidRPr="00B21ABE">
        <w:rPr>
          <w:rFonts w:ascii="Times New Roman" w:hAnsi="Times New Roman" w:cs="Times New Roman"/>
        </w:rPr>
        <w:t xml:space="preserve">отвечает, </w:t>
      </w:r>
      <w:r w:rsidRPr="00B21ABE">
        <w:rPr>
          <w:rFonts w:ascii="Times New Roman" w:hAnsi="Times New Roman" w:cs="Times New Roman"/>
          <w:i/>
          <w:iCs/>
        </w:rPr>
        <w:t>тыңлый</w:t>
      </w:r>
      <w:r w:rsidRPr="00B21ABE">
        <w:rPr>
          <w:rFonts w:ascii="Times New Roman" w:hAnsi="Times New Roman" w:cs="Times New Roman"/>
        </w:rPr>
        <w:t xml:space="preserve">- слушает, </w:t>
      </w:r>
      <w:r w:rsidRPr="00B21ABE">
        <w:rPr>
          <w:rFonts w:ascii="Times New Roman" w:hAnsi="Times New Roman" w:cs="Times New Roman"/>
          <w:i/>
          <w:iCs/>
        </w:rPr>
        <w:t>карый</w:t>
      </w:r>
      <w:r w:rsidRPr="00B21ABE">
        <w:rPr>
          <w:rFonts w:ascii="Times New Roman" w:hAnsi="Times New Roman" w:cs="Times New Roman"/>
        </w:rPr>
        <w:t xml:space="preserve">- смотрит, </w:t>
      </w:r>
      <w:r w:rsidRPr="00B21ABE">
        <w:rPr>
          <w:rFonts w:ascii="Times New Roman" w:hAnsi="Times New Roman" w:cs="Times New Roman"/>
          <w:i/>
          <w:iCs/>
        </w:rPr>
        <w:t xml:space="preserve">ала </w:t>
      </w:r>
      <w:r w:rsidRPr="00B21ABE">
        <w:rPr>
          <w:rFonts w:ascii="Times New Roman" w:hAnsi="Times New Roman" w:cs="Times New Roman"/>
        </w:rPr>
        <w:t xml:space="preserve">- берет, </w:t>
      </w:r>
      <w:r w:rsidRPr="00B21ABE">
        <w:rPr>
          <w:rFonts w:ascii="Times New Roman" w:hAnsi="Times New Roman" w:cs="Times New Roman"/>
          <w:i/>
          <w:iCs/>
        </w:rPr>
        <w:t>бирә</w:t>
      </w:r>
      <w:r w:rsidRPr="00B21ABE">
        <w:rPr>
          <w:rFonts w:ascii="Times New Roman" w:hAnsi="Times New Roman" w:cs="Times New Roman"/>
        </w:rPr>
        <w:t>-</w:t>
      </w:r>
      <w:r w:rsidRPr="00B21ABE">
        <w:rPr>
          <w:rFonts w:ascii="Times New Roman" w:hAnsi="Times New Roman" w:cs="Times New Roman"/>
          <w:spacing w:val="-4"/>
        </w:rPr>
        <w:t xml:space="preserve">дает, </w:t>
      </w:r>
      <w:r w:rsidRPr="00B21ABE">
        <w:rPr>
          <w:rFonts w:ascii="Times New Roman" w:hAnsi="Times New Roman" w:cs="Times New Roman"/>
          <w:i/>
          <w:iCs/>
          <w:spacing w:val="-4"/>
        </w:rPr>
        <w:t xml:space="preserve">бара </w:t>
      </w:r>
      <w:r w:rsidRPr="00B21ABE">
        <w:rPr>
          <w:rFonts w:ascii="Times New Roman" w:hAnsi="Times New Roman" w:cs="Times New Roman"/>
          <w:spacing w:val="-4"/>
        </w:rPr>
        <w:t xml:space="preserve">- идет, </w:t>
      </w:r>
      <w:r w:rsidRPr="00B21ABE">
        <w:rPr>
          <w:rFonts w:ascii="Times New Roman" w:hAnsi="Times New Roman" w:cs="Times New Roman"/>
          <w:i/>
          <w:iCs/>
          <w:spacing w:val="-4"/>
        </w:rPr>
        <w:t>керә</w:t>
      </w:r>
      <w:r w:rsidRPr="00B21ABE">
        <w:rPr>
          <w:rFonts w:ascii="Times New Roman" w:hAnsi="Times New Roman" w:cs="Times New Roman"/>
          <w:spacing w:val="-4"/>
        </w:rPr>
        <w:t xml:space="preserve">- входит, </w:t>
      </w:r>
      <w:r w:rsidRPr="00B21ABE">
        <w:rPr>
          <w:rFonts w:ascii="Times New Roman" w:hAnsi="Times New Roman" w:cs="Times New Roman"/>
          <w:i/>
          <w:iCs/>
          <w:spacing w:val="-4"/>
        </w:rPr>
        <w:t>эшли</w:t>
      </w:r>
      <w:r w:rsidRPr="00B21ABE">
        <w:rPr>
          <w:rFonts w:ascii="Times New Roman" w:hAnsi="Times New Roman" w:cs="Times New Roman"/>
          <w:spacing w:val="-4"/>
        </w:rPr>
        <w:t xml:space="preserve">- работает; </w:t>
      </w:r>
      <w:r w:rsidRPr="00B21ABE">
        <w:rPr>
          <w:rFonts w:ascii="Times New Roman" w:hAnsi="Times New Roman" w:cs="Times New Roman"/>
          <w:i/>
          <w:iCs/>
          <w:spacing w:val="-4"/>
        </w:rPr>
        <w:t>безнең</w:t>
      </w:r>
      <w:r w:rsidRPr="00B21ABE">
        <w:rPr>
          <w:rFonts w:ascii="Times New Roman" w:hAnsi="Times New Roman" w:cs="Times New Roman"/>
          <w:spacing w:val="-4"/>
        </w:rPr>
        <w:t xml:space="preserve">- наш, наша, </w:t>
      </w:r>
      <w:r w:rsidRPr="00B21ABE">
        <w:rPr>
          <w:rFonts w:ascii="Times New Roman" w:hAnsi="Times New Roman" w:cs="Times New Roman"/>
          <w:spacing w:val="-2"/>
        </w:rPr>
        <w:t xml:space="preserve">наше, </w:t>
      </w:r>
      <w:r w:rsidRPr="00B21ABE">
        <w:rPr>
          <w:rFonts w:ascii="Times New Roman" w:hAnsi="Times New Roman" w:cs="Times New Roman"/>
          <w:i/>
          <w:iCs/>
          <w:spacing w:val="-2"/>
        </w:rPr>
        <w:t>сезнең</w:t>
      </w:r>
      <w:r w:rsidRPr="00B21ABE">
        <w:rPr>
          <w:rFonts w:ascii="Times New Roman" w:hAnsi="Times New Roman" w:cs="Times New Roman"/>
          <w:spacing w:val="-2"/>
        </w:rPr>
        <w:t xml:space="preserve">- ваш, ваша, ваше, </w:t>
      </w:r>
      <w:r w:rsidRPr="00B21ABE">
        <w:rPr>
          <w:rFonts w:ascii="Times New Roman" w:hAnsi="Times New Roman" w:cs="Times New Roman"/>
          <w:i/>
          <w:iCs/>
          <w:spacing w:val="-2"/>
        </w:rPr>
        <w:t>аларның</w:t>
      </w:r>
      <w:r w:rsidRPr="00B21ABE">
        <w:rPr>
          <w:rFonts w:ascii="Times New Roman" w:hAnsi="Times New Roman" w:cs="Times New Roman"/>
          <w:spacing w:val="-2"/>
        </w:rPr>
        <w:t xml:space="preserve">- их; </w:t>
      </w:r>
      <w:r w:rsidRPr="00B21ABE">
        <w:rPr>
          <w:rFonts w:ascii="Times New Roman" w:hAnsi="Times New Roman" w:cs="Times New Roman"/>
          <w:i/>
          <w:iCs/>
          <w:spacing w:val="-2"/>
        </w:rPr>
        <w:t xml:space="preserve">нәрсә? </w:t>
      </w:r>
      <w:r w:rsidRPr="00B21ABE">
        <w:rPr>
          <w:rFonts w:ascii="Times New Roman" w:hAnsi="Times New Roman" w:cs="Times New Roman"/>
          <w:spacing w:val="-2"/>
        </w:rPr>
        <w:t xml:space="preserve">- что? </w:t>
      </w:r>
      <w:r w:rsidRPr="00B21ABE">
        <w:rPr>
          <w:rFonts w:ascii="Times New Roman" w:hAnsi="Times New Roman" w:cs="Times New Roman"/>
          <w:i/>
          <w:iCs/>
          <w:spacing w:val="-2"/>
        </w:rPr>
        <w:t xml:space="preserve">кая? </w:t>
      </w:r>
      <w:r w:rsidRPr="00B21ABE">
        <w:rPr>
          <w:rFonts w:ascii="Times New Roman" w:hAnsi="Times New Roman" w:cs="Times New Roman"/>
          <w:spacing w:val="-2"/>
        </w:rPr>
        <w:t>-</w:t>
      </w:r>
      <w:r w:rsidRPr="00B21ABE">
        <w:rPr>
          <w:rFonts w:ascii="Times New Roman" w:hAnsi="Times New Roman" w:cs="Times New Roman"/>
          <w:spacing w:val="-6"/>
        </w:rPr>
        <w:t xml:space="preserve">куда? </w:t>
      </w:r>
      <w:r w:rsidRPr="00B21ABE">
        <w:rPr>
          <w:rFonts w:ascii="Times New Roman" w:hAnsi="Times New Roman" w:cs="Times New Roman"/>
          <w:i/>
          <w:iCs/>
          <w:spacing w:val="-6"/>
        </w:rPr>
        <w:t xml:space="preserve">кайда! </w:t>
      </w:r>
      <w:r w:rsidRPr="00B21ABE">
        <w:rPr>
          <w:rFonts w:ascii="Times New Roman" w:hAnsi="Times New Roman" w:cs="Times New Roman"/>
          <w:spacing w:val="-6"/>
        </w:rPr>
        <w:t xml:space="preserve">- где? </w:t>
      </w:r>
      <w:r w:rsidRPr="00B21ABE">
        <w:rPr>
          <w:rFonts w:ascii="Times New Roman" w:hAnsi="Times New Roman" w:cs="Times New Roman"/>
          <w:i/>
          <w:iCs/>
          <w:spacing w:val="-6"/>
        </w:rPr>
        <w:t xml:space="preserve">нинди? </w:t>
      </w:r>
      <w:r w:rsidRPr="00B21ABE">
        <w:rPr>
          <w:rFonts w:ascii="Times New Roman" w:hAnsi="Times New Roman" w:cs="Times New Roman"/>
          <w:spacing w:val="-6"/>
        </w:rPr>
        <w:t xml:space="preserve">- какой? какая? какое?, </w:t>
      </w:r>
      <w:r w:rsidRPr="00B21ABE">
        <w:rPr>
          <w:rFonts w:ascii="Times New Roman" w:hAnsi="Times New Roman" w:cs="Times New Roman"/>
          <w:i/>
          <w:iCs/>
          <w:spacing w:val="-6"/>
        </w:rPr>
        <w:t xml:space="preserve">кем (нәрсә) белән? </w:t>
      </w:r>
      <w:r w:rsidRPr="00B21ABE">
        <w:rPr>
          <w:rFonts w:ascii="Times New Roman" w:hAnsi="Times New Roman" w:cs="Times New Roman"/>
          <w:spacing w:val="-6"/>
        </w:rPr>
        <w:t>-</w:t>
      </w:r>
      <w:r w:rsidRPr="00B21ABE">
        <w:rPr>
          <w:rFonts w:ascii="Times New Roman" w:hAnsi="Times New Roman" w:cs="Times New Roman"/>
          <w:spacing w:val="-3"/>
        </w:rPr>
        <w:t xml:space="preserve">с кем? с чем? </w:t>
      </w:r>
      <w:r w:rsidRPr="00B21ABE">
        <w:rPr>
          <w:rFonts w:ascii="Times New Roman" w:hAnsi="Times New Roman" w:cs="Times New Roman"/>
          <w:i/>
          <w:iCs/>
          <w:spacing w:val="-3"/>
        </w:rPr>
        <w:t xml:space="preserve">кемнең? </w:t>
      </w:r>
      <w:r w:rsidRPr="00B21ABE">
        <w:rPr>
          <w:rFonts w:ascii="Times New Roman" w:hAnsi="Times New Roman" w:cs="Times New Roman"/>
          <w:spacing w:val="-3"/>
        </w:rPr>
        <w:t xml:space="preserve">- чей? чья? чье? </w:t>
      </w:r>
      <w:r w:rsidRPr="00B21ABE">
        <w:rPr>
          <w:rFonts w:ascii="Times New Roman" w:hAnsi="Times New Roman" w:cs="Times New Roman"/>
          <w:i/>
          <w:iCs/>
          <w:spacing w:val="-3"/>
        </w:rPr>
        <w:t xml:space="preserve">нишли? - </w:t>
      </w:r>
      <w:r w:rsidRPr="00B21ABE">
        <w:rPr>
          <w:rFonts w:ascii="Times New Roman" w:hAnsi="Times New Roman" w:cs="Times New Roman"/>
          <w:spacing w:val="-3"/>
        </w:rPr>
        <w:t xml:space="preserve">что делает?; </w:t>
      </w:r>
      <w:r w:rsidRPr="00B21ABE">
        <w:rPr>
          <w:rFonts w:ascii="Times New Roman" w:hAnsi="Times New Roman" w:cs="Times New Roman"/>
          <w:i/>
          <w:iCs/>
          <w:spacing w:val="-3"/>
        </w:rPr>
        <w:t>зур -</w:t>
      </w:r>
      <w:r w:rsidRPr="00B21ABE">
        <w:rPr>
          <w:rFonts w:ascii="Times New Roman" w:hAnsi="Times New Roman" w:cs="Times New Roman"/>
        </w:rPr>
        <w:t xml:space="preserve">большой (ая, ое), </w:t>
      </w:r>
      <w:r w:rsidRPr="00B21ABE">
        <w:rPr>
          <w:rFonts w:ascii="Times New Roman" w:hAnsi="Times New Roman" w:cs="Times New Roman"/>
          <w:i/>
          <w:iCs/>
        </w:rPr>
        <w:t>кечкенә</w:t>
      </w:r>
      <w:r w:rsidRPr="00B21ABE">
        <w:rPr>
          <w:rFonts w:ascii="Times New Roman" w:hAnsi="Times New Roman" w:cs="Times New Roman"/>
        </w:rPr>
        <w:t xml:space="preserve">- маленький (ая, ое); </w:t>
      </w:r>
      <w:r w:rsidRPr="00B21ABE">
        <w:rPr>
          <w:rFonts w:ascii="Times New Roman" w:hAnsi="Times New Roman" w:cs="Times New Roman"/>
          <w:i/>
          <w:iCs/>
        </w:rPr>
        <w:t xml:space="preserve">бер - </w:t>
      </w:r>
      <w:r w:rsidRPr="00B21ABE">
        <w:rPr>
          <w:rFonts w:ascii="Times New Roman" w:hAnsi="Times New Roman" w:cs="Times New Roman"/>
        </w:rPr>
        <w:t xml:space="preserve">один, одна, </w:t>
      </w:r>
      <w:r w:rsidRPr="00B21ABE">
        <w:rPr>
          <w:rFonts w:ascii="Times New Roman" w:hAnsi="Times New Roman" w:cs="Times New Roman"/>
          <w:spacing w:val="-1"/>
        </w:rPr>
        <w:t xml:space="preserve">одно, </w:t>
      </w:r>
      <w:r w:rsidRPr="00B21ABE">
        <w:rPr>
          <w:rFonts w:ascii="Times New Roman" w:hAnsi="Times New Roman" w:cs="Times New Roman"/>
          <w:i/>
          <w:iCs/>
          <w:spacing w:val="-1"/>
        </w:rPr>
        <w:t>ике</w:t>
      </w:r>
      <w:r w:rsidRPr="00B21ABE">
        <w:rPr>
          <w:rFonts w:ascii="Times New Roman" w:hAnsi="Times New Roman" w:cs="Times New Roman"/>
          <w:spacing w:val="-1"/>
        </w:rPr>
        <w:t xml:space="preserve">- два, две, </w:t>
      </w:r>
      <w:r w:rsidRPr="00B21ABE">
        <w:rPr>
          <w:rFonts w:ascii="Times New Roman" w:hAnsi="Times New Roman" w:cs="Times New Roman"/>
          <w:i/>
          <w:iCs/>
          <w:spacing w:val="-1"/>
        </w:rPr>
        <w:t xml:space="preserve">өч - </w:t>
      </w:r>
      <w:r w:rsidRPr="00B21ABE">
        <w:rPr>
          <w:rFonts w:ascii="Times New Roman" w:hAnsi="Times New Roman" w:cs="Times New Roman"/>
          <w:spacing w:val="-1"/>
        </w:rPr>
        <w:t xml:space="preserve">три, </w:t>
      </w:r>
      <w:r w:rsidRPr="00B21ABE">
        <w:rPr>
          <w:rFonts w:ascii="Times New Roman" w:hAnsi="Times New Roman" w:cs="Times New Roman"/>
          <w:i/>
          <w:iCs/>
          <w:spacing w:val="-1"/>
        </w:rPr>
        <w:t>дурт</w:t>
      </w:r>
      <w:r w:rsidRPr="00B21ABE">
        <w:rPr>
          <w:rFonts w:ascii="Times New Roman" w:hAnsi="Times New Roman" w:cs="Times New Roman"/>
          <w:spacing w:val="-1"/>
        </w:rPr>
        <w:t xml:space="preserve">- четыре, </w:t>
      </w:r>
      <w:r w:rsidRPr="00B21ABE">
        <w:rPr>
          <w:rFonts w:ascii="Times New Roman" w:hAnsi="Times New Roman" w:cs="Times New Roman"/>
          <w:i/>
          <w:iCs/>
          <w:spacing w:val="-1"/>
        </w:rPr>
        <w:t>биш</w:t>
      </w:r>
      <w:r w:rsidRPr="00B21ABE">
        <w:rPr>
          <w:rFonts w:ascii="Times New Roman" w:hAnsi="Times New Roman" w:cs="Times New Roman"/>
          <w:spacing w:val="-1"/>
        </w:rPr>
        <w:t>- пять.</w:t>
      </w:r>
    </w:p>
    <w:p w:rsidR="00B21ABE" w:rsidRPr="00B21ABE" w:rsidRDefault="00B21ABE" w:rsidP="00B21ABE">
      <w:pPr>
        <w:shd w:val="clear" w:color="auto" w:fill="FFFFFF"/>
        <w:ind w:left="36"/>
        <w:jc w:val="both"/>
        <w:rPr>
          <w:rFonts w:ascii="Times New Roman" w:hAnsi="Times New Roman" w:cs="Times New Roman"/>
          <w:bCs/>
          <w:spacing w:val="-7"/>
        </w:rPr>
      </w:pPr>
      <w:r w:rsidRPr="00B21ABE">
        <w:rPr>
          <w:rFonts w:ascii="Times New Roman" w:hAnsi="Times New Roman" w:cs="Times New Roman"/>
          <w:bCs/>
          <w:spacing w:val="-7"/>
        </w:rPr>
        <w:t xml:space="preserve">3. </w:t>
      </w:r>
      <w:r w:rsidRPr="00B21ABE">
        <w:rPr>
          <w:rFonts w:ascii="Times New Roman" w:hAnsi="Times New Roman" w:cs="Times New Roman"/>
          <w:bCs/>
          <w:i/>
          <w:iCs/>
          <w:spacing w:val="-7"/>
        </w:rPr>
        <w:t xml:space="preserve">Безнең гаилә </w:t>
      </w:r>
      <w:r w:rsidRPr="00B21ABE">
        <w:rPr>
          <w:rFonts w:ascii="Times New Roman" w:hAnsi="Times New Roman" w:cs="Times New Roman"/>
          <w:bCs/>
          <w:spacing w:val="-7"/>
        </w:rPr>
        <w:t>- Наша семья</w:t>
      </w:r>
    </w:p>
    <w:p w:rsidR="00B21ABE" w:rsidRPr="00B21ABE" w:rsidRDefault="00B21ABE" w:rsidP="00B21ABE">
      <w:pPr>
        <w:widowControl w:val="0"/>
        <w:numPr>
          <w:ilvl w:val="0"/>
          <w:numId w:val="42"/>
        </w:numPr>
        <w:shd w:val="clear" w:color="auto" w:fill="FFFFFF"/>
        <w:tabs>
          <w:tab w:val="left" w:pos="370"/>
          <w:tab w:val="left" w:pos="566"/>
        </w:tabs>
        <w:suppressAutoHyphens/>
        <w:autoSpaceDE w:val="0"/>
        <w:spacing w:before="250" w:after="0" w:line="240" w:lineRule="auto"/>
        <w:ind w:left="370"/>
        <w:jc w:val="both"/>
        <w:rPr>
          <w:rFonts w:ascii="Times New Roman" w:hAnsi="Times New Roman" w:cs="Times New Roman"/>
          <w:spacing w:val="-1"/>
        </w:rPr>
      </w:pPr>
      <w:r w:rsidRPr="00B21ABE">
        <w:rPr>
          <w:rFonts w:ascii="Times New Roman" w:hAnsi="Times New Roman" w:cs="Times New Roman"/>
          <w:spacing w:val="-1"/>
        </w:rPr>
        <w:t>Сообщение о членах семьи,</w:t>
      </w:r>
      <w:r w:rsidRPr="00B21ABE">
        <w:rPr>
          <w:rFonts w:ascii="Times New Roman" w:hAnsi="Times New Roman" w:cs="Times New Roman"/>
          <w:spacing w:val="-2"/>
        </w:rPr>
        <w:t>об их именах</w:t>
      </w:r>
    </w:p>
    <w:p w:rsidR="00B21ABE" w:rsidRPr="00B21ABE" w:rsidRDefault="00B21ABE" w:rsidP="00B21ABE">
      <w:pPr>
        <w:widowControl w:val="0"/>
        <w:numPr>
          <w:ilvl w:val="0"/>
          <w:numId w:val="42"/>
        </w:numPr>
        <w:shd w:val="clear" w:color="auto" w:fill="FFFFFF"/>
        <w:tabs>
          <w:tab w:val="left" w:pos="370"/>
          <w:tab w:val="left" w:pos="566"/>
        </w:tabs>
        <w:suppressAutoHyphens/>
        <w:autoSpaceDE w:val="0"/>
        <w:spacing w:before="2" w:after="0" w:line="240" w:lineRule="auto"/>
        <w:ind w:left="370"/>
        <w:jc w:val="both"/>
        <w:rPr>
          <w:rFonts w:ascii="Times New Roman" w:hAnsi="Times New Roman" w:cs="Times New Roman"/>
          <w:spacing w:val="-1"/>
        </w:rPr>
      </w:pPr>
      <w:r w:rsidRPr="00B21ABE">
        <w:rPr>
          <w:rFonts w:ascii="Times New Roman" w:hAnsi="Times New Roman" w:cs="Times New Roman"/>
          <w:spacing w:val="-1"/>
        </w:rPr>
        <w:t xml:space="preserve">Составление предложений со словами </w:t>
      </w:r>
      <w:r w:rsidRPr="00B21ABE">
        <w:rPr>
          <w:rFonts w:ascii="Times New Roman" w:hAnsi="Times New Roman" w:cs="Times New Roman"/>
          <w:i/>
          <w:iCs/>
          <w:spacing w:val="-1"/>
        </w:rPr>
        <w:t xml:space="preserve">бар </w:t>
      </w:r>
      <w:r w:rsidRPr="00B21ABE">
        <w:rPr>
          <w:rFonts w:ascii="Times New Roman" w:hAnsi="Times New Roman" w:cs="Times New Roman"/>
          <w:spacing w:val="-1"/>
        </w:rPr>
        <w:t xml:space="preserve">- есть, </w:t>
      </w:r>
      <w:r w:rsidRPr="00B21ABE">
        <w:rPr>
          <w:rFonts w:ascii="Times New Roman" w:hAnsi="Times New Roman" w:cs="Times New Roman"/>
          <w:i/>
          <w:iCs/>
          <w:spacing w:val="-1"/>
        </w:rPr>
        <w:t>юк</w:t>
      </w:r>
      <w:r w:rsidRPr="00B21ABE">
        <w:rPr>
          <w:rFonts w:ascii="Times New Roman" w:hAnsi="Times New Roman" w:cs="Times New Roman"/>
          <w:spacing w:val="-1"/>
        </w:rPr>
        <w:t>- нет.</w:t>
      </w:r>
    </w:p>
    <w:p w:rsidR="00B21ABE" w:rsidRPr="00B21ABE" w:rsidRDefault="00B21ABE" w:rsidP="00B21ABE">
      <w:pPr>
        <w:widowControl w:val="0"/>
        <w:numPr>
          <w:ilvl w:val="0"/>
          <w:numId w:val="42"/>
        </w:numPr>
        <w:shd w:val="clear" w:color="auto" w:fill="FFFFFF"/>
        <w:tabs>
          <w:tab w:val="left" w:pos="370"/>
          <w:tab w:val="left" w:pos="566"/>
        </w:tabs>
        <w:suppressAutoHyphens/>
        <w:autoSpaceDE w:val="0"/>
        <w:spacing w:after="0" w:line="240" w:lineRule="auto"/>
        <w:ind w:left="370"/>
        <w:jc w:val="both"/>
        <w:rPr>
          <w:rFonts w:ascii="Times New Roman" w:hAnsi="Times New Roman" w:cs="Times New Roman"/>
          <w:spacing w:val="-4"/>
        </w:rPr>
      </w:pPr>
      <w:r w:rsidRPr="00B21ABE">
        <w:rPr>
          <w:rFonts w:ascii="Times New Roman" w:hAnsi="Times New Roman" w:cs="Times New Roman"/>
          <w:spacing w:val="-4"/>
        </w:rPr>
        <w:t xml:space="preserve">Сообщение о мебели, </w:t>
      </w:r>
      <w:r w:rsidRPr="00B21ABE">
        <w:rPr>
          <w:rFonts w:ascii="Times New Roman" w:hAnsi="Times New Roman" w:cs="Times New Roman"/>
        </w:rPr>
        <w:t>об их признаках</w:t>
      </w:r>
      <w:r w:rsidRPr="00B21ABE">
        <w:rPr>
          <w:rFonts w:ascii="Times New Roman" w:hAnsi="Times New Roman" w:cs="Times New Roman"/>
          <w:spacing w:val="-3"/>
        </w:rPr>
        <w:t>,о количестве предметов</w:t>
      </w:r>
      <w:r w:rsidRPr="00B21ABE">
        <w:rPr>
          <w:rFonts w:ascii="Times New Roman" w:hAnsi="Times New Roman" w:cs="Times New Roman"/>
          <w:spacing w:val="-1"/>
        </w:rPr>
        <w:t>,о местонахождении предметов.</w:t>
      </w:r>
    </w:p>
    <w:p w:rsidR="00B21ABE" w:rsidRPr="00B21ABE" w:rsidRDefault="00B21ABE" w:rsidP="00B21ABE">
      <w:pPr>
        <w:widowControl w:val="0"/>
        <w:numPr>
          <w:ilvl w:val="0"/>
          <w:numId w:val="42"/>
        </w:numPr>
        <w:shd w:val="clear" w:color="auto" w:fill="FFFFFF"/>
        <w:tabs>
          <w:tab w:val="left" w:pos="370"/>
          <w:tab w:val="left" w:pos="566"/>
        </w:tabs>
        <w:suppressAutoHyphens/>
        <w:autoSpaceDE w:val="0"/>
        <w:spacing w:after="0" w:line="240" w:lineRule="auto"/>
        <w:ind w:left="370"/>
        <w:jc w:val="both"/>
        <w:rPr>
          <w:rFonts w:ascii="Times New Roman" w:hAnsi="Times New Roman" w:cs="Times New Roman"/>
        </w:rPr>
      </w:pPr>
      <w:r w:rsidRPr="00B21ABE">
        <w:rPr>
          <w:rFonts w:ascii="Times New Roman" w:hAnsi="Times New Roman" w:cs="Times New Roman"/>
        </w:rPr>
        <w:t>Сообщение</w:t>
      </w:r>
      <w:r w:rsidRPr="00B21ABE">
        <w:rPr>
          <w:rFonts w:ascii="Times New Roman" w:hAnsi="Times New Roman" w:cs="Times New Roman"/>
          <w:spacing w:val="-1"/>
        </w:rPr>
        <w:t xml:space="preserve"> о действиях членов семьи</w:t>
      </w:r>
      <w:r w:rsidRPr="00B21ABE">
        <w:rPr>
          <w:rFonts w:ascii="Times New Roman" w:hAnsi="Times New Roman" w:cs="Times New Roman"/>
          <w:spacing w:val="-2"/>
        </w:rPr>
        <w:t>, о времени действия,о месте действия.</w:t>
      </w:r>
    </w:p>
    <w:p w:rsidR="00B21ABE" w:rsidRPr="00B21ABE" w:rsidRDefault="00B21ABE" w:rsidP="00B21ABE">
      <w:pPr>
        <w:shd w:val="clear" w:color="auto" w:fill="FFFFFF"/>
        <w:spacing w:before="7"/>
        <w:ind w:left="384"/>
        <w:jc w:val="both"/>
        <w:rPr>
          <w:rFonts w:ascii="Times New Roman" w:hAnsi="Times New Roman" w:cs="Times New Roman"/>
          <w:spacing w:val="-1"/>
        </w:rPr>
      </w:pPr>
      <w:r w:rsidRPr="00B21ABE">
        <w:rPr>
          <w:rFonts w:ascii="Times New Roman" w:hAnsi="Times New Roman" w:cs="Times New Roman"/>
          <w:spacing w:val="-1"/>
        </w:rPr>
        <w:t>5. Сообщение о профессии (занятиях) членов семьи.</w:t>
      </w:r>
    </w:p>
    <w:p w:rsidR="00B21ABE" w:rsidRPr="00B21ABE" w:rsidRDefault="00B21ABE" w:rsidP="00B21ABE">
      <w:pPr>
        <w:shd w:val="clear" w:color="auto" w:fill="FFFFFF"/>
        <w:ind w:left="12" w:firstLine="334"/>
        <w:jc w:val="both"/>
        <w:rPr>
          <w:rFonts w:ascii="Times New Roman" w:hAnsi="Times New Roman" w:cs="Times New Roman"/>
          <w:spacing w:val="-5"/>
        </w:rPr>
      </w:pPr>
      <w:r w:rsidRPr="00B21ABE">
        <w:rPr>
          <w:rFonts w:ascii="Times New Roman" w:hAnsi="Times New Roman" w:cs="Times New Roman"/>
          <w:bCs/>
        </w:rPr>
        <w:t>Слова:</w:t>
      </w:r>
      <w:r w:rsidRPr="00B21ABE">
        <w:rPr>
          <w:rFonts w:ascii="Times New Roman" w:hAnsi="Times New Roman" w:cs="Times New Roman"/>
          <w:i/>
          <w:iCs/>
        </w:rPr>
        <w:t>гаилә</w:t>
      </w:r>
      <w:r w:rsidRPr="00B21ABE">
        <w:rPr>
          <w:rFonts w:ascii="Times New Roman" w:hAnsi="Times New Roman" w:cs="Times New Roman"/>
        </w:rPr>
        <w:t xml:space="preserve">- семья, </w:t>
      </w:r>
      <w:r w:rsidRPr="00B21ABE">
        <w:rPr>
          <w:rFonts w:ascii="Times New Roman" w:hAnsi="Times New Roman" w:cs="Times New Roman"/>
          <w:i/>
          <w:iCs/>
        </w:rPr>
        <w:t xml:space="preserve">әти </w:t>
      </w:r>
      <w:r w:rsidRPr="00B21ABE">
        <w:rPr>
          <w:rFonts w:ascii="Times New Roman" w:hAnsi="Times New Roman" w:cs="Times New Roman"/>
        </w:rPr>
        <w:t xml:space="preserve">- папа, </w:t>
      </w:r>
      <w:r w:rsidRPr="00B21ABE">
        <w:rPr>
          <w:rFonts w:ascii="Times New Roman" w:hAnsi="Times New Roman" w:cs="Times New Roman"/>
          <w:i/>
          <w:iCs/>
        </w:rPr>
        <w:t xml:space="preserve">әни </w:t>
      </w:r>
      <w:r w:rsidRPr="00B21ABE">
        <w:rPr>
          <w:rFonts w:ascii="Times New Roman" w:hAnsi="Times New Roman" w:cs="Times New Roman"/>
        </w:rPr>
        <w:t xml:space="preserve">- мама, </w:t>
      </w:r>
      <w:r w:rsidRPr="00B21ABE">
        <w:rPr>
          <w:rFonts w:ascii="Times New Roman" w:hAnsi="Times New Roman" w:cs="Times New Roman"/>
          <w:i/>
          <w:iCs/>
        </w:rPr>
        <w:t>әби</w:t>
      </w:r>
      <w:r w:rsidRPr="00B21ABE">
        <w:rPr>
          <w:rFonts w:ascii="Times New Roman" w:hAnsi="Times New Roman" w:cs="Times New Roman"/>
        </w:rPr>
        <w:t xml:space="preserve">- бабушка, </w:t>
      </w:r>
      <w:r w:rsidRPr="00B21ABE">
        <w:rPr>
          <w:rFonts w:ascii="Times New Roman" w:hAnsi="Times New Roman" w:cs="Times New Roman"/>
          <w:i/>
          <w:iCs/>
          <w:spacing w:val="-2"/>
        </w:rPr>
        <w:t xml:space="preserve">бабай - </w:t>
      </w:r>
      <w:r w:rsidRPr="00B21ABE">
        <w:rPr>
          <w:rFonts w:ascii="Times New Roman" w:hAnsi="Times New Roman" w:cs="Times New Roman"/>
          <w:spacing w:val="-2"/>
        </w:rPr>
        <w:t xml:space="preserve">дедушка, </w:t>
      </w:r>
      <w:r w:rsidRPr="00B21ABE">
        <w:rPr>
          <w:rFonts w:ascii="Times New Roman" w:hAnsi="Times New Roman" w:cs="Times New Roman"/>
          <w:i/>
          <w:iCs/>
          <w:spacing w:val="-2"/>
        </w:rPr>
        <w:t>абый</w:t>
      </w:r>
      <w:r w:rsidRPr="00B21ABE">
        <w:rPr>
          <w:rFonts w:ascii="Times New Roman" w:hAnsi="Times New Roman" w:cs="Times New Roman"/>
          <w:spacing w:val="-2"/>
        </w:rPr>
        <w:t xml:space="preserve">- брат (дядя), </w:t>
      </w:r>
      <w:r w:rsidRPr="00B21ABE">
        <w:rPr>
          <w:rFonts w:ascii="Times New Roman" w:hAnsi="Times New Roman" w:cs="Times New Roman"/>
          <w:i/>
          <w:iCs/>
          <w:spacing w:val="-2"/>
        </w:rPr>
        <w:t>апа</w:t>
      </w:r>
      <w:r w:rsidRPr="00B21ABE">
        <w:rPr>
          <w:rFonts w:ascii="Times New Roman" w:hAnsi="Times New Roman" w:cs="Times New Roman"/>
          <w:spacing w:val="-2"/>
        </w:rPr>
        <w:t xml:space="preserve">- сестра (тетя), </w:t>
      </w:r>
      <w:r w:rsidRPr="00B21ABE">
        <w:rPr>
          <w:rFonts w:ascii="Times New Roman" w:hAnsi="Times New Roman" w:cs="Times New Roman"/>
          <w:i/>
          <w:iCs/>
          <w:spacing w:val="-2"/>
        </w:rPr>
        <w:t>энем</w:t>
      </w:r>
      <w:r w:rsidRPr="00B21ABE">
        <w:rPr>
          <w:rFonts w:ascii="Times New Roman" w:hAnsi="Times New Roman" w:cs="Times New Roman"/>
          <w:spacing w:val="-2"/>
        </w:rPr>
        <w:t xml:space="preserve">- мой </w:t>
      </w:r>
      <w:r w:rsidRPr="00B21ABE">
        <w:rPr>
          <w:rFonts w:ascii="Times New Roman" w:hAnsi="Times New Roman" w:cs="Times New Roman"/>
          <w:spacing w:val="-3"/>
        </w:rPr>
        <w:t xml:space="preserve">братишка, </w:t>
      </w:r>
      <w:r w:rsidRPr="00B21ABE">
        <w:rPr>
          <w:rFonts w:ascii="Times New Roman" w:hAnsi="Times New Roman" w:cs="Times New Roman"/>
          <w:i/>
          <w:iCs/>
          <w:spacing w:val="-3"/>
        </w:rPr>
        <w:t>сеңлем</w:t>
      </w:r>
      <w:r w:rsidRPr="00B21ABE">
        <w:rPr>
          <w:rFonts w:ascii="Times New Roman" w:hAnsi="Times New Roman" w:cs="Times New Roman"/>
          <w:spacing w:val="-3"/>
        </w:rPr>
        <w:t xml:space="preserve">-моя сестренка, </w:t>
      </w:r>
      <w:r w:rsidRPr="00B21ABE">
        <w:rPr>
          <w:rFonts w:ascii="Times New Roman" w:hAnsi="Times New Roman" w:cs="Times New Roman"/>
          <w:i/>
          <w:iCs/>
          <w:spacing w:val="-3"/>
        </w:rPr>
        <w:t>табиб</w:t>
      </w:r>
      <w:r w:rsidRPr="00B21ABE">
        <w:rPr>
          <w:rFonts w:ascii="Times New Roman" w:hAnsi="Times New Roman" w:cs="Times New Roman"/>
          <w:spacing w:val="-3"/>
        </w:rPr>
        <w:t xml:space="preserve">-врач, инженер, </w:t>
      </w:r>
      <w:r w:rsidRPr="00B21ABE">
        <w:rPr>
          <w:rFonts w:ascii="Times New Roman" w:hAnsi="Times New Roman" w:cs="Times New Roman"/>
          <w:i/>
          <w:iCs/>
          <w:spacing w:val="-3"/>
        </w:rPr>
        <w:t>шәфкатьтуташы</w:t>
      </w:r>
      <w:r w:rsidRPr="00B21ABE">
        <w:rPr>
          <w:rFonts w:ascii="Times New Roman" w:hAnsi="Times New Roman" w:cs="Times New Roman"/>
          <w:spacing w:val="-3"/>
        </w:rPr>
        <w:t xml:space="preserve">- медсестра, </w:t>
      </w:r>
      <w:r w:rsidRPr="00B21ABE">
        <w:rPr>
          <w:rFonts w:ascii="Times New Roman" w:hAnsi="Times New Roman" w:cs="Times New Roman"/>
          <w:i/>
          <w:iCs/>
          <w:spacing w:val="-3"/>
        </w:rPr>
        <w:t>сатучы</w:t>
      </w:r>
      <w:r w:rsidRPr="00B21ABE">
        <w:rPr>
          <w:rFonts w:ascii="Times New Roman" w:hAnsi="Times New Roman" w:cs="Times New Roman"/>
          <w:spacing w:val="-3"/>
        </w:rPr>
        <w:t xml:space="preserve">- продавец (продавшица), </w:t>
      </w:r>
      <w:r w:rsidRPr="00B21ABE">
        <w:rPr>
          <w:rFonts w:ascii="Times New Roman" w:hAnsi="Times New Roman" w:cs="Times New Roman"/>
          <w:i/>
          <w:iCs/>
          <w:spacing w:val="-3"/>
        </w:rPr>
        <w:t>бала карау</w:t>
      </w:r>
      <w:r w:rsidRPr="00B21ABE">
        <w:rPr>
          <w:rFonts w:ascii="Times New Roman" w:hAnsi="Times New Roman" w:cs="Times New Roman"/>
          <w:i/>
          <w:iCs/>
        </w:rPr>
        <w:t>чы</w:t>
      </w:r>
      <w:r w:rsidRPr="00B21ABE">
        <w:rPr>
          <w:rFonts w:ascii="Times New Roman" w:hAnsi="Times New Roman" w:cs="Times New Roman"/>
        </w:rPr>
        <w:t xml:space="preserve">- няня, </w:t>
      </w:r>
      <w:r w:rsidRPr="00B21ABE">
        <w:rPr>
          <w:rFonts w:ascii="Times New Roman" w:hAnsi="Times New Roman" w:cs="Times New Roman"/>
          <w:i/>
          <w:iCs/>
        </w:rPr>
        <w:t>тегүче</w:t>
      </w:r>
      <w:r w:rsidRPr="00B21ABE">
        <w:rPr>
          <w:rFonts w:ascii="Times New Roman" w:hAnsi="Times New Roman" w:cs="Times New Roman"/>
        </w:rPr>
        <w:t xml:space="preserve">- портной (портниха), </w:t>
      </w:r>
      <w:r w:rsidRPr="00B21ABE">
        <w:rPr>
          <w:rFonts w:ascii="Times New Roman" w:hAnsi="Times New Roman" w:cs="Times New Roman"/>
          <w:i/>
          <w:iCs/>
        </w:rPr>
        <w:t xml:space="preserve">төзуче - </w:t>
      </w:r>
      <w:r w:rsidRPr="00B21ABE">
        <w:rPr>
          <w:rFonts w:ascii="Times New Roman" w:hAnsi="Times New Roman" w:cs="Times New Roman"/>
        </w:rPr>
        <w:t xml:space="preserve">строитель, </w:t>
      </w:r>
      <w:r w:rsidRPr="00B21ABE">
        <w:rPr>
          <w:rFonts w:ascii="Times New Roman" w:hAnsi="Times New Roman" w:cs="Times New Roman"/>
          <w:i/>
          <w:iCs/>
        </w:rPr>
        <w:t>өй -</w:t>
      </w:r>
      <w:r w:rsidRPr="00B21ABE">
        <w:rPr>
          <w:rFonts w:ascii="Times New Roman" w:hAnsi="Times New Roman" w:cs="Times New Roman"/>
          <w:spacing w:val="-3"/>
        </w:rPr>
        <w:t xml:space="preserve">дом, </w:t>
      </w:r>
      <w:r w:rsidRPr="00B21ABE">
        <w:rPr>
          <w:rFonts w:ascii="Times New Roman" w:hAnsi="Times New Roman" w:cs="Times New Roman"/>
          <w:i/>
          <w:iCs/>
          <w:spacing w:val="-3"/>
        </w:rPr>
        <w:t>йорт</w:t>
      </w:r>
      <w:r w:rsidRPr="00B21ABE">
        <w:rPr>
          <w:rFonts w:ascii="Times New Roman" w:hAnsi="Times New Roman" w:cs="Times New Roman"/>
          <w:spacing w:val="-3"/>
        </w:rPr>
        <w:t xml:space="preserve">- дом; </w:t>
      </w:r>
      <w:r w:rsidRPr="00B21ABE">
        <w:rPr>
          <w:rFonts w:ascii="Times New Roman" w:hAnsi="Times New Roman" w:cs="Times New Roman"/>
          <w:i/>
          <w:iCs/>
          <w:spacing w:val="-3"/>
        </w:rPr>
        <w:t>ята</w:t>
      </w:r>
      <w:r w:rsidRPr="00B21ABE">
        <w:rPr>
          <w:rFonts w:ascii="Times New Roman" w:hAnsi="Times New Roman" w:cs="Times New Roman"/>
          <w:spacing w:val="-3"/>
        </w:rPr>
        <w:t xml:space="preserve">- лежит, </w:t>
      </w:r>
      <w:r w:rsidRPr="00B21ABE">
        <w:rPr>
          <w:rFonts w:ascii="Times New Roman" w:hAnsi="Times New Roman" w:cs="Times New Roman"/>
          <w:i/>
          <w:iCs/>
          <w:spacing w:val="-3"/>
        </w:rPr>
        <w:t xml:space="preserve">тора </w:t>
      </w:r>
      <w:r w:rsidRPr="00B21ABE">
        <w:rPr>
          <w:rFonts w:ascii="Times New Roman" w:hAnsi="Times New Roman" w:cs="Times New Roman"/>
          <w:spacing w:val="-3"/>
        </w:rPr>
        <w:t xml:space="preserve">- встает, </w:t>
      </w:r>
      <w:r w:rsidRPr="00B21ABE">
        <w:rPr>
          <w:rFonts w:ascii="Times New Roman" w:hAnsi="Times New Roman" w:cs="Times New Roman"/>
          <w:i/>
          <w:iCs/>
          <w:spacing w:val="-3"/>
        </w:rPr>
        <w:t xml:space="preserve">йоклый - </w:t>
      </w:r>
      <w:r w:rsidRPr="00B21ABE">
        <w:rPr>
          <w:rFonts w:ascii="Times New Roman" w:hAnsi="Times New Roman" w:cs="Times New Roman"/>
          <w:spacing w:val="-3"/>
        </w:rPr>
        <w:t xml:space="preserve">спит, </w:t>
      </w:r>
      <w:r w:rsidRPr="00B21ABE">
        <w:rPr>
          <w:rFonts w:ascii="Times New Roman" w:hAnsi="Times New Roman" w:cs="Times New Roman"/>
          <w:i/>
          <w:iCs/>
          <w:spacing w:val="-3"/>
        </w:rPr>
        <w:t>ял итә</w:t>
      </w:r>
      <w:r w:rsidRPr="00B21ABE">
        <w:rPr>
          <w:rFonts w:ascii="Times New Roman" w:hAnsi="Times New Roman" w:cs="Times New Roman"/>
          <w:spacing w:val="-3"/>
        </w:rPr>
        <w:t>-</w:t>
      </w:r>
      <w:r w:rsidRPr="00B21ABE">
        <w:rPr>
          <w:rFonts w:ascii="Times New Roman" w:hAnsi="Times New Roman" w:cs="Times New Roman"/>
          <w:spacing w:val="-4"/>
        </w:rPr>
        <w:t xml:space="preserve">отдыхает; </w:t>
      </w:r>
      <w:r w:rsidRPr="00B21ABE">
        <w:rPr>
          <w:rFonts w:ascii="Times New Roman" w:hAnsi="Times New Roman" w:cs="Times New Roman"/>
          <w:i/>
          <w:iCs/>
          <w:spacing w:val="-4"/>
        </w:rPr>
        <w:t xml:space="preserve">кайчан? </w:t>
      </w:r>
      <w:r w:rsidRPr="00B21ABE">
        <w:rPr>
          <w:rFonts w:ascii="Times New Roman" w:hAnsi="Times New Roman" w:cs="Times New Roman"/>
          <w:spacing w:val="-4"/>
        </w:rPr>
        <w:t xml:space="preserve">- когда? </w:t>
      </w:r>
      <w:r w:rsidRPr="00B21ABE">
        <w:rPr>
          <w:rFonts w:ascii="Times New Roman" w:hAnsi="Times New Roman" w:cs="Times New Roman"/>
          <w:i/>
          <w:iCs/>
          <w:spacing w:val="-4"/>
        </w:rPr>
        <w:t xml:space="preserve">бүген </w:t>
      </w:r>
      <w:r w:rsidRPr="00B21ABE">
        <w:rPr>
          <w:rFonts w:ascii="Times New Roman" w:hAnsi="Times New Roman" w:cs="Times New Roman"/>
          <w:spacing w:val="-4"/>
        </w:rPr>
        <w:t xml:space="preserve">- сегодня, </w:t>
      </w:r>
      <w:r w:rsidRPr="00B21ABE">
        <w:rPr>
          <w:rFonts w:ascii="Times New Roman" w:hAnsi="Times New Roman" w:cs="Times New Roman"/>
          <w:i/>
          <w:iCs/>
          <w:spacing w:val="-4"/>
        </w:rPr>
        <w:t xml:space="preserve">иртәгә - </w:t>
      </w:r>
      <w:r w:rsidRPr="00B21ABE">
        <w:rPr>
          <w:rFonts w:ascii="Times New Roman" w:hAnsi="Times New Roman" w:cs="Times New Roman"/>
          <w:spacing w:val="-4"/>
        </w:rPr>
        <w:t xml:space="preserve">завтра, </w:t>
      </w:r>
      <w:r w:rsidRPr="00B21ABE">
        <w:rPr>
          <w:rFonts w:ascii="Times New Roman" w:hAnsi="Times New Roman" w:cs="Times New Roman"/>
          <w:i/>
          <w:iCs/>
          <w:spacing w:val="-4"/>
        </w:rPr>
        <w:t>көндез -</w:t>
      </w:r>
      <w:r w:rsidRPr="00B21ABE">
        <w:rPr>
          <w:rFonts w:ascii="Times New Roman" w:hAnsi="Times New Roman" w:cs="Times New Roman"/>
          <w:spacing w:val="-4"/>
        </w:rPr>
        <w:t xml:space="preserve">днем; </w:t>
      </w:r>
      <w:r w:rsidRPr="00B21ABE">
        <w:rPr>
          <w:rFonts w:ascii="Times New Roman" w:hAnsi="Times New Roman" w:cs="Times New Roman"/>
          <w:i/>
          <w:iCs/>
          <w:spacing w:val="-4"/>
        </w:rPr>
        <w:t xml:space="preserve">таза </w:t>
      </w:r>
      <w:r w:rsidRPr="00B21ABE">
        <w:rPr>
          <w:rFonts w:ascii="Times New Roman" w:hAnsi="Times New Roman" w:cs="Times New Roman"/>
          <w:spacing w:val="-4"/>
        </w:rPr>
        <w:t xml:space="preserve">- здоровый (ая, ое), полный (ая, ое), </w:t>
      </w:r>
      <w:r w:rsidRPr="00B21ABE">
        <w:rPr>
          <w:rFonts w:ascii="Times New Roman" w:hAnsi="Times New Roman" w:cs="Times New Roman"/>
          <w:i/>
          <w:iCs/>
          <w:spacing w:val="-4"/>
        </w:rPr>
        <w:t>ябык</w:t>
      </w:r>
      <w:r w:rsidRPr="00B21ABE">
        <w:rPr>
          <w:rFonts w:ascii="Times New Roman" w:hAnsi="Times New Roman" w:cs="Times New Roman"/>
          <w:spacing w:val="-4"/>
        </w:rPr>
        <w:t xml:space="preserve">- худой (ая, ое); </w:t>
      </w:r>
      <w:r w:rsidRPr="00B21ABE">
        <w:rPr>
          <w:rFonts w:ascii="Times New Roman" w:hAnsi="Times New Roman" w:cs="Times New Roman"/>
          <w:i/>
          <w:iCs/>
          <w:spacing w:val="-5"/>
        </w:rPr>
        <w:t xml:space="preserve">алты - </w:t>
      </w:r>
      <w:r w:rsidRPr="00B21ABE">
        <w:rPr>
          <w:rFonts w:ascii="Times New Roman" w:hAnsi="Times New Roman" w:cs="Times New Roman"/>
          <w:spacing w:val="-5"/>
        </w:rPr>
        <w:t xml:space="preserve">шесть, </w:t>
      </w:r>
      <w:r w:rsidRPr="00B21ABE">
        <w:rPr>
          <w:rFonts w:ascii="Times New Roman" w:hAnsi="Times New Roman" w:cs="Times New Roman"/>
          <w:i/>
          <w:iCs/>
          <w:spacing w:val="-5"/>
        </w:rPr>
        <w:t xml:space="preserve">җиде - </w:t>
      </w:r>
      <w:r w:rsidRPr="00B21ABE">
        <w:rPr>
          <w:rFonts w:ascii="Times New Roman" w:hAnsi="Times New Roman" w:cs="Times New Roman"/>
          <w:spacing w:val="-5"/>
        </w:rPr>
        <w:t xml:space="preserve">семь, </w:t>
      </w:r>
      <w:r w:rsidRPr="00B21ABE">
        <w:rPr>
          <w:rFonts w:ascii="Times New Roman" w:hAnsi="Times New Roman" w:cs="Times New Roman"/>
          <w:i/>
          <w:iCs/>
          <w:spacing w:val="-5"/>
        </w:rPr>
        <w:t xml:space="preserve">сигез - </w:t>
      </w:r>
      <w:r w:rsidRPr="00B21ABE">
        <w:rPr>
          <w:rFonts w:ascii="Times New Roman" w:hAnsi="Times New Roman" w:cs="Times New Roman"/>
          <w:spacing w:val="-5"/>
        </w:rPr>
        <w:t xml:space="preserve">восемь, </w:t>
      </w:r>
      <w:r w:rsidRPr="00B21ABE">
        <w:rPr>
          <w:rFonts w:ascii="Times New Roman" w:hAnsi="Times New Roman" w:cs="Times New Roman"/>
          <w:i/>
          <w:iCs/>
          <w:spacing w:val="-5"/>
        </w:rPr>
        <w:t>тугыз</w:t>
      </w:r>
      <w:r w:rsidRPr="00B21ABE">
        <w:rPr>
          <w:rFonts w:ascii="Times New Roman" w:hAnsi="Times New Roman" w:cs="Times New Roman"/>
          <w:spacing w:val="-5"/>
        </w:rPr>
        <w:t xml:space="preserve">- девять, </w:t>
      </w:r>
      <w:r w:rsidRPr="00B21ABE">
        <w:rPr>
          <w:rFonts w:ascii="Times New Roman" w:hAnsi="Times New Roman" w:cs="Times New Roman"/>
          <w:i/>
          <w:iCs/>
          <w:spacing w:val="-5"/>
        </w:rPr>
        <w:t>ун</w:t>
      </w:r>
      <w:r w:rsidRPr="00B21ABE">
        <w:rPr>
          <w:rFonts w:ascii="Times New Roman" w:hAnsi="Times New Roman" w:cs="Times New Roman"/>
          <w:spacing w:val="-5"/>
        </w:rPr>
        <w:t>- десять.</w:t>
      </w:r>
    </w:p>
    <w:p w:rsidR="00B21ABE" w:rsidRPr="00B21ABE" w:rsidRDefault="00B21ABE" w:rsidP="00B21ABE">
      <w:pPr>
        <w:shd w:val="clear" w:color="auto" w:fill="FFFFFF"/>
        <w:ind w:left="12" w:firstLine="334"/>
        <w:jc w:val="both"/>
        <w:rPr>
          <w:rFonts w:ascii="Times New Roman" w:hAnsi="Times New Roman" w:cs="Times New Roman"/>
          <w:spacing w:val="-5"/>
        </w:rPr>
      </w:pPr>
      <w:r w:rsidRPr="00B21ABE">
        <w:rPr>
          <w:rFonts w:ascii="Times New Roman" w:hAnsi="Times New Roman" w:cs="Times New Roman"/>
          <w:bCs/>
          <w:spacing w:val="-8"/>
        </w:rPr>
        <w:t xml:space="preserve">4. </w:t>
      </w:r>
      <w:r w:rsidRPr="00B21ABE">
        <w:rPr>
          <w:rFonts w:ascii="Times New Roman" w:hAnsi="Times New Roman" w:cs="Times New Roman"/>
          <w:bCs/>
          <w:i/>
          <w:iCs/>
          <w:spacing w:val="-8"/>
        </w:rPr>
        <w:t xml:space="preserve">Ашамлыклар - </w:t>
      </w:r>
      <w:r w:rsidRPr="00B21ABE">
        <w:rPr>
          <w:rFonts w:ascii="Times New Roman" w:hAnsi="Times New Roman" w:cs="Times New Roman"/>
          <w:bCs/>
          <w:spacing w:val="-8"/>
        </w:rPr>
        <w:t>Пища</w:t>
      </w:r>
    </w:p>
    <w:p w:rsidR="00B21ABE" w:rsidRPr="00B21ABE" w:rsidRDefault="00B21ABE" w:rsidP="00B21ABE">
      <w:pPr>
        <w:widowControl w:val="0"/>
        <w:numPr>
          <w:ilvl w:val="0"/>
          <w:numId w:val="34"/>
        </w:numPr>
        <w:shd w:val="clear" w:color="auto" w:fill="FFFFFF"/>
        <w:tabs>
          <w:tab w:val="left" w:pos="346"/>
          <w:tab w:val="left" w:pos="545"/>
        </w:tabs>
        <w:suppressAutoHyphens/>
        <w:autoSpaceDE w:val="0"/>
        <w:spacing w:after="0" w:line="240" w:lineRule="auto"/>
        <w:ind w:left="346"/>
        <w:jc w:val="both"/>
        <w:rPr>
          <w:rFonts w:ascii="Times New Roman" w:hAnsi="Times New Roman" w:cs="Times New Roman"/>
          <w:spacing w:val="-1"/>
        </w:rPr>
      </w:pPr>
      <w:r w:rsidRPr="00B21ABE">
        <w:rPr>
          <w:rFonts w:ascii="Times New Roman" w:hAnsi="Times New Roman" w:cs="Times New Roman"/>
          <w:spacing w:val="-1"/>
        </w:rPr>
        <w:t>Сообщение о предметах по данной теме.</w:t>
      </w:r>
    </w:p>
    <w:p w:rsidR="00B21ABE" w:rsidRPr="00B21ABE" w:rsidRDefault="00B21ABE" w:rsidP="00B21ABE">
      <w:pPr>
        <w:widowControl w:val="0"/>
        <w:numPr>
          <w:ilvl w:val="0"/>
          <w:numId w:val="34"/>
        </w:numPr>
        <w:shd w:val="clear" w:color="auto" w:fill="FFFFFF"/>
        <w:tabs>
          <w:tab w:val="left" w:pos="346"/>
          <w:tab w:val="left" w:pos="545"/>
        </w:tabs>
        <w:suppressAutoHyphens/>
        <w:autoSpaceDE w:val="0"/>
        <w:spacing w:after="0" w:line="240" w:lineRule="auto"/>
        <w:ind w:left="346" w:right="17"/>
        <w:jc w:val="both"/>
        <w:rPr>
          <w:rFonts w:ascii="Times New Roman" w:hAnsi="Times New Roman" w:cs="Times New Roman"/>
        </w:rPr>
      </w:pPr>
      <w:r w:rsidRPr="00B21ABE">
        <w:rPr>
          <w:rFonts w:ascii="Times New Roman" w:hAnsi="Times New Roman" w:cs="Times New Roman"/>
        </w:rPr>
        <w:t>Перечисление национальных блюд, составление с ними от</w:t>
      </w:r>
      <w:r w:rsidRPr="00B21ABE">
        <w:rPr>
          <w:rFonts w:ascii="Times New Roman" w:hAnsi="Times New Roman" w:cs="Times New Roman"/>
        </w:rPr>
        <w:softHyphen/>
        <w:t>дельных реплик.</w:t>
      </w:r>
    </w:p>
    <w:p w:rsidR="00B21ABE" w:rsidRPr="00B21ABE" w:rsidRDefault="00B21ABE" w:rsidP="00B21ABE">
      <w:pPr>
        <w:widowControl w:val="0"/>
        <w:numPr>
          <w:ilvl w:val="0"/>
          <w:numId w:val="34"/>
        </w:numPr>
        <w:shd w:val="clear" w:color="auto" w:fill="FFFFFF"/>
        <w:tabs>
          <w:tab w:val="left" w:pos="346"/>
          <w:tab w:val="left" w:pos="545"/>
        </w:tabs>
        <w:suppressAutoHyphens/>
        <w:autoSpaceDE w:val="0"/>
        <w:spacing w:before="2" w:after="0" w:line="240" w:lineRule="auto"/>
        <w:ind w:left="346"/>
        <w:jc w:val="both"/>
        <w:rPr>
          <w:rFonts w:ascii="Times New Roman" w:hAnsi="Times New Roman" w:cs="Times New Roman"/>
          <w:spacing w:val="-2"/>
        </w:rPr>
      </w:pPr>
      <w:r w:rsidRPr="00B21ABE">
        <w:rPr>
          <w:rFonts w:ascii="Times New Roman" w:hAnsi="Times New Roman" w:cs="Times New Roman"/>
          <w:spacing w:val="-2"/>
        </w:rPr>
        <w:t>Сообщение о том, кто приготовил блюдо.</w:t>
      </w:r>
    </w:p>
    <w:p w:rsidR="00B21ABE" w:rsidRPr="00B21ABE" w:rsidRDefault="00B21ABE" w:rsidP="00B21ABE">
      <w:pPr>
        <w:widowControl w:val="0"/>
        <w:numPr>
          <w:ilvl w:val="0"/>
          <w:numId w:val="34"/>
        </w:numPr>
        <w:shd w:val="clear" w:color="auto" w:fill="FFFFFF"/>
        <w:tabs>
          <w:tab w:val="left" w:pos="346"/>
          <w:tab w:val="left" w:pos="545"/>
        </w:tabs>
        <w:suppressAutoHyphens/>
        <w:autoSpaceDE w:val="0"/>
        <w:spacing w:after="0" w:line="240" w:lineRule="auto"/>
        <w:ind w:left="346" w:right="19"/>
        <w:jc w:val="both"/>
        <w:rPr>
          <w:rFonts w:ascii="Times New Roman" w:hAnsi="Times New Roman" w:cs="Times New Roman"/>
        </w:rPr>
      </w:pPr>
      <w:r w:rsidRPr="00B21ABE">
        <w:rPr>
          <w:rFonts w:ascii="Times New Roman" w:hAnsi="Times New Roman" w:cs="Times New Roman"/>
        </w:rPr>
        <w:t xml:space="preserve">Правильное употребление сочетания послелога </w:t>
      </w:r>
      <w:r w:rsidRPr="00B21ABE">
        <w:rPr>
          <w:rFonts w:ascii="Times New Roman" w:hAnsi="Times New Roman" w:cs="Times New Roman"/>
          <w:i/>
          <w:iCs/>
        </w:rPr>
        <w:t xml:space="preserve">белән </w:t>
      </w:r>
      <w:r w:rsidRPr="00B21ABE">
        <w:rPr>
          <w:rFonts w:ascii="Times New Roman" w:hAnsi="Times New Roman" w:cs="Times New Roman"/>
        </w:rPr>
        <w:t>с гла</w:t>
      </w:r>
      <w:r w:rsidRPr="00B21ABE">
        <w:rPr>
          <w:rFonts w:ascii="Times New Roman" w:hAnsi="Times New Roman" w:cs="Times New Roman"/>
        </w:rPr>
        <w:softHyphen/>
        <w:t>голом.</w:t>
      </w:r>
    </w:p>
    <w:p w:rsidR="00B21ABE" w:rsidRPr="00B21ABE" w:rsidRDefault="00B21ABE" w:rsidP="00B21ABE">
      <w:pPr>
        <w:widowControl w:val="0"/>
        <w:numPr>
          <w:ilvl w:val="0"/>
          <w:numId w:val="34"/>
        </w:numPr>
        <w:shd w:val="clear" w:color="auto" w:fill="FFFFFF"/>
        <w:tabs>
          <w:tab w:val="left" w:pos="346"/>
          <w:tab w:val="left" w:pos="545"/>
        </w:tabs>
        <w:suppressAutoHyphens/>
        <w:autoSpaceDE w:val="0"/>
        <w:spacing w:before="2" w:after="0" w:line="240" w:lineRule="auto"/>
        <w:ind w:left="346"/>
        <w:jc w:val="both"/>
        <w:rPr>
          <w:rFonts w:ascii="Times New Roman" w:hAnsi="Times New Roman" w:cs="Times New Roman"/>
          <w:spacing w:val="-3"/>
        </w:rPr>
      </w:pPr>
      <w:r w:rsidRPr="00B21ABE">
        <w:rPr>
          <w:rFonts w:ascii="Times New Roman" w:hAnsi="Times New Roman" w:cs="Times New Roman"/>
          <w:spacing w:val="-3"/>
        </w:rPr>
        <w:t>Сообщение о качестве блюда.</w:t>
      </w:r>
    </w:p>
    <w:p w:rsidR="00B21ABE" w:rsidRPr="00B21ABE" w:rsidRDefault="00B21ABE" w:rsidP="00B21ABE">
      <w:pPr>
        <w:widowControl w:val="0"/>
        <w:numPr>
          <w:ilvl w:val="0"/>
          <w:numId w:val="34"/>
        </w:numPr>
        <w:shd w:val="clear" w:color="auto" w:fill="FFFFFF"/>
        <w:tabs>
          <w:tab w:val="left" w:pos="346"/>
          <w:tab w:val="left" w:pos="545"/>
        </w:tabs>
        <w:suppressAutoHyphens/>
        <w:autoSpaceDE w:val="0"/>
        <w:spacing w:before="2" w:after="0" w:line="240" w:lineRule="auto"/>
        <w:ind w:left="346" w:right="22"/>
        <w:jc w:val="both"/>
        <w:rPr>
          <w:rFonts w:ascii="Times New Roman" w:hAnsi="Times New Roman" w:cs="Times New Roman"/>
        </w:rPr>
      </w:pPr>
      <w:r w:rsidRPr="00B21ABE">
        <w:rPr>
          <w:rFonts w:ascii="Times New Roman" w:hAnsi="Times New Roman" w:cs="Times New Roman"/>
          <w:spacing w:val="-1"/>
        </w:rPr>
        <w:t>Сообщение об объеме использованного продукта при приго</w:t>
      </w:r>
      <w:r w:rsidRPr="00B21ABE">
        <w:rPr>
          <w:rFonts w:ascii="Times New Roman" w:hAnsi="Times New Roman" w:cs="Times New Roman"/>
          <w:spacing w:val="-1"/>
        </w:rPr>
        <w:softHyphen/>
      </w:r>
      <w:r w:rsidRPr="00B21ABE">
        <w:rPr>
          <w:rFonts w:ascii="Times New Roman" w:hAnsi="Times New Roman" w:cs="Times New Roman"/>
        </w:rPr>
        <w:t>товлении блюда.</w:t>
      </w:r>
    </w:p>
    <w:p w:rsidR="00B21ABE" w:rsidRPr="00B21ABE" w:rsidRDefault="00B21ABE" w:rsidP="00B21ABE">
      <w:pPr>
        <w:shd w:val="clear" w:color="auto" w:fill="FFFFFF"/>
        <w:ind w:left="341"/>
        <w:jc w:val="both"/>
        <w:rPr>
          <w:rFonts w:ascii="Times New Roman" w:hAnsi="Times New Roman" w:cs="Times New Roman"/>
          <w:spacing w:val="-3"/>
        </w:rPr>
      </w:pPr>
      <w:r w:rsidRPr="00B21ABE">
        <w:rPr>
          <w:rFonts w:ascii="Times New Roman" w:hAnsi="Times New Roman" w:cs="Times New Roman"/>
          <w:bCs/>
          <w:spacing w:val="-3"/>
        </w:rPr>
        <w:t>Слова:</w:t>
      </w:r>
      <w:r w:rsidRPr="00B21ABE">
        <w:rPr>
          <w:rFonts w:ascii="Times New Roman" w:hAnsi="Times New Roman" w:cs="Times New Roman"/>
          <w:i/>
          <w:iCs/>
          <w:spacing w:val="-3"/>
        </w:rPr>
        <w:t>аш</w:t>
      </w:r>
      <w:r w:rsidRPr="00B21ABE">
        <w:rPr>
          <w:rFonts w:ascii="Times New Roman" w:hAnsi="Times New Roman" w:cs="Times New Roman"/>
          <w:spacing w:val="-3"/>
        </w:rPr>
        <w:t xml:space="preserve">- суп, </w:t>
      </w:r>
      <w:r w:rsidRPr="00B21ABE">
        <w:rPr>
          <w:rFonts w:ascii="Times New Roman" w:hAnsi="Times New Roman" w:cs="Times New Roman"/>
          <w:i/>
          <w:iCs/>
          <w:spacing w:val="-3"/>
        </w:rPr>
        <w:t xml:space="preserve">ботка - </w:t>
      </w:r>
      <w:r w:rsidRPr="00B21ABE">
        <w:rPr>
          <w:rFonts w:ascii="Times New Roman" w:hAnsi="Times New Roman" w:cs="Times New Roman"/>
          <w:spacing w:val="-3"/>
        </w:rPr>
        <w:t xml:space="preserve">каша, </w:t>
      </w:r>
      <w:r w:rsidRPr="00B21ABE">
        <w:rPr>
          <w:rFonts w:ascii="Times New Roman" w:hAnsi="Times New Roman" w:cs="Times New Roman"/>
          <w:i/>
          <w:iCs/>
          <w:spacing w:val="-3"/>
        </w:rPr>
        <w:t>токмачлыаш</w:t>
      </w:r>
      <w:r w:rsidRPr="00B21ABE">
        <w:rPr>
          <w:rFonts w:ascii="Times New Roman" w:hAnsi="Times New Roman" w:cs="Times New Roman"/>
          <w:spacing w:val="-3"/>
        </w:rPr>
        <w:t xml:space="preserve">-лапша, </w:t>
      </w:r>
      <w:r w:rsidRPr="00B21ABE">
        <w:rPr>
          <w:rFonts w:ascii="Times New Roman" w:hAnsi="Times New Roman" w:cs="Times New Roman"/>
          <w:i/>
          <w:iCs/>
          <w:spacing w:val="-3"/>
        </w:rPr>
        <w:t xml:space="preserve">чәй - </w:t>
      </w:r>
      <w:r w:rsidRPr="00B21ABE">
        <w:rPr>
          <w:rFonts w:ascii="Times New Roman" w:hAnsi="Times New Roman" w:cs="Times New Roman"/>
          <w:spacing w:val="-3"/>
        </w:rPr>
        <w:t>чай,</w:t>
      </w:r>
      <w:r w:rsidRPr="00B21ABE">
        <w:rPr>
          <w:rFonts w:ascii="Times New Roman" w:hAnsi="Times New Roman" w:cs="Times New Roman"/>
          <w:i/>
          <w:iCs/>
          <w:spacing w:val="-1"/>
        </w:rPr>
        <w:t>икмәк</w:t>
      </w:r>
      <w:r w:rsidRPr="00B21ABE">
        <w:rPr>
          <w:rFonts w:ascii="Times New Roman" w:hAnsi="Times New Roman" w:cs="Times New Roman"/>
          <w:spacing w:val="-1"/>
        </w:rPr>
        <w:t xml:space="preserve">- хлеб, </w:t>
      </w:r>
      <w:r w:rsidRPr="00B21ABE">
        <w:rPr>
          <w:rFonts w:ascii="Times New Roman" w:hAnsi="Times New Roman" w:cs="Times New Roman"/>
          <w:i/>
          <w:iCs/>
          <w:spacing w:val="-1"/>
        </w:rPr>
        <w:t>чәкчәк</w:t>
      </w:r>
      <w:r w:rsidRPr="00B21ABE">
        <w:rPr>
          <w:rFonts w:ascii="Times New Roman" w:hAnsi="Times New Roman" w:cs="Times New Roman"/>
          <w:spacing w:val="-1"/>
        </w:rPr>
        <w:t xml:space="preserve">- чакчак, </w:t>
      </w:r>
      <w:r w:rsidRPr="00B21ABE">
        <w:rPr>
          <w:rFonts w:ascii="Times New Roman" w:hAnsi="Times New Roman" w:cs="Times New Roman"/>
          <w:i/>
          <w:iCs/>
          <w:spacing w:val="-1"/>
        </w:rPr>
        <w:t>гөбәдия</w:t>
      </w:r>
      <w:r w:rsidRPr="00B21ABE">
        <w:rPr>
          <w:rFonts w:ascii="Times New Roman" w:hAnsi="Times New Roman" w:cs="Times New Roman"/>
          <w:spacing w:val="-1"/>
        </w:rPr>
        <w:t xml:space="preserve">- губадия, </w:t>
      </w:r>
      <w:r w:rsidRPr="00B21ABE">
        <w:rPr>
          <w:rFonts w:ascii="Times New Roman" w:hAnsi="Times New Roman" w:cs="Times New Roman"/>
          <w:i/>
          <w:iCs/>
          <w:spacing w:val="-1"/>
        </w:rPr>
        <w:t>өчпочмак, бәлеш</w:t>
      </w:r>
      <w:r w:rsidRPr="00B21ABE">
        <w:rPr>
          <w:rFonts w:ascii="Times New Roman" w:hAnsi="Times New Roman" w:cs="Times New Roman"/>
          <w:spacing w:val="-1"/>
        </w:rPr>
        <w:t>-</w:t>
      </w:r>
      <w:r w:rsidRPr="00B21ABE">
        <w:rPr>
          <w:rFonts w:ascii="Times New Roman" w:hAnsi="Times New Roman" w:cs="Times New Roman"/>
          <w:spacing w:val="-4"/>
        </w:rPr>
        <w:t xml:space="preserve">биляш, </w:t>
      </w:r>
      <w:r w:rsidRPr="00B21ABE">
        <w:rPr>
          <w:rFonts w:ascii="Times New Roman" w:hAnsi="Times New Roman" w:cs="Times New Roman"/>
          <w:i/>
          <w:iCs/>
          <w:spacing w:val="-4"/>
        </w:rPr>
        <w:t>бавырсак</w:t>
      </w:r>
      <w:r w:rsidRPr="00B21ABE">
        <w:rPr>
          <w:rFonts w:ascii="Times New Roman" w:hAnsi="Times New Roman" w:cs="Times New Roman"/>
          <w:spacing w:val="-4"/>
        </w:rPr>
        <w:t xml:space="preserve">- баурсак, </w:t>
      </w:r>
      <w:r w:rsidRPr="00B21ABE">
        <w:rPr>
          <w:rFonts w:ascii="Times New Roman" w:hAnsi="Times New Roman" w:cs="Times New Roman"/>
          <w:i/>
          <w:iCs/>
          <w:spacing w:val="-4"/>
        </w:rPr>
        <w:t xml:space="preserve">сөт </w:t>
      </w:r>
      <w:r w:rsidRPr="00B21ABE">
        <w:rPr>
          <w:rFonts w:ascii="Times New Roman" w:hAnsi="Times New Roman" w:cs="Times New Roman"/>
          <w:spacing w:val="-4"/>
        </w:rPr>
        <w:t xml:space="preserve">- молоко, </w:t>
      </w:r>
      <w:r w:rsidRPr="00B21ABE">
        <w:rPr>
          <w:rFonts w:ascii="Times New Roman" w:hAnsi="Times New Roman" w:cs="Times New Roman"/>
          <w:i/>
          <w:iCs/>
          <w:spacing w:val="-4"/>
        </w:rPr>
        <w:t xml:space="preserve">май </w:t>
      </w:r>
      <w:r w:rsidRPr="00B21ABE">
        <w:rPr>
          <w:rFonts w:ascii="Times New Roman" w:hAnsi="Times New Roman" w:cs="Times New Roman"/>
          <w:spacing w:val="-4"/>
        </w:rPr>
        <w:t xml:space="preserve">- масло, </w:t>
      </w:r>
      <w:r w:rsidRPr="00B21ABE">
        <w:rPr>
          <w:rFonts w:ascii="Times New Roman" w:hAnsi="Times New Roman" w:cs="Times New Roman"/>
          <w:i/>
          <w:iCs/>
          <w:spacing w:val="-4"/>
        </w:rPr>
        <w:t>катык, шикәр</w:t>
      </w:r>
      <w:r w:rsidRPr="00B21ABE">
        <w:rPr>
          <w:rFonts w:ascii="Times New Roman" w:hAnsi="Times New Roman" w:cs="Times New Roman"/>
          <w:i/>
          <w:iCs/>
        </w:rPr>
        <w:t xml:space="preserve">- </w:t>
      </w:r>
      <w:r w:rsidRPr="00B21ABE">
        <w:rPr>
          <w:rFonts w:ascii="Times New Roman" w:hAnsi="Times New Roman" w:cs="Times New Roman"/>
        </w:rPr>
        <w:t xml:space="preserve">сахар, </w:t>
      </w:r>
      <w:r w:rsidRPr="00B21ABE">
        <w:rPr>
          <w:rFonts w:ascii="Times New Roman" w:hAnsi="Times New Roman" w:cs="Times New Roman"/>
          <w:i/>
          <w:iCs/>
        </w:rPr>
        <w:t>чәйнүк</w:t>
      </w:r>
      <w:r w:rsidRPr="00B21ABE">
        <w:rPr>
          <w:rFonts w:ascii="Times New Roman" w:hAnsi="Times New Roman" w:cs="Times New Roman"/>
        </w:rPr>
        <w:t xml:space="preserve">- чайник, </w:t>
      </w:r>
      <w:r w:rsidRPr="00B21ABE">
        <w:rPr>
          <w:rFonts w:ascii="Times New Roman" w:hAnsi="Times New Roman" w:cs="Times New Roman"/>
          <w:i/>
          <w:iCs/>
        </w:rPr>
        <w:t>чынаяк</w:t>
      </w:r>
      <w:r w:rsidRPr="00B21ABE">
        <w:rPr>
          <w:rFonts w:ascii="Times New Roman" w:hAnsi="Times New Roman" w:cs="Times New Roman"/>
        </w:rPr>
        <w:t xml:space="preserve">- чашка, </w:t>
      </w:r>
      <w:r w:rsidRPr="00B21ABE">
        <w:rPr>
          <w:rFonts w:ascii="Times New Roman" w:hAnsi="Times New Roman" w:cs="Times New Roman"/>
          <w:i/>
          <w:iCs/>
        </w:rPr>
        <w:t>тәлинке</w:t>
      </w:r>
      <w:r w:rsidRPr="00B21ABE">
        <w:rPr>
          <w:rFonts w:ascii="Times New Roman" w:hAnsi="Times New Roman" w:cs="Times New Roman"/>
        </w:rPr>
        <w:t xml:space="preserve">- тарелка, </w:t>
      </w:r>
      <w:r w:rsidRPr="00B21ABE">
        <w:rPr>
          <w:rFonts w:ascii="Times New Roman" w:hAnsi="Times New Roman" w:cs="Times New Roman"/>
          <w:i/>
          <w:iCs/>
        </w:rPr>
        <w:t>кашык</w:t>
      </w:r>
      <w:r w:rsidRPr="00B21ABE">
        <w:rPr>
          <w:rFonts w:ascii="Times New Roman" w:hAnsi="Times New Roman" w:cs="Times New Roman"/>
        </w:rPr>
        <w:t xml:space="preserve">-ложка, </w:t>
      </w:r>
      <w:r w:rsidRPr="00B21ABE">
        <w:rPr>
          <w:rFonts w:ascii="Times New Roman" w:hAnsi="Times New Roman" w:cs="Times New Roman"/>
          <w:i/>
          <w:iCs/>
        </w:rPr>
        <w:t>чәнечке</w:t>
      </w:r>
      <w:r w:rsidRPr="00B21ABE">
        <w:rPr>
          <w:rFonts w:ascii="Times New Roman" w:hAnsi="Times New Roman" w:cs="Times New Roman"/>
        </w:rPr>
        <w:t xml:space="preserve">- вилка, килограмм, грамм; </w:t>
      </w:r>
      <w:r w:rsidRPr="00B21ABE">
        <w:rPr>
          <w:rFonts w:ascii="Times New Roman" w:hAnsi="Times New Roman" w:cs="Times New Roman"/>
          <w:i/>
          <w:iCs/>
        </w:rPr>
        <w:t xml:space="preserve">тәмле - </w:t>
      </w:r>
      <w:r w:rsidRPr="00B21ABE">
        <w:rPr>
          <w:rFonts w:ascii="Times New Roman" w:hAnsi="Times New Roman" w:cs="Times New Roman"/>
        </w:rPr>
        <w:t xml:space="preserve">вкусный </w:t>
      </w:r>
      <w:r w:rsidRPr="00B21ABE">
        <w:rPr>
          <w:rFonts w:ascii="Times New Roman" w:hAnsi="Times New Roman" w:cs="Times New Roman"/>
          <w:spacing w:val="-1"/>
        </w:rPr>
        <w:t xml:space="preserve">(ая, ое), </w:t>
      </w:r>
      <w:r w:rsidRPr="00B21ABE">
        <w:rPr>
          <w:rFonts w:ascii="Times New Roman" w:hAnsi="Times New Roman" w:cs="Times New Roman"/>
          <w:i/>
          <w:iCs/>
          <w:spacing w:val="-1"/>
        </w:rPr>
        <w:t>тәмсез</w:t>
      </w:r>
      <w:r w:rsidRPr="00B21ABE">
        <w:rPr>
          <w:rFonts w:ascii="Times New Roman" w:hAnsi="Times New Roman" w:cs="Times New Roman"/>
          <w:spacing w:val="-1"/>
        </w:rPr>
        <w:t xml:space="preserve">- невкусный (ая, ое), </w:t>
      </w:r>
      <w:r w:rsidRPr="00B21ABE">
        <w:rPr>
          <w:rFonts w:ascii="Times New Roman" w:hAnsi="Times New Roman" w:cs="Times New Roman"/>
          <w:i/>
          <w:iCs/>
          <w:spacing w:val="-1"/>
        </w:rPr>
        <w:t xml:space="preserve">кайнар - </w:t>
      </w:r>
      <w:r w:rsidRPr="00B21ABE">
        <w:rPr>
          <w:rFonts w:ascii="Times New Roman" w:hAnsi="Times New Roman" w:cs="Times New Roman"/>
          <w:spacing w:val="-1"/>
        </w:rPr>
        <w:t xml:space="preserve">горячий (ая, ое), </w:t>
      </w:r>
      <w:r w:rsidRPr="00B21ABE">
        <w:rPr>
          <w:rFonts w:ascii="Times New Roman" w:hAnsi="Times New Roman" w:cs="Times New Roman"/>
          <w:i/>
          <w:iCs/>
          <w:spacing w:val="-1"/>
        </w:rPr>
        <w:t>сал</w:t>
      </w:r>
      <w:r w:rsidRPr="00B21ABE">
        <w:rPr>
          <w:rFonts w:ascii="Times New Roman" w:hAnsi="Times New Roman" w:cs="Times New Roman"/>
          <w:i/>
          <w:iCs/>
        </w:rPr>
        <w:t>кын</w:t>
      </w:r>
      <w:r w:rsidRPr="00B21ABE">
        <w:rPr>
          <w:rFonts w:ascii="Times New Roman" w:hAnsi="Times New Roman" w:cs="Times New Roman"/>
        </w:rPr>
        <w:t xml:space="preserve">- холодный (ая, ое), </w:t>
      </w:r>
      <w:r w:rsidRPr="00B21ABE">
        <w:rPr>
          <w:rFonts w:ascii="Times New Roman" w:hAnsi="Times New Roman" w:cs="Times New Roman"/>
          <w:i/>
          <w:iCs/>
        </w:rPr>
        <w:t>ачы</w:t>
      </w:r>
      <w:r w:rsidRPr="00B21ABE">
        <w:rPr>
          <w:rFonts w:ascii="Times New Roman" w:hAnsi="Times New Roman" w:cs="Times New Roman"/>
        </w:rPr>
        <w:t xml:space="preserve">- горький, кислый (ая, ое), </w:t>
      </w:r>
      <w:r w:rsidRPr="00B21ABE">
        <w:rPr>
          <w:rFonts w:ascii="Times New Roman" w:hAnsi="Times New Roman" w:cs="Times New Roman"/>
          <w:i/>
          <w:iCs/>
        </w:rPr>
        <w:t xml:space="preserve">баллы </w:t>
      </w:r>
      <w:r w:rsidRPr="00B21ABE">
        <w:rPr>
          <w:rFonts w:ascii="Times New Roman" w:hAnsi="Times New Roman" w:cs="Times New Roman"/>
        </w:rPr>
        <w:t>-</w:t>
      </w:r>
      <w:r w:rsidRPr="00B21ABE">
        <w:rPr>
          <w:rFonts w:ascii="Times New Roman" w:hAnsi="Times New Roman" w:cs="Times New Roman"/>
          <w:spacing w:val="-2"/>
        </w:rPr>
        <w:t xml:space="preserve">сладкий (ая, ое), </w:t>
      </w:r>
      <w:r w:rsidRPr="00B21ABE">
        <w:rPr>
          <w:rFonts w:ascii="Times New Roman" w:hAnsi="Times New Roman" w:cs="Times New Roman"/>
          <w:i/>
          <w:iCs/>
          <w:spacing w:val="-2"/>
        </w:rPr>
        <w:t>тозлы</w:t>
      </w:r>
      <w:r w:rsidRPr="00B21ABE">
        <w:rPr>
          <w:rFonts w:ascii="Times New Roman" w:hAnsi="Times New Roman" w:cs="Times New Roman"/>
          <w:spacing w:val="-2"/>
        </w:rPr>
        <w:t xml:space="preserve">- соленый (ая, ое); </w:t>
      </w:r>
      <w:r w:rsidRPr="00B21ABE">
        <w:rPr>
          <w:rFonts w:ascii="Times New Roman" w:hAnsi="Times New Roman" w:cs="Times New Roman"/>
          <w:i/>
          <w:iCs/>
          <w:spacing w:val="-2"/>
        </w:rPr>
        <w:t>пешерә</w:t>
      </w:r>
      <w:r w:rsidRPr="00B21ABE">
        <w:rPr>
          <w:rFonts w:ascii="Times New Roman" w:hAnsi="Times New Roman" w:cs="Times New Roman"/>
          <w:spacing w:val="-2"/>
        </w:rPr>
        <w:t xml:space="preserve">- готовит, варит, </w:t>
      </w:r>
      <w:r w:rsidRPr="00B21ABE">
        <w:rPr>
          <w:rFonts w:ascii="Times New Roman" w:hAnsi="Times New Roman" w:cs="Times New Roman"/>
          <w:i/>
          <w:iCs/>
          <w:spacing w:val="-3"/>
        </w:rPr>
        <w:t xml:space="preserve">кыздыра - </w:t>
      </w:r>
      <w:r w:rsidRPr="00B21ABE">
        <w:rPr>
          <w:rFonts w:ascii="Times New Roman" w:hAnsi="Times New Roman" w:cs="Times New Roman"/>
          <w:spacing w:val="-3"/>
        </w:rPr>
        <w:t xml:space="preserve">жарит, </w:t>
      </w:r>
      <w:r w:rsidRPr="00B21ABE">
        <w:rPr>
          <w:rFonts w:ascii="Times New Roman" w:hAnsi="Times New Roman" w:cs="Times New Roman"/>
          <w:i/>
          <w:iCs/>
          <w:spacing w:val="-3"/>
        </w:rPr>
        <w:t xml:space="preserve">сала </w:t>
      </w:r>
      <w:r w:rsidRPr="00B21ABE">
        <w:rPr>
          <w:rFonts w:ascii="Times New Roman" w:hAnsi="Times New Roman" w:cs="Times New Roman"/>
          <w:spacing w:val="-3"/>
        </w:rPr>
        <w:t xml:space="preserve">- кладет, </w:t>
      </w:r>
      <w:r w:rsidRPr="00B21ABE">
        <w:rPr>
          <w:rFonts w:ascii="Times New Roman" w:hAnsi="Times New Roman" w:cs="Times New Roman"/>
          <w:i/>
          <w:iCs/>
          <w:spacing w:val="-3"/>
        </w:rPr>
        <w:t xml:space="preserve">өсти - </w:t>
      </w:r>
      <w:r w:rsidRPr="00B21ABE">
        <w:rPr>
          <w:rFonts w:ascii="Times New Roman" w:hAnsi="Times New Roman" w:cs="Times New Roman"/>
          <w:spacing w:val="-3"/>
        </w:rPr>
        <w:t xml:space="preserve">добавляет, </w:t>
      </w:r>
      <w:r w:rsidRPr="00B21ABE">
        <w:rPr>
          <w:rFonts w:ascii="Times New Roman" w:hAnsi="Times New Roman" w:cs="Times New Roman"/>
          <w:i/>
          <w:iCs/>
          <w:spacing w:val="-3"/>
        </w:rPr>
        <w:t>эчә</w:t>
      </w:r>
      <w:r w:rsidRPr="00B21ABE">
        <w:rPr>
          <w:rFonts w:ascii="Times New Roman" w:hAnsi="Times New Roman" w:cs="Times New Roman"/>
          <w:spacing w:val="-3"/>
        </w:rPr>
        <w:t xml:space="preserve">- пьет, </w:t>
      </w:r>
      <w:r w:rsidRPr="00B21ABE">
        <w:rPr>
          <w:rFonts w:ascii="Times New Roman" w:hAnsi="Times New Roman" w:cs="Times New Roman"/>
          <w:i/>
          <w:iCs/>
          <w:spacing w:val="-3"/>
        </w:rPr>
        <w:t>ашый -</w:t>
      </w:r>
      <w:r w:rsidRPr="00B21ABE">
        <w:rPr>
          <w:rFonts w:ascii="Times New Roman" w:hAnsi="Times New Roman" w:cs="Times New Roman"/>
          <w:spacing w:val="-2"/>
        </w:rPr>
        <w:t xml:space="preserve">кушает, ест, </w:t>
      </w:r>
      <w:r w:rsidRPr="00B21ABE">
        <w:rPr>
          <w:rFonts w:ascii="Times New Roman" w:hAnsi="Times New Roman" w:cs="Times New Roman"/>
          <w:i/>
          <w:iCs/>
          <w:spacing w:val="-2"/>
        </w:rPr>
        <w:t>кисә</w:t>
      </w:r>
      <w:r w:rsidRPr="00B21ABE">
        <w:rPr>
          <w:rFonts w:ascii="Times New Roman" w:hAnsi="Times New Roman" w:cs="Times New Roman"/>
          <w:spacing w:val="-2"/>
        </w:rPr>
        <w:t xml:space="preserve">- режет, </w:t>
      </w:r>
      <w:r w:rsidRPr="00B21ABE">
        <w:rPr>
          <w:rFonts w:ascii="Times New Roman" w:hAnsi="Times New Roman" w:cs="Times New Roman"/>
          <w:i/>
          <w:iCs/>
          <w:spacing w:val="-2"/>
        </w:rPr>
        <w:t>булә</w:t>
      </w:r>
      <w:r w:rsidRPr="00B21ABE">
        <w:rPr>
          <w:rFonts w:ascii="Times New Roman" w:hAnsi="Times New Roman" w:cs="Times New Roman"/>
          <w:spacing w:val="-2"/>
        </w:rPr>
        <w:t xml:space="preserve">- делит, раздает, </w:t>
      </w:r>
      <w:r w:rsidRPr="00B21ABE">
        <w:rPr>
          <w:rFonts w:ascii="Times New Roman" w:hAnsi="Times New Roman" w:cs="Times New Roman"/>
          <w:i/>
          <w:iCs/>
          <w:spacing w:val="-2"/>
        </w:rPr>
        <w:t xml:space="preserve">куя </w:t>
      </w:r>
      <w:r w:rsidRPr="00B21ABE">
        <w:rPr>
          <w:rFonts w:ascii="Times New Roman" w:hAnsi="Times New Roman" w:cs="Times New Roman"/>
          <w:spacing w:val="-2"/>
        </w:rPr>
        <w:t xml:space="preserve">- кладет, </w:t>
      </w:r>
      <w:r w:rsidRPr="00B21ABE">
        <w:rPr>
          <w:rFonts w:ascii="Times New Roman" w:hAnsi="Times New Roman" w:cs="Times New Roman"/>
          <w:i/>
          <w:iCs/>
          <w:spacing w:val="-2"/>
        </w:rPr>
        <w:t xml:space="preserve">ала </w:t>
      </w:r>
      <w:r w:rsidRPr="00B21ABE">
        <w:rPr>
          <w:rFonts w:ascii="Times New Roman" w:hAnsi="Times New Roman" w:cs="Times New Roman"/>
          <w:spacing w:val="-2"/>
        </w:rPr>
        <w:t>-</w:t>
      </w:r>
      <w:r w:rsidRPr="00B21ABE">
        <w:rPr>
          <w:rFonts w:ascii="Times New Roman" w:hAnsi="Times New Roman" w:cs="Times New Roman"/>
        </w:rPr>
        <w:t xml:space="preserve">берет, </w:t>
      </w:r>
      <w:r w:rsidRPr="00B21ABE">
        <w:rPr>
          <w:rFonts w:ascii="Times New Roman" w:hAnsi="Times New Roman" w:cs="Times New Roman"/>
          <w:i/>
          <w:iCs/>
        </w:rPr>
        <w:t>булыша</w:t>
      </w:r>
      <w:r w:rsidRPr="00B21ABE">
        <w:rPr>
          <w:rFonts w:ascii="Times New Roman" w:hAnsi="Times New Roman" w:cs="Times New Roman"/>
        </w:rPr>
        <w:t>- помогает.</w:t>
      </w:r>
    </w:p>
    <w:p w:rsidR="00B21ABE" w:rsidRPr="00B21ABE" w:rsidRDefault="00B21ABE" w:rsidP="00B21ABE">
      <w:pPr>
        <w:shd w:val="clear" w:color="auto" w:fill="FFFFFF"/>
        <w:jc w:val="both"/>
        <w:rPr>
          <w:rFonts w:ascii="Times New Roman" w:hAnsi="Times New Roman" w:cs="Times New Roman"/>
          <w:bCs/>
          <w:spacing w:val="-7"/>
        </w:rPr>
      </w:pPr>
    </w:p>
    <w:p w:rsidR="00B21ABE" w:rsidRPr="00B21ABE" w:rsidRDefault="00B21ABE" w:rsidP="00B21ABE">
      <w:pPr>
        <w:shd w:val="clear" w:color="auto" w:fill="FFFFFF"/>
        <w:ind w:left="2"/>
        <w:jc w:val="both"/>
        <w:rPr>
          <w:rFonts w:ascii="Times New Roman" w:hAnsi="Times New Roman" w:cs="Times New Roman"/>
          <w:bCs/>
          <w:spacing w:val="-7"/>
        </w:rPr>
      </w:pPr>
      <w:r w:rsidRPr="00B21ABE">
        <w:rPr>
          <w:rFonts w:ascii="Times New Roman" w:hAnsi="Times New Roman" w:cs="Times New Roman"/>
          <w:bCs/>
          <w:spacing w:val="-7"/>
        </w:rPr>
        <w:t>5. Кеше - Человек</w:t>
      </w:r>
    </w:p>
    <w:p w:rsidR="00B21ABE" w:rsidRPr="00B21ABE" w:rsidRDefault="00B21ABE" w:rsidP="00B21ABE">
      <w:pPr>
        <w:widowControl w:val="0"/>
        <w:numPr>
          <w:ilvl w:val="0"/>
          <w:numId w:val="30"/>
        </w:numPr>
        <w:shd w:val="clear" w:color="auto" w:fill="FFFFFF"/>
        <w:tabs>
          <w:tab w:val="left" w:pos="384"/>
          <w:tab w:val="left" w:pos="574"/>
        </w:tabs>
        <w:suppressAutoHyphens/>
        <w:autoSpaceDE w:val="0"/>
        <w:spacing w:after="0" w:line="240" w:lineRule="auto"/>
        <w:ind w:left="384"/>
        <w:jc w:val="both"/>
        <w:rPr>
          <w:rFonts w:ascii="Times New Roman" w:hAnsi="Times New Roman" w:cs="Times New Roman"/>
        </w:rPr>
      </w:pPr>
      <w:r w:rsidRPr="00B21ABE">
        <w:rPr>
          <w:rFonts w:ascii="Times New Roman" w:hAnsi="Times New Roman" w:cs="Times New Roman"/>
        </w:rPr>
        <w:t>Сообщение о названиях частей тела.</w:t>
      </w:r>
    </w:p>
    <w:p w:rsidR="00B21ABE" w:rsidRPr="00B21ABE" w:rsidRDefault="00B21ABE" w:rsidP="00B21ABE">
      <w:pPr>
        <w:widowControl w:val="0"/>
        <w:numPr>
          <w:ilvl w:val="0"/>
          <w:numId w:val="30"/>
        </w:numPr>
        <w:shd w:val="clear" w:color="auto" w:fill="FFFFFF"/>
        <w:tabs>
          <w:tab w:val="left" w:pos="384"/>
          <w:tab w:val="left" w:pos="574"/>
        </w:tabs>
        <w:suppressAutoHyphens/>
        <w:autoSpaceDE w:val="0"/>
        <w:spacing w:after="0" w:line="240" w:lineRule="auto"/>
        <w:ind w:left="384"/>
        <w:jc w:val="both"/>
        <w:rPr>
          <w:rFonts w:ascii="Times New Roman" w:hAnsi="Times New Roman" w:cs="Times New Roman"/>
          <w:spacing w:val="-2"/>
        </w:rPr>
      </w:pPr>
      <w:r w:rsidRPr="00B21ABE">
        <w:rPr>
          <w:rFonts w:ascii="Times New Roman" w:hAnsi="Times New Roman" w:cs="Times New Roman"/>
          <w:spacing w:val="-2"/>
        </w:rPr>
        <w:lastRenderedPageBreak/>
        <w:t>Ответы на вопрос</w:t>
      </w:r>
      <w:r w:rsidRPr="00B21ABE">
        <w:rPr>
          <w:rFonts w:ascii="Times New Roman" w:hAnsi="Times New Roman" w:cs="Times New Roman"/>
          <w:i/>
          <w:iCs/>
          <w:spacing w:val="-2"/>
        </w:rPr>
        <w:t xml:space="preserve">кайсы? - </w:t>
      </w:r>
      <w:r w:rsidRPr="00B21ABE">
        <w:rPr>
          <w:rFonts w:ascii="Times New Roman" w:hAnsi="Times New Roman" w:cs="Times New Roman"/>
          <w:spacing w:val="-2"/>
        </w:rPr>
        <w:t>который?</w:t>
      </w:r>
    </w:p>
    <w:p w:rsidR="00B21ABE" w:rsidRPr="00B21ABE" w:rsidRDefault="00B21ABE" w:rsidP="00B21ABE">
      <w:pPr>
        <w:widowControl w:val="0"/>
        <w:numPr>
          <w:ilvl w:val="0"/>
          <w:numId w:val="30"/>
        </w:numPr>
        <w:shd w:val="clear" w:color="auto" w:fill="FFFFFF"/>
        <w:tabs>
          <w:tab w:val="left" w:pos="384"/>
          <w:tab w:val="left" w:pos="574"/>
        </w:tabs>
        <w:suppressAutoHyphens/>
        <w:autoSpaceDE w:val="0"/>
        <w:spacing w:after="0" w:line="240" w:lineRule="auto"/>
        <w:ind w:left="384"/>
        <w:jc w:val="both"/>
        <w:rPr>
          <w:rFonts w:ascii="Times New Roman" w:hAnsi="Times New Roman" w:cs="Times New Roman"/>
          <w:spacing w:val="-1"/>
        </w:rPr>
      </w:pPr>
      <w:r w:rsidRPr="00B21ABE">
        <w:rPr>
          <w:rFonts w:ascii="Times New Roman" w:hAnsi="Times New Roman" w:cs="Times New Roman"/>
          <w:spacing w:val="-1"/>
        </w:rPr>
        <w:t>Сообщение о принадлежности предметов по теме.</w:t>
      </w:r>
    </w:p>
    <w:p w:rsidR="00B21ABE" w:rsidRPr="00B21ABE" w:rsidRDefault="00B21ABE" w:rsidP="00B21ABE">
      <w:pPr>
        <w:widowControl w:val="0"/>
        <w:numPr>
          <w:ilvl w:val="0"/>
          <w:numId w:val="30"/>
        </w:numPr>
        <w:shd w:val="clear" w:color="auto" w:fill="FFFFFF"/>
        <w:tabs>
          <w:tab w:val="left" w:pos="384"/>
          <w:tab w:val="left" w:pos="574"/>
        </w:tabs>
        <w:suppressAutoHyphens/>
        <w:autoSpaceDE w:val="0"/>
        <w:spacing w:after="0" w:line="240" w:lineRule="auto"/>
        <w:ind w:left="384"/>
        <w:jc w:val="both"/>
        <w:rPr>
          <w:rFonts w:ascii="Times New Roman" w:hAnsi="Times New Roman" w:cs="Times New Roman"/>
        </w:rPr>
      </w:pPr>
      <w:r w:rsidRPr="00B21ABE">
        <w:rPr>
          <w:rFonts w:ascii="Times New Roman" w:hAnsi="Times New Roman" w:cs="Times New Roman"/>
        </w:rPr>
        <w:t>Сообщение об их признаках:</w:t>
      </w:r>
    </w:p>
    <w:p w:rsidR="00B21ABE" w:rsidRPr="00B21ABE" w:rsidRDefault="00B21ABE" w:rsidP="00B21ABE">
      <w:pPr>
        <w:widowControl w:val="0"/>
        <w:numPr>
          <w:ilvl w:val="0"/>
          <w:numId w:val="30"/>
        </w:numPr>
        <w:shd w:val="clear" w:color="auto" w:fill="FFFFFF"/>
        <w:tabs>
          <w:tab w:val="left" w:pos="384"/>
          <w:tab w:val="left" w:pos="574"/>
        </w:tabs>
        <w:suppressAutoHyphens/>
        <w:autoSpaceDE w:val="0"/>
        <w:spacing w:after="0" w:line="240" w:lineRule="auto"/>
        <w:ind w:left="384"/>
        <w:jc w:val="both"/>
        <w:rPr>
          <w:rFonts w:ascii="Times New Roman" w:hAnsi="Times New Roman" w:cs="Times New Roman"/>
          <w:spacing w:val="-3"/>
        </w:rPr>
      </w:pPr>
      <w:r w:rsidRPr="00B21ABE">
        <w:rPr>
          <w:rFonts w:ascii="Times New Roman" w:hAnsi="Times New Roman" w:cs="Times New Roman"/>
          <w:spacing w:val="-3"/>
        </w:rPr>
        <w:t>Сообщение об их количестве.</w:t>
      </w:r>
    </w:p>
    <w:p w:rsidR="00B21ABE" w:rsidRPr="00B21ABE" w:rsidRDefault="00B21ABE" w:rsidP="00B21ABE">
      <w:pPr>
        <w:widowControl w:val="0"/>
        <w:numPr>
          <w:ilvl w:val="0"/>
          <w:numId w:val="30"/>
        </w:numPr>
        <w:shd w:val="clear" w:color="auto" w:fill="FFFFFF"/>
        <w:tabs>
          <w:tab w:val="left" w:pos="384"/>
          <w:tab w:val="left" w:pos="574"/>
        </w:tabs>
        <w:suppressAutoHyphens/>
        <w:autoSpaceDE w:val="0"/>
        <w:spacing w:after="0" w:line="240" w:lineRule="auto"/>
        <w:ind w:left="384" w:right="24"/>
        <w:jc w:val="both"/>
        <w:rPr>
          <w:rFonts w:ascii="Times New Roman" w:hAnsi="Times New Roman" w:cs="Times New Roman"/>
        </w:rPr>
      </w:pPr>
      <w:r w:rsidRPr="00B21ABE">
        <w:rPr>
          <w:rFonts w:ascii="Times New Roman" w:hAnsi="Times New Roman" w:cs="Times New Roman"/>
          <w:spacing w:val="-1"/>
        </w:rPr>
        <w:t xml:space="preserve">Сообщение о действиях, связанных с предметами по личной </w:t>
      </w:r>
      <w:r w:rsidRPr="00B21ABE">
        <w:rPr>
          <w:rFonts w:ascii="Times New Roman" w:hAnsi="Times New Roman" w:cs="Times New Roman"/>
        </w:rPr>
        <w:t>гигиене.</w:t>
      </w:r>
    </w:p>
    <w:p w:rsidR="00B21ABE" w:rsidRPr="00B21ABE" w:rsidRDefault="00B21ABE" w:rsidP="00B21ABE">
      <w:pPr>
        <w:widowControl w:val="0"/>
        <w:numPr>
          <w:ilvl w:val="0"/>
          <w:numId w:val="30"/>
        </w:numPr>
        <w:shd w:val="clear" w:color="auto" w:fill="FFFFFF"/>
        <w:tabs>
          <w:tab w:val="left" w:pos="384"/>
          <w:tab w:val="left" w:pos="574"/>
        </w:tabs>
        <w:suppressAutoHyphens/>
        <w:autoSpaceDE w:val="0"/>
        <w:spacing w:after="0" w:line="240" w:lineRule="auto"/>
        <w:ind w:left="384"/>
        <w:jc w:val="both"/>
        <w:rPr>
          <w:rFonts w:ascii="Times New Roman" w:hAnsi="Times New Roman" w:cs="Times New Roman"/>
          <w:spacing w:val="-3"/>
        </w:rPr>
      </w:pPr>
      <w:r w:rsidRPr="00B21ABE">
        <w:rPr>
          <w:rFonts w:ascii="Times New Roman" w:hAnsi="Times New Roman" w:cs="Times New Roman"/>
          <w:spacing w:val="-3"/>
        </w:rPr>
        <w:t>Сообщение о субъекте действия.</w:t>
      </w:r>
    </w:p>
    <w:p w:rsidR="00B21ABE" w:rsidRPr="00B21ABE" w:rsidRDefault="00B21ABE" w:rsidP="00B21ABE">
      <w:pPr>
        <w:widowControl w:val="0"/>
        <w:numPr>
          <w:ilvl w:val="0"/>
          <w:numId w:val="30"/>
        </w:numPr>
        <w:shd w:val="clear" w:color="auto" w:fill="FFFFFF"/>
        <w:tabs>
          <w:tab w:val="left" w:pos="384"/>
          <w:tab w:val="left" w:pos="574"/>
        </w:tabs>
        <w:suppressAutoHyphens/>
        <w:autoSpaceDE w:val="0"/>
        <w:spacing w:after="0" w:line="240" w:lineRule="auto"/>
        <w:ind w:left="384"/>
        <w:jc w:val="both"/>
        <w:rPr>
          <w:rFonts w:ascii="Times New Roman" w:hAnsi="Times New Roman" w:cs="Times New Roman"/>
          <w:spacing w:val="-3"/>
        </w:rPr>
      </w:pPr>
      <w:r w:rsidRPr="00B21ABE">
        <w:rPr>
          <w:rFonts w:ascii="Times New Roman" w:hAnsi="Times New Roman" w:cs="Times New Roman"/>
          <w:spacing w:val="-3"/>
        </w:rPr>
        <w:t>Сообщение об объекте действия.</w:t>
      </w:r>
    </w:p>
    <w:p w:rsidR="00B21ABE" w:rsidRPr="00B21ABE" w:rsidRDefault="00B21ABE" w:rsidP="00B21ABE">
      <w:pPr>
        <w:widowControl w:val="0"/>
        <w:numPr>
          <w:ilvl w:val="0"/>
          <w:numId w:val="30"/>
        </w:numPr>
        <w:shd w:val="clear" w:color="auto" w:fill="FFFFFF"/>
        <w:tabs>
          <w:tab w:val="left" w:pos="384"/>
          <w:tab w:val="left" w:pos="574"/>
        </w:tabs>
        <w:suppressAutoHyphens/>
        <w:autoSpaceDE w:val="0"/>
        <w:spacing w:before="2" w:after="0" w:line="240" w:lineRule="auto"/>
        <w:ind w:left="384"/>
        <w:jc w:val="both"/>
        <w:rPr>
          <w:rFonts w:ascii="Times New Roman" w:hAnsi="Times New Roman" w:cs="Times New Roman"/>
          <w:spacing w:val="-2"/>
        </w:rPr>
      </w:pPr>
      <w:r w:rsidRPr="00B21ABE">
        <w:rPr>
          <w:rFonts w:ascii="Times New Roman" w:hAnsi="Times New Roman" w:cs="Times New Roman"/>
          <w:spacing w:val="-2"/>
        </w:rPr>
        <w:t>Сообщение об инструменте действия.</w:t>
      </w:r>
    </w:p>
    <w:p w:rsidR="00B21ABE" w:rsidRPr="00B21ABE" w:rsidRDefault="00B21ABE" w:rsidP="00B21ABE">
      <w:pPr>
        <w:shd w:val="clear" w:color="auto" w:fill="FFFFFF"/>
        <w:tabs>
          <w:tab w:val="left" w:pos="710"/>
        </w:tabs>
        <w:spacing w:before="5"/>
        <w:ind w:left="420"/>
        <w:jc w:val="both"/>
        <w:rPr>
          <w:rFonts w:ascii="Times New Roman" w:hAnsi="Times New Roman" w:cs="Times New Roman"/>
          <w:spacing w:val="-2"/>
        </w:rPr>
      </w:pPr>
      <w:r w:rsidRPr="00B21ABE">
        <w:rPr>
          <w:rFonts w:ascii="Times New Roman" w:hAnsi="Times New Roman" w:cs="Times New Roman"/>
          <w:spacing w:val="-22"/>
        </w:rPr>
        <w:t>10.</w:t>
      </w:r>
      <w:r w:rsidRPr="00B21ABE">
        <w:rPr>
          <w:rFonts w:ascii="Times New Roman" w:hAnsi="Times New Roman" w:cs="Times New Roman"/>
        </w:rPr>
        <w:tab/>
      </w:r>
      <w:r w:rsidRPr="00B21ABE">
        <w:rPr>
          <w:rFonts w:ascii="Times New Roman" w:hAnsi="Times New Roman" w:cs="Times New Roman"/>
          <w:spacing w:val="-2"/>
        </w:rPr>
        <w:t>Сообщение о времени действия.</w:t>
      </w:r>
    </w:p>
    <w:p w:rsidR="00B21ABE" w:rsidRPr="00B21ABE" w:rsidRDefault="00B21ABE" w:rsidP="00B21ABE">
      <w:pPr>
        <w:shd w:val="clear" w:color="auto" w:fill="FFFFFF"/>
        <w:ind w:left="55" w:firstLine="343"/>
        <w:jc w:val="both"/>
        <w:rPr>
          <w:rFonts w:ascii="Times New Roman" w:hAnsi="Times New Roman" w:cs="Times New Roman"/>
          <w:spacing w:val="-2"/>
        </w:rPr>
      </w:pPr>
      <w:r w:rsidRPr="00B21ABE">
        <w:rPr>
          <w:rFonts w:ascii="Times New Roman" w:hAnsi="Times New Roman" w:cs="Times New Roman"/>
          <w:bCs/>
          <w:spacing w:val="-4"/>
        </w:rPr>
        <w:t>Слова:</w:t>
      </w:r>
      <w:r w:rsidRPr="00B21ABE">
        <w:rPr>
          <w:rFonts w:ascii="Times New Roman" w:hAnsi="Times New Roman" w:cs="Times New Roman"/>
          <w:i/>
          <w:iCs/>
          <w:spacing w:val="-4"/>
        </w:rPr>
        <w:t>кеше</w:t>
      </w:r>
      <w:r w:rsidRPr="00B21ABE">
        <w:rPr>
          <w:rFonts w:ascii="Times New Roman" w:hAnsi="Times New Roman" w:cs="Times New Roman"/>
          <w:spacing w:val="-4"/>
        </w:rPr>
        <w:t xml:space="preserve">- человек, </w:t>
      </w:r>
      <w:r w:rsidRPr="00B21ABE">
        <w:rPr>
          <w:rFonts w:ascii="Times New Roman" w:hAnsi="Times New Roman" w:cs="Times New Roman"/>
          <w:i/>
          <w:iCs/>
          <w:spacing w:val="-4"/>
        </w:rPr>
        <w:t xml:space="preserve">авыз - </w:t>
      </w:r>
      <w:r w:rsidRPr="00B21ABE">
        <w:rPr>
          <w:rFonts w:ascii="Times New Roman" w:hAnsi="Times New Roman" w:cs="Times New Roman"/>
          <w:spacing w:val="-4"/>
        </w:rPr>
        <w:t xml:space="preserve">рот, </w:t>
      </w:r>
      <w:r w:rsidRPr="00B21ABE">
        <w:rPr>
          <w:rFonts w:ascii="Times New Roman" w:hAnsi="Times New Roman" w:cs="Times New Roman"/>
          <w:i/>
          <w:iCs/>
          <w:spacing w:val="-4"/>
        </w:rPr>
        <w:t xml:space="preserve">теш - </w:t>
      </w:r>
      <w:r w:rsidRPr="00B21ABE">
        <w:rPr>
          <w:rFonts w:ascii="Times New Roman" w:hAnsi="Times New Roman" w:cs="Times New Roman"/>
          <w:spacing w:val="-4"/>
        </w:rPr>
        <w:t xml:space="preserve">зуб, </w:t>
      </w:r>
      <w:r w:rsidRPr="00B21ABE">
        <w:rPr>
          <w:rFonts w:ascii="Times New Roman" w:hAnsi="Times New Roman" w:cs="Times New Roman"/>
          <w:i/>
          <w:iCs/>
          <w:spacing w:val="-4"/>
        </w:rPr>
        <w:t xml:space="preserve">борын - </w:t>
      </w:r>
      <w:r w:rsidRPr="00B21ABE">
        <w:rPr>
          <w:rFonts w:ascii="Times New Roman" w:hAnsi="Times New Roman" w:cs="Times New Roman"/>
          <w:spacing w:val="-4"/>
        </w:rPr>
        <w:t xml:space="preserve">нос, </w:t>
      </w:r>
      <w:r w:rsidRPr="00B21ABE">
        <w:rPr>
          <w:rFonts w:ascii="Times New Roman" w:hAnsi="Times New Roman" w:cs="Times New Roman"/>
          <w:i/>
          <w:iCs/>
          <w:spacing w:val="-4"/>
        </w:rPr>
        <w:t>күз</w:t>
      </w:r>
      <w:r w:rsidRPr="00B21ABE">
        <w:rPr>
          <w:rFonts w:ascii="Times New Roman" w:hAnsi="Times New Roman" w:cs="Times New Roman"/>
          <w:spacing w:val="-4"/>
        </w:rPr>
        <w:t>-</w:t>
      </w:r>
      <w:r w:rsidRPr="00B21ABE">
        <w:rPr>
          <w:rFonts w:ascii="Times New Roman" w:hAnsi="Times New Roman" w:cs="Times New Roman"/>
          <w:spacing w:val="-2"/>
        </w:rPr>
        <w:t xml:space="preserve">глаз, </w:t>
      </w:r>
      <w:r w:rsidRPr="00B21ABE">
        <w:rPr>
          <w:rFonts w:ascii="Times New Roman" w:hAnsi="Times New Roman" w:cs="Times New Roman"/>
          <w:i/>
          <w:iCs/>
          <w:spacing w:val="-2"/>
        </w:rPr>
        <w:t>колак</w:t>
      </w:r>
      <w:r w:rsidRPr="00B21ABE">
        <w:rPr>
          <w:rFonts w:ascii="Times New Roman" w:hAnsi="Times New Roman" w:cs="Times New Roman"/>
          <w:spacing w:val="-2"/>
        </w:rPr>
        <w:t xml:space="preserve">- ухо, </w:t>
      </w:r>
      <w:r w:rsidRPr="00B21ABE">
        <w:rPr>
          <w:rFonts w:ascii="Times New Roman" w:hAnsi="Times New Roman" w:cs="Times New Roman"/>
          <w:i/>
          <w:iCs/>
          <w:spacing w:val="-2"/>
        </w:rPr>
        <w:t>чәч</w:t>
      </w:r>
      <w:r w:rsidRPr="00B21ABE">
        <w:rPr>
          <w:rFonts w:ascii="Times New Roman" w:hAnsi="Times New Roman" w:cs="Times New Roman"/>
          <w:spacing w:val="-2"/>
        </w:rPr>
        <w:t xml:space="preserve">- волос, </w:t>
      </w:r>
      <w:r w:rsidRPr="00B21ABE">
        <w:rPr>
          <w:rFonts w:ascii="Times New Roman" w:hAnsi="Times New Roman" w:cs="Times New Roman"/>
          <w:i/>
          <w:iCs/>
          <w:spacing w:val="-2"/>
        </w:rPr>
        <w:t xml:space="preserve">баш </w:t>
      </w:r>
      <w:r w:rsidRPr="00B21ABE">
        <w:rPr>
          <w:rFonts w:ascii="Times New Roman" w:hAnsi="Times New Roman" w:cs="Times New Roman"/>
          <w:spacing w:val="-2"/>
        </w:rPr>
        <w:t xml:space="preserve">- голова, </w:t>
      </w:r>
      <w:r w:rsidRPr="00B21ABE">
        <w:rPr>
          <w:rFonts w:ascii="Times New Roman" w:hAnsi="Times New Roman" w:cs="Times New Roman"/>
          <w:i/>
          <w:iCs/>
          <w:spacing w:val="-2"/>
        </w:rPr>
        <w:t>аяк</w:t>
      </w:r>
      <w:r w:rsidRPr="00B21ABE">
        <w:rPr>
          <w:rFonts w:ascii="Times New Roman" w:hAnsi="Times New Roman" w:cs="Times New Roman"/>
          <w:spacing w:val="-2"/>
        </w:rPr>
        <w:t xml:space="preserve">- нога, </w:t>
      </w:r>
      <w:r w:rsidRPr="00B21ABE">
        <w:rPr>
          <w:rFonts w:ascii="Times New Roman" w:hAnsi="Times New Roman" w:cs="Times New Roman"/>
          <w:i/>
          <w:iCs/>
          <w:spacing w:val="-2"/>
        </w:rPr>
        <w:t xml:space="preserve">кул - </w:t>
      </w:r>
      <w:r w:rsidRPr="00B21ABE">
        <w:rPr>
          <w:rFonts w:ascii="Times New Roman" w:hAnsi="Times New Roman" w:cs="Times New Roman"/>
          <w:spacing w:val="-2"/>
        </w:rPr>
        <w:t xml:space="preserve">рука, </w:t>
      </w:r>
      <w:r w:rsidRPr="00B21ABE">
        <w:rPr>
          <w:rFonts w:ascii="Times New Roman" w:hAnsi="Times New Roman" w:cs="Times New Roman"/>
          <w:i/>
          <w:iCs/>
          <w:spacing w:val="-1"/>
        </w:rPr>
        <w:t xml:space="preserve">бармак - </w:t>
      </w:r>
      <w:r w:rsidRPr="00B21ABE">
        <w:rPr>
          <w:rFonts w:ascii="Times New Roman" w:hAnsi="Times New Roman" w:cs="Times New Roman"/>
          <w:spacing w:val="-1"/>
        </w:rPr>
        <w:t xml:space="preserve">палец, </w:t>
      </w:r>
      <w:r w:rsidRPr="00B21ABE">
        <w:rPr>
          <w:rFonts w:ascii="Times New Roman" w:hAnsi="Times New Roman" w:cs="Times New Roman"/>
          <w:i/>
          <w:iCs/>
          <w:spacing w:val="-1"/>
        </w:rPr>
        <w:t xml:space="preserve">су </w:t>
      </w:r>
      <w:r w:rsidRPr="00B21ABE">
        <w:rPr>
          <w:rFonts w:ascii="Times New Roman" w:hAnsi="Times New Roman" w:cs="Times New Roman"/>
          <w:spacing w:val="-1"/>
        </w:rPr>
        <w:t xml:space="preserve">- вода, </w:t>
      </w:r>
      <w:r w:rsidRPr="00B21ABE">
        <w:rPr>
          <w:rFonts w:ascii="Times New Roman" w:hAnsi="Times New Roman" w:cs="Times New Roman"/>
          <w:i/>
          <w:iCs/>
          <w:spacing w:val="-1"/>
        </w:rPr>
        <w:t>сабын</w:t>
      </w:r>
      <w:r w:rsidRPr="00B21ABE">
        <w:rPr>
          <w:rFonts w:ascii="Times New Roman" w:hAnsi="Times New Roman" w:cs="Times New Roman"/>
          <w:spacing w:val="-1"/>
        </w:rPr>
        <w:t>- мыло, сөлге - полотенце; юа -</w:t>
      </w:r>
      <w:r w:rsidRPr="00B21ABE">
        <w:rPr>
          <w:rFonts w:ascii="Times New Roman" w:hAnsi="Times New Roman" w:cs="Times New Roman"/>
        </w:rPr>
        <w:t xml:space="preserve">стирает, моет, юына - умывается, сөртә - вытирает, протирается; </w:t>
      </w:r>
      <w:r w:rsidRPr="00B21ABE">
        <w:rPr>
          <w:rFonts w:ascii="Times New Roman" w:hAnsi="Times New Roman" w:cs="Times New Roman"/>
          <w:i/>
          <w:iCs/>
          <w:spacing w:val="-1"/>
        </w:rPr>
        <w:t xml:space="preserve">чиста </w:t>
      </w:r>
      <w:r w:rsidRPr="00B21ABE">
        <w:rPr>
          <w:rFonts w:ascii="Times New Roman" w:hAnsi="Times New Roman" w:cs="Times New Roman"/>
          <w:spacing w:val="-1"/>
        </w:rPr>
        <w:t xml:space="preserve">- чистый (ая, ое), </w:t>
      </w:r>
      <w:r w:rsidRPr="00B21ABE">
        <w:rPr>
          <w:rFonts w:ascii="Times New Roman" w:hAnsi="Times New Roman" w:cs="Times New Roman"/>
          <w:i/>
          <w:iCs/>
          <w:spacing w:val="-1"/>
        </w:rPr>
        <w:t xml:space="preserve">пычрак - </w:t>
      </w:r>
      <w:r w:rsidRPr="00B21ABE">
        <w:rPr>
          <w:rFonts w:ascii="Times New Roman" w:hAnsi="Times New Roman" w:cs="Times New Roman"/>
          <w:spacing w:val="-1"/>
        </w:rPr>
        <w:t xml:space="preserve">грязный (ая, ое), </w:t>
      </w:r>
      <w:r w:rsidRPr="00B21ABE">
        <w:rPr>
          <w:rFonts w:ascii="Times New Roman" w:hAnsi="Times New Roman" w:cs="Times New Roman"/>
          <w:i/>
          <w:iCs/>
          <w:spacing w:val="-1"/>
        </w:rPr>
        <w:t xml:space="preserve">уң - </w:t>
      </w:r>
      <w:r w:rsidRPr="00B21ABE">
        <w:rPr>
          <w:rFonts w:ascii="Times New Roman" w:hAnsi="Times New Roman" w:cs="Times New Roman"/>
          <w:spacing w:val="-1"/>
        </w:rPr>
        <w:t xml:space="preserve">правый (ая, </w:t>
      </w:r>
      <w:r w:rsidRPr="00B21ABE">
        <w:rPr>
          <w:rFonts w:ascii="Times New Roman" w:hAnsi="Times New Roman" w:cs="Times New Roman"/>
          <w:spacing w:val="-2"/>
        </w:rPr>
        <w:t xml:space="preserve">ое), </w:t>
      </w:r>
      <w:r w:rsidRPr="00B21ABE">
        <w:rPr>
          <w:rFonts w:ascii="Times New Roman" w:hAnsi="Times New Roman" w:cs="Times New Roman"/>
          <w:i/>
          <w:iCs/>
          <w:spacing w:val="-2"/>
        </w:rPr>
        <w:t>сул</w:t>
      </w:r>
      <w:r w:rsidRPr="00B21ABE">
        <w:rPr>
          <w:rFonts w:ascii="Times New Roman" w:hAnsi="Times New Roman" w:cs="Times New Roman"/>
          <w:spacing w:val="-2"/>
        </w:rPr>
        <w:t xml:space="preserve">- левый (ая, ое); </w:t>
      </w:r>
      <w:r w:rsidRPr="00B21ABE">
        <w:rPr>
          <w:rFonts w:ascii="Times New Roman" w:hAnsi="Times New Roman" w:cs="Times New Roman"/>
          <w:i/>
          <w:iCs/>
          <w:spacing w:val="-2"/>
        </w:rPr>
        <w:t xml:space="preserve">кайсы? </w:t>
      </w:r>
      <w:r w:rsidRPr="00B21ABE">
        <w:rPr>
          <w:rFonts w:ascii="Times New Roman" w:hAnsi="Times New Roman" w:cs="Times New Roman"/>
          <w:spacing w:val="-2"/>
        </w:rPr>
        <w:t xml:space="preserve">- который? </w:t>
      </w:r>
      <w:r w:rsidRPr="00B21ABE">
        <w:rPr>
          <w:rFonts w:ascii="Times New Roman" w:hAnsi="Times New Roman" w:cs="Times New Roman"/>
          <w:i/>
          <w:iCs/>
          <w:spacing w:val="-2"/>
        </w:rPr>
        <w:t>кичен</w:t>
      </w:r>
      <w:r w:rsidRPr="00B21ABE">
        <w:rPr>
          <w:rFonts w:ascii="Times New Roman" w:hAnsi="Times New Roman" w:cs="Times New Roman"/>
          <w:spacing w:val="-2"/>
        </w:rPr>
        <w:t>- вечером.</w:t>
      </w:r>
    </w:p>
    <w:p w:rsidR="00B21ABE" w:rsidRPr="00B21ABE" w:rsidRDefault="00B21ABE" w:rsidP="00B21ABE">
      <w:pPr>
        <w:shd w:val="clear" w:color="auto" w:fill="FFFFFF"/>
        <w:ind w:left="55" w:firstLine="343"/>
        <w:jc w:val="both"/>
        <w:rPr>
          <w:rFonts w:ascii="Times New Roman" w:hAnsi="Times New Roman" w:cs="Times New Roman"/>
          <w:spacing w:val="-2"/>
        </w:rPr>
      </w:pPr>
      <w:r w:rsidRPr="00B21ABE">
        <w:rPr>
          <w:rFonts w:ascii="Times New Roman" w:hAnsi="Times New Roman" w:cs="Times New Roman"/>
          <w:bCs/>
          <w:spacing w:val="-4"/>
        </w:rPr>
        <w:t xml:space="preserve">6. </w:t>
      </w:r>
      <w:r w:rsidRPr="00B21ABE">
        <w:rPr>
          <w:rFonts w:ascii="Times New Roman" w:hAnsi="Times New Roman" w:cs="Times New Roman"/>
          <w:i/>
          <w:iCs/>
          <w:spacing w:val="-4"/>
        </w:rPr>
        <w:t xml:space="preserve">Өс-баш </w:t>
      </w:r>
      <w:r w:rsidRPr="00B21ABE">
        <w:rPr>
          <w:rFonts w:ascii="Times New Roman" w:hAnsi="Times New Roman" w:cs="Times New Roman"/>
          <w:bCs/>
          <w:i/>
          <w:iCs/>
          <w:spacing w:val="-4"/>
        </w:rPr>
        <w:t>һәмаяккиемнэре</w:t>
      </w:r>
      <w:r w:rsidRPr="00B21ABE">
        <w:rPr>
          <w:rFonts w:ascii="Times New Roman" w:hAnsi="Times New Roman" w:cs="Times New Roman"/>
          <w:i/>
          <w:iCs/>
          <w:spacing w:val="-4"/>
        </w:rPr>
        <w:t xml:space="preserve">- </w:t>
      </w:r>
      <w:r w:rsidRPr="00B21ABE">
        <w:rPr>
          <w:rFonts w:ascii="Times New Roman" w:hAnsi="Times New Roman" w:cs="Times New Roman"/>
          <w:bCs/>
          <w:spacing w:val="-4"/>
        </w:rPr>
        <w:t>Одежда и обувь</w:t>
      </w:r>
    </w:p>
    <w:p w:rsidR="00B21ABE" w:rsidRPr="00B21ABE" w:rsidRDefault="00B21ABE" w:rsidP="00B21ABE">
      <w:pPr>
        <w:widowControl w:val="0"/>
        <w:numPr>
          <w:ilvl w:val="0"/>
          <w:numId w:val="36"/>
        </w:numPr>
        <w:shd w:val="clear" w:color="auto" w:fill="FFFFFF"/>
        <w:tabs>
          <w:tab w:val="left" w:pos="434"/>
          <w:tab w:val="left" w:pos="622"/>
        </w:tabs>
        <w:suppressAutoHyphens/>
        <w:autoSpaceDE w:val="0"/>
        <w:spacing w:before="269" w:after="0" w:line="240" w:lineRule="auto"/>
        <w:ind w:left="434"/>
        <w:jc w:val="both"/>
        <w:rPr>
          <w:rFonts w:ascii="Times New Roman" w:hAnsi="Times New Roman" w:cs="Times New Roman"/>
          <w:spacing w:val="-2"/>
        </w:rPr>
      </w:pPr>
      <w:r w:rsidRPr="00B21ABE">
        <w:rPr>
          <w:rFonts w:ascii="Times New Roman" w:hAnsi="Times New Roman" w:cs="Times New Roman"/>
          <w:spacing w:val="-2"/>
        </w:rPr>
        <w:t>Сообщение о предметах по теме.</w:t>
      </w:r>
    </w:p>
    <w:p w:rsidR="00B21ABE" w:rsidRPr="00B21ABE" w:rsidRDefault="00B21ABE" w:rsidP="00B21ABE">
      <w:pPr>
        <w:widowControl w:val="0"/>
        <w:numPr>
          <w:ilvl w:val="0"/>
          <w:numId w:val="36"/>
        </w:numPr>
        <w:shd w:val="clear" w:color="auto" w:fill="FFFFFF"/>
        <w:tabs>
          <w:tab w:val="left" w:pos="434"/>
          <w:tab w:val="left" w:pos="622"/>
        </w:tabs>
        <w:suppressAutoHyphens/>
        <w:autoSpaceDE w:val="0"/>
        <w:spacing w:after="0" w:line="240" w:lineRule="auto"/>
        <w:ind w:left="434"/>
        <w:jc w:val="both"/>
        <w:rPr>
          <w:rFonts w:ascii="Times New Roman" w:hAnsi="Times New Roman" w:cs="Times New Roman"/>
          <w:spacing w:val="-1"/>
        </w:rPr>
      </w:pPr>
      <w:r w:rsidRPr="00B21ABE">
        <w:rPr>
          <w:rFonts w:ascii="Times New Roman" w:hAnsi="Times New Roman" w:cs="Times New Roman"/>
          <w:spacing w:val="-1"/>
        </w:rPr>
        <w:t>Сообщение о принадлежности предмета кому-либо.</w:t>
      </w:r>
    </w:p>
    <w:p w:rsidR="00B21ABE" w:rsidRPr="00B21ABE" w:rsidRDefault="00B21ABE" w:rsidP="00B21ABE">
      <w:pPr>
        <w:widowControl w:val="0"/>
        <w:numPr>
          <w:ilvl w:val="0"/>
          <w:numId w:val="38"/>
        </w:numPr>
        <w:shd w:val="clear" w:color="auto" w:fill="FFFFFF"/>
        <w:tabs>
          <w:tab w:val="left" w:pos="403"/>
          <w:tab w:val="left" w:pos="605"/>
        </w:tabs>
        <w:suppressAutoHyphens/>
        <w:autoSpaceDE w:val="0"/>
        <w:spacing w:after="0" w:line="240" w:lineRule="auto"/>
        <w:ind w:left="403"/>
        <w:jc w:val="both"/>
        <w:rPr>
          <w:rFonts w:ascii="Times New Roman" w:hAnsi="Times New Roman" w:cs="Times New Roman"/>
        </w:rPr>
      </w:pPr>
      <w:r w:rsidRPr="00B21ABE">
        <w:rPr>
          <w:rFonts w:ascii="Times New Roman" w:hAnsi="Times New Roman" w:cs="Times New Roman"/>
        </w:rPr>
        <w:t>Сообщение о наличии или об отсутствии предмета.</w:t>
      </w:r>
    </w:p>
    <w:p w:rsidR="00B21ABE" w:rsidRPr="00B21ABE" w:rsidRDefault="00B21ABE" w:rsidP="00B21ABE">
      <w:pPr>
        <w:widowControl w:val="0"/>
        <w:numPr>
          <w:ilvl w:val="0"/>
          <w:numId w:val="38"/>
        </w:numPr>
        <w:shd w:val="clear" w:color="auto" w:fill="FFFFFF"/>
        <w:tabs>
          <w:tab w:val="left" w:pos="403"/>
          <w:tab w:val="left" w:pos="605"/>
        </w:tabs>
        <w:suppressAutoHyphens/>
        <w:autoSpaceDE w:val="0"/>
        <w:spacing w:after="0" w:line="240" w:lineRule="auto"/>
        <w:ind w:left="403"/>
        <w:jc w:val="both"/>
        <w:rPr>
          <w:rFonts w:ascii="Times New Roman" w:hAnsi="Times New Roman" w:cs="Times New Roman"/>
        </w:rPr>
      </w:pPr>
      <w:r w:rsidRPr="00B21ABE">
        <w:rPr>
          <w:rFonts w:ascii="Times New Roman" w:hAnsi="Times New Roman" w:cs="Times New Roman"/>
        </w:rPr>
        <w:t>Сообщение о признаках предмета.</w:t>
      </w:r>
    </w:p>
    <w:p w:rsidR="00B21ABE" w:rsidRPr="00B21ABE" w:rsidRDefault="00B21ABE" w:rsidP="00B21ABE">
      <w:pPr>
        <w:widowControl w:val="0"/>
        <w:numPr>
          <w:ilvl w:val="0"/>
          <w:numId w:val="38"/>
        </w:numPr>
        <w:shd w:val="clear" w:color="auto" w:fill="FFFFFF"/>
        <w:tabs>
          <w:tab w:val="left" w:pos="403"/>
          <w:tab w:val="left" w:pos="605"/>
        </w:tabs>
        <w:suppressAutoHyphens/>
        <w:autoSpaceDE w:val="0"/>
        <w:spacing w:after="0" w:line="240" w:lineRule="auto"/>
        <w:ind w:left="403"/>
        <w:jc w:val="both"/>
        <w:rPr>
          <w:rFonts w:ascii="Times New Roman" w:hAnsi="Times New Roman" w:cs="Times New Roman"/>
          <w:spacing w:val="-3"/>
        </w:rPr>
      </w:pPr>
      <w:r w:rsidRPr="00B21ABE">
        <w:rPr>
          <w:rFonts w:ascii="Times New Roman" w:hAnsi="Times New Roman" w:cs="Times New Roman"/>
          <w:spacing w:val="-3"/>
        </w:rPr>
        <w:t>Сообщение о количестве предмета.</w:t>
      </w:r>
    </w:p>
    <w:p w:rsidR="00B21ABE" w:rsidRPr="00B21ABE" w:rsidRDefault="00B21ABE" w:rsidP="00B21ABE">
      <w:pPr>
        <w:widowControl w:val="0"/>
        <w:numPr>
          <w:ilvl w:val="0"/>
          <w:numId w:val="38"/>
        </w:numPr>
        <w:shd w:val="clear" w:color="auto" w:fill="FFFFFF"/>
        <w:tabs>
          <w:tab w:val="left" w:pos="403"/>
          <w:tab w:val="left" w:pos="605"/>
        </w:tabs>
        <w:suppressAutoHyphens/>
        <w:autoSpaceDE w:val="0"/>
        <w:spacing w:before="22" w:after="0" w:line="240" w:lineRule="auto"/>
        <w:ind w:left="403"/>
        <w:jc w:val="both"/>
        <w:rPr>
          <w:rFonts w:ascii="Times New Roman" w:hAnsi="Times New Roman" w:cs="Times New Roman"/>
        </w:rPr>
      </w:pPr>
      <w:r w:rsidRPr="00B21ABE">
        <w:rPr>
          <w:rFonts w:ascii="Times New Roman" w:hAnsi="Times New Roman" w:cs="Times New Roman"/>
        </w:rPr>
        <w:t>Сообщение о действиях, связанных с предметами по теме.</w:t>
      </w:r>
    </w:p>
    <w:p w:rsidR="00B21ABE" w:rsidRPr="00B21ABE" w:rsidRDefault="00B21ABE" w:rsidP="00B21ABE">
      <w:pPr>
        <w:widowControl w:val="0"/>
        <w:numPr>
          <w:ilvl w:val="0"/>
          <w:numId w:val="38"/>
        </w:numPr>
        <w:shd w:val="clear" w:color="auto" w:fill="FFFFFF"/>
        <w:tabs>
          <w:tab w:val="left" w:pos="403"/>
          <w:tab w:val="left" w:pos="605"/>
        </w:tabs>
        <w:suppressAutoHyphens/>
        <w:autoSpaceDE w:val="0"/>
        <w:spacing w:after="0" w:line="240" w:lineRule="auto"/>
        <w:ind w:left="403"/>
        <w:jc w:val="both"/>
        <w:rPr>
          <w:rFonts w:ascii="Times New Roman" w:hAnsi="Times New Roman" w:cs="Times New Roman"/>
          <w:spacing w:val="-3"/>
        </w:rPr>
      </w:pPr>
      <w:r w:rsidRPr="00B21ABE">
        <w:rPr>
          <w:rFonts w:ascii="Times New Roman" w:hAnsi="Times New Roman" w:cs="Times New Roman"/>
          <w:spacing w:val="-3"/>
        </w:rPr>
        <w:t>Сообщение об объекте действия.</w:t>
      </w:r>
    </w:p>
    <w:p w:rsidR="00B21ABE" w:rsidRPr="00B21ABE" w:rsidRDefault="00B21ABE" w:rsidP="00B21ABE">
      <w:pPr>
        <w:shd w:val="clear" w:color="auto" w:fill="FFFFFF"/>
        <w:spacing w:before="12"/>
        <w:ind w:left="46" w:firstLine="338"/>
        <w:jc w:val="both"/>
        <w:rPr>
          <w:rFonts w:ascii="Times New Roman" w:hAnsi="Times New Roman" w:cs="Times New Roman"/>
        </w:rPr>
      </w:pPr>
      <w:r w:rsidRPr="00B21ABE">
        <w:rPr>
          <w:rFonts w:ascii="Times New Roman" w:hAnsi="Times New Roman" w:cs="Times New Roman"/>
          <w:bCs/>
          <w:spacing w:val="-3"/>
        </w:rPr>
        <w:t>Слова</w:t>
      </w:r>
      <w:r w:rsidRPr="00B21ABE">
        <w:rPr>
          <w:rFonts w:ascii="Times New Roman" w:hAnsi="Times New Roman" w:cs="Times New Roman"/>
          <w:b/>
          <w:bCs/>
          <w:spacing w:val="-3"/>
        </w:rPr>
        <w:t xml:space="preserve">: </w:t>
      </w:r>
      <w:r w:rsidRPr="00B21ABE">
        <w:rPr>
          <w:rFonts w:ascii="Times New Roman" w:hAnsi="Times New Roman" w:cs="Times New Roman"/>
          <w:i/>
          <w:iCs/>
          <w:spacing w:val="-3"/>
        </w:rPr>
        <w:t xml:space="preserve">күлмәк - </w:t>
      </w:r>
      <w:r w:rsidRPr="00B21ABE">
        <w:rPr>
          <w:rFonts w:ascii="Times New Roman" w:hAnsi="Times New Roman" w:cs="Times New Roman"/>
          <w:spacing w:val="-3"/>
        </w:rPr>
        <w:t xml:space="preserve">платье, рубашка, </w:t>
      </w:r>
      <w:r w:rsidRPr="00B21ABE">
        <w:rPr>
          <w:rFonts w:ascii="Times New Roman" w:hAnsi="Times New Roman" w:cs="Times New Roman"/>
          <w:i/>
          <w:iCs/>
          <w:spacing w:val="-3"/>
        </w:rPr>
        <w:t>алъяпкыч</w:t>
      </w:r>
      <w:r w:rsidRPr="00B21ABE">
        <w:rPr>
          <w:rFonts w:ascii="Times New Roman" w:hAnsi="Times New Roman" w:cs="Times New Roman"/>
          <w:spacing w:val="-3"/>
        </w:rPr>
        <w:t xml:space="preserve">- передник, </w:t>
      </w:r>
      <w:r w:rsidRPr="00B21ABE">
        <w:rPr>
          <w:rFonts w:ascii="Times New Roman" w:hAnsi="Times New Roman" w:cs="Times New Roman"/>
          <w:i/>
          <w:iCs/>
          <w:spacing w:val="-3"/>
        </w:rPr>
        <w:t>яулык</w:t>
      </w:r>
      <w:r w:rsidRPr="00B21ABE">
        <w:rPr>
          <w:rFonts w:ascii="Times New Roman" w:hAnsi="Times New Roman" w:cs="Times New Roman"/>
          <w:spacing w:val="-3"/>
        </w:rPr>
        <w:t>-</w:t>
      </w:r>
      <w:r w:rsidRPr="00B21ABE">
        <w:rPr>
          <w:rFonts w:ascii="Times New Roman" w:hAnsi="Times New Roman" w:cs="Times New Roman"/>
          <w:spacing w:val="-6"/>
        </w:rPr>
        <w:t xml:space="preserve">платок, </w:t>
      </w:r>
      <w:r w:rsidRPr="00B21ABE">
        <w:rPr>
          <w:rFonts w:ascii="Times New Roman" w:hAnsi="Times New Roman" w:cs="Times New Roman"/>
          <w:i/>
          <w:iCs/>
          <w:spacing w:val="-6"/>
        </w:rPr>
        <w:t>чалбар</w:t>
      </w:r>
      <w:r w:rsidRPr="00B21ABE">
        <w:rPr>
          <w:rFonts w:ascii="Times New Roman" w:hAnsi="Times New Roman" w:cs="Times New Roman"/>
          <w:spacing w:val="-6"/>
        </w:rPr>
        <w:t xml:space="preserve">брюки, </w:t>
      </w:r>
      <w:r w:rsidRPr="00B21ABE">
        <w:rPr>
          <w:rFonts w:ascii="Times New Roman" w:hAnsi="Times New Roman" w:cs="Times New Roman"/>
          <w:i/>
          <w:iCs/>
          <w:spacing w:val="-6"/>
        </w:rPr>
        <w:t>бияләй</w:t>
      </w:r>
      <w:r w:rsidRPr="00B21ABE">
        <w:rPr>
          <w:rFonts w:ascii="Times New Roman" w:hAnsi="Times New Roman" w:cs="Times New Roman"/>
          <w:spacing w:val="-6"/>
        </w:rPr>
        <w:t xml:space="preserve">- варежки, пальто, </w:t>
      </w:r>
      <w:r w:rsidRPr="00B21ABE">
        <w:rPr>
          <w:rFonts w:ascii="Times New Roman" w:hAnsi="Times New Roman" w:cs="Times New Roman"/>
          <w:i/>
          <w:iCs/>
          <w:spacing w:val="-6"/>
        </w:rPr>
        <w:t>бүрек</w:t>
      </w:r>
      <w:r w:rsidRPr="00B21ABE">
        <w:rPr>
          <w:rFonts w:ascii="Times New Roman" w:hAnsi="Times New Roman" w:cs="Times New Roman"/>
          <w:spacing w:val="-6"/>
        </w:rPr>
        <w:t xml:space="preserve">- шапка, </w:t>
      </w:r>
      <w:r w:rsidRPr="00B21ABE">
        <w:rPr>
          <w:rFonts w:ascii="Times New Roman" w:hAnsi="Times New Roman" w:cs="Times New Roman"/>
          <w:i/>
          <w:iCs/>
          <w:spacing w:val="-6"/>
        </w:rPr>
        <w:t>итек</w:t>
      </w:r>
      <w:r w:rsidRPr="00B21ABE">
        <w:rPr>
          <w:rFonts w:ascii="Times New Roman" w:hAnsi="Times New Roman" w:cs="Times New Roman"/>
          <w:spacing w:val="-6"/>
        </w:rPr>
        <w:t>-</w:t>
      </w:r>
      <w:r w:rsidRPr="00B21ABE">
        <w:rPr>
          <w:rFonts w:ascii="Times New Roman" w:hAnsi="Times New Roman" w:cs="Times New Roman"/>
          <w:spacing w:val="-3"/>
        </w:rPr>
        <w:t xml:space="preserve">валенки, сапоги, </w:t>
      </w:r>
      <w:r w:rsidRPr="00B21ABE">
        <w:rPr>
          <w:rFonts w:ascii="Times New Roman" w:hAnsi="Times New Roman" w:cs="Times New Roman"/>
          <w:i/>
          <w:iCs/>
          <w:spacing w:val="-3"/>
        </w:rPr>
        <w:t>оек</w:t>
      </w:r>
      <w:r w:rsidRPr="00B21ABE">
        <w:rPr>
          <w:rFonts w:ascii="Times New Roman" w:hAnsi="Times New Roman" w:cs="Times New Roman"/>
          <w:spacing w:val="-3"/>
        </w:rPr>
        <w:t xml:space="preserve">- чулок, ботинка; </w:t>
      </w:r>
      <w:r w:rsidRPr="00B21ABE">
        <w:rPr>
          <w:rFonts w:ascii="Times New Roman" w:hAnsi="Times New Roman" w:cs="Times New Roman"/>
          <w:i/>
          <w:iCs/>
          <w:spacing w:val="-3"/>
        </w:rPr>
        <w:t xml:space="preserve">кия </w:t>
      </w:r>
      <w:r w:rsidRPr="00B21ABE">
        <w:rPr>
          <w:rFonts w:ascii="Times New Roman" w:hAnsi="Times New Roman" w:cs="Times New Roman"/>
          <w:spacing w:val="-3"/>
        </w:rPr>
        <w:t xml:space="preserve">- одевает, </w:t>
      </w:r>
      <w:r w:rsidRPr="00B21ABE">
        <w:rPr>
          <w:rFonts w:ascii="Times New Roman" w:hAnsi="Times New Roman" w:cs="Times New Roman"/>
          <w:i/>
          <w:iCs/>
          <w:spacing w:val="-3"/>
        </w:rPr>
        <w:t xml:space="preserve">сала </w:t>
      </w:r>
      <w:r w:rsidRPr="00B21ABE">
        <w:rPr>
          <w:rFonts w:ascii="Times New Roman" w:hAnsi="Times New Roman" w:cs="Times New Roman"/>
          <w:spacing w:val="-3"/>
        </w:rPr>
        <w:t xml:space="preserve">- снимает, </w:t>
      </w:r>
      <w:r w:rsidRPr="00B21ABE">
        <w:rPr>
          <w:rFonts w:ascii="Times New Roman" w:hAnsi="Times New Roman" w:cs="Times New Roman"/>
          <w:i/>
          <w:iCs/>
          <w:spacing w:val="-3"/>
        </w:rPr>
        <w:t>элә</w:t>
      </w:r>
      <w:r w:rsidRPr="00B21ABE">
        <w:rPr>
          <w:rFonts w:ascii="Times New Roman" w:hAnsi="Times New Roman" w:cs="Times New Roman"/>
          <w:spacing w:val="-3"/>
        </w:rPr>
        <w:t xml:space="preserve">- вешает, </w:t>
      </w:r>
      <w:r w:rsidRPr="00B21ABE">
        <w:rPr>
          <w:rFonts w:ascii="Times New Roman" w:hAnsi="Times New Roman" w:cs="Times New Roman"/>
          <w:i/>
          <w:iCs/>
          <w:spacing w:val="-3"/>
        </w:rPr>
        <w:t xml:space="preserve">бәйли - </w:t>
      </w:r>
      <w:r w:rsidRPr="00B21ABE">
        <w:rPr>
          <w:rFonts w:ascii="Times New Roman" w:hAnsi="Times New Roman" w:cs="Times New Roman"/>
          <w:spacing w:val="-3"/>
        </w:rPr>
        <w:t xml:space="preserve">вяжет, </w:t>
      </w:r>
      <w:r w:rsidRPr="00B21ABE">
        <w:rPr>
          <w:rFonts w:ascii="Times New Roman" w:hAnsi="Times New Roman" w:cs="Times New Roman"/>
          <w:i/>
          <w:iCs/>
          <w:spacing w:val="-3"/>
        </w:rPr>
        <w:t>тегә</w:t>
      </w:r>
      <w:r w:rsidRPr="00B21ABE">
        <w:rPr>
          <w:rFonts w:ascii="Times New Roman" w:hAnsi="Times New Roman" w:cs="Times New Roman"/>
          <w:spacing w:val="-3"/>
        </w:rPr>
        <w:t xml:space="preserve">- шьет, </w:t>
      </w:r>
      <w:r w:rsidRPr="00B21ABE">
        <w:rPr>
          <w:rFonts w:ascii="Times New Roman" w:hAnsi="Times New Roman" w:cs="Times New Roman"/>
          <w:i/>
          <w:iCs/>
          <w:spacing w:val="-3"/>
        </w:rPr>
        <w:t>чистарта</w:t>
      </w:r>
      <w:r w:rsidRPr="00B21ABE">
        <w:rPr>
          <w:rFonts w:ascii="Times New Roman" w:hAnsi="Times New Roman" w:cs="Times New Roman"/>
          <w:spacing w:val="-3"/>
        </w:rPr>
        <w:t xml:space="preserve">- чистит; </w:t>
      </w:r>
      <w:r w:rsidRPr="00B21ABE">
        <w:rPr>
          <w:rFonts w:ascii="Times New Roman" w:hAnsi="Times New Roman" w:cs="Times New Roman"/>
          <w:i/>
          <w:iCs/>
          <w:spacing w:val="-3"/>
        </w:rPr>
        <w:t>яңа</w:t>
      </w:r>
      <w:r w:rsidRPr="00B21ABE">
        <w:rPr>
          <w:rFonts w:ascii="Times New Roman" w:hAnsi="Times New Roman" w:cs="Times New Roman"/>
          <w:spacing w:val="-3"/>
        </w:rPr>
        <w:t>-</w:t>
      </w:r>
      <w:r w:rsidRPr="00B21ABE">
        <w:rPr>
          <w:rFonts w:ascii="Times New Roman" w:hAnsi="Times New Roman" w:cs="Times New Roman"/>
        </w:rPr>
        <w:t xml:space="preserve">новый (ая, ое), </w:t>
      </w:r>
      <w:r w:rsidRPr="00B21ABE">
        <w:rPr>
          <w:rFonts w:ascii="Times New Roman" w:hAnsi="Times New Roman" w:cs="Times New Roman"/>
          <w:i/>
          <w:iCs/>
        </w:rPr>
        <w:t xml:space="preserve">иске </w:t>
      </w:r>
      <w:r w:rsidRPr="00B21ABE">
        <w:rPr>
          <w:rFonts w:ascii="Times New Roman" w:hAnsi="Times New Roman" w:cs="Times New Roman"/>
        </w:rPr>
        <w:t xml:space="preserve">- старый (ая, ое), </w:t>
      </w:r>
      <w:r w:rsidRPr="00B21ABE">
        <w:rPr>
          <w:rFonts w:ascii="Times New Roman" w:hAnsi="Times New Roman" w:cs="Times New Roman"/>
          <w:i/>
          <w:iCs/>
        </w:rPr>
        <w:t>ак</w:t>
      </w:r>
      <w:r w:rsidRPr="00B21ABE">
        <w:rPr>
          <w:rFonts w:ascii="Times New Roman" w:hAnsi="Times New Roman" w:cs="Times New Roman"/>
        </w:rPr>
        <w:t xml:space="preserve">- белый (ая, ое), </w:t>
      </w:r>
      <w:r w:rsidRPr="00B21ABE">
        <w:rPr>
          <w:rFonts w:ascii="Times New Roman" w:hAnsi="Times New Roman" w:cs="Times New Roman"/>
          <w:i/>
          <w:iCs/>
        </w:rPr>
        <w:t xml:space="preserve">кара </w:t>
      </w:r>
      <w:r w:rsidRPr="00B21ABE">
        <w:rPr>
          <w:rFonts w:ascii="Times New Roman" w:hAnsi="Times New Roman" w:cs="Times New Roman"/>
        </w:rPr>
        <w:t xml:space="preserve">-черный (ая, ое), </w:t>
      </w:r>
      <w:r w:rsidRPr="00B21ABE">
        <w:rPr>
          <w:rFonts w:ascii="Times New Roman" w:hAnsi="Times New Roman" w:cs="Times New Roman"/>
          <w:i/>
          <w:iCs/>
        </w:rPr>
        <w:t>зәңгәр</w:t>
      </w:r>
      <w:r w:rsidRPr="00B21ABE">
        <w:rPr>
          <w:rFonts w:ascii="Times New Roman" w:hAnsi="Times New Roman" w:cs="Times New Roman"/>
        </w:rPr>
        <w:t xml:space="preserve">- синий </w:t>
      </w:r>
      <w:r w:rsidRPr="00B21ABE">
        <w:rPr>
          <w:rFonts w:ascii="Times New Roman" w:hAnsi="Times New Roman" w:cs="Times New Roman"/>
          <w:i/>
          <w:iCs/>
        </w:rPr>
        <w:t>(-яя,</w:t>
      </w:r>
      <w:r w:rsidRPr="00B21ABE">
        <w:rPr>
          <w:rFonts w:ascii="Times New Roman" w:hAnsi="Times New Roman" w:cs="Times New Roman"/>
          <w:i/>
          <w:iCs/>
          <w:vertAlign w:val="subscript"/>
        </w:rPr>
        <w:t>,</w:t>
      </w:r>
      <w:r w:rsidRPr="00B21ABE">
        <w:rPr>
          <w:rFonts w:ascii="Times New Roman" w:hAnsi="Times New Roman" w:cs="Times New Roman"/>
          <w:i/>
          <w:iCs/>
        </w:rPr>
        <w:t>-</w:t>
      </w:r>
      <w:r w:rsidRPr="00B21ABE">
        <w:rPr>
          <w:rFonts w:ascii="Times New Roman" w:hAnsi="Times New Roman" w:cs="Times New Roman"/>
        </w:rPr>
        <w:t>ее).</w:t>
      </w:r>
    </w:p>
    <w:p w:rsidR="00B21ABE" w:rsidRPr="00B21ABE" w:rsidRDefault="00B21ABE" w:rsidP="00B21ABE">
      <w:pPr>
        <w:shd w:val="clear" w:color="auto" w:fill="FFFFFF"/>
        <w:spacing w:before="12"/>
        <w:ind w:left="46" w:firstLine="338"/>
        <w:jc w:val="both"/>
        <w:rPr>
          <w:rFonts w:ascii="Times New Roman" w:hAnsi="Times New Roman" w:cs="Times New Roman"/>
        </w:rPr>
      </w:pPr>
      <w:r w:rsidRPr="00B21ABE">
        <w:rPr>
          <w:rFonts w:ascii="Times New Roman" w:hAnsi="Times New Roman" w:cs="Times New Roman"/>
          <w:b/>
          <w:bCs/>
          <w:spacing w:val="-5"/>
        </w:rPr>
        <w:t xml:space="preserve">7. </w:t>
      </w:r>
      <w:r w:rsidRPr="00B21ABE">
        <w:rPr>
          <w:rFonts w:ascii="Times New Roman" w:hAnsi="Times New Roman" w:cs="Times New Roman"/>
          <w:i/>
          <w:iCs/>
          <w:spacing w:val="-5"/>
        </w:rPr>
        <w:t>Уеннар</w:t>
      </w:r>
      <w:r w:rsidRPr="00B21ABE">
        <w:rPr>
          <w:rFonts w:ascii="Times New Roman" w:hAnsi="Times New Roman" w:cs="Times New Roman"/>
          <w:spacing w:val="-5"/>
        </w:rPr>
        <w:t xml:space="preserve">- </w:t>
      </w:r>
      <w:r w:rsidRPr="00B21ABE">
        <w:rPr>
          <w:rFonts w:ascii="Times New Roman" w:hAnsi="Times New Roman" w:cs="Times New Roman"/>
          <w:bCs/>
          <w:spacing w:val="-5"/>
        </w:rPr>
        <w:t>Игры</w:t>
      </w:r>
    </w:p>
    <w:p w:rsidR="00B21ABE" w:rsidRPr="00B21ABE" w:rsidRDefault="00B21ABE" w:rsidP="00B21ABE">
      <w:pPr>
        <w:widowControl w:val="0"/>
        <w:numPr>
          <w:ilvl w:val="0"/>
          <w:numId w:val="31"/>
        </w:numPr>
        <w:shd w:val="clear" w:color="auto" w:fill="FFFFFF"/>
        <w:tabs>
          <w:tab w:val="left" w:pos="365"/>
          <w:tab w:val="left" w:pos="571"/>
        </w:tabs>
        <w:suppressAutoHyphens/>
        <w:autoSpaceDE w:val="0"/>
        <w:spacing w:before="257" w:after="0" w:line="240" w:lineRule="auto"/>
        <w:ind w:left="365"/>
        <w:jc w:val="both"/>
        <w:rPr>
          <w:rFonts w:ascii="Times New Roman" w:hAnsi="Times New Roman" w:cs="Times New Roman"/>
          <w:spacing w:val="-1"/>
        </w:rPr>
      </w:pPr>
      <w:r w:rsidRPr="00B21ABE">
        <w:rPr>
          <w:rFonts w:ascii="Times New Roman" w:hAnsi="Times New Roman" w:cs="Times New Roman"/>
          <w:spacing w:val="-1"/>
        </w:rPr>
        <w:t>Сообщение о названиях игрушек.</w:t>
      </w:r>
    </w:p>
    <w:p w:rsidR="00B21ABE" w:rsidRPr="00B21ABE" w:rsidRDefault="00B21ABE" w:rsidP="00B21ABE">
      <w:pPr>
        <w:widowControl w:val="0"/>
        <w:numPr>
          <w:ilvl w:val="0"/>
          <w:numId w:val="31"/>
        </w:numPr>
        <w:shd w:val="clear" w:color="auto" w:fill="FFFFFF"/>
        <w:tabs>
          <w:tab w:val="left" w:pos="365"/>
          <w:tab w:val="left" w:pos="571"/>
        </w:tabs>
        <w:suppressAutoHyphens/>
        <w:autoSpaceDE w:val="0"/>
        <w:spacing w:before="7" w:after="0" w:line="240" w:lineRule="auto"/>
        <w:ind w:left="365"/>
        <w:jc w:val="both"/>
        <w:rPr>
          <w:rFonts w:ascii="Times New Roman" w:hAnsi="Times New Roman" w:cs="Times New Roman"/>
          <w:spacing w:val="-1"/>
        </w:rPr>
      </w:pPr>
      <w:r w:rsidRPr="00B21ABE">
        <w:rPr>
          <w:rFonts w:ascii="Times New Roman" w:hAnsi="Times New Roman" w:cs="Times New Roman"/>
          <w:spacing w:val="-1"/>
        </w:rPr>
        <w:t>Сообщение о принадлежности игрушек кому-либо.</w:t>
      </w:r>
    </w:p>
    <w:p w:rsidR="00B21ABE" w:rsidRPr="00B21ABE" w:rsidRDefault="00B21ABE" w:rsidP="00B21ABE">
      <w:pPr>
        <w:widowControl w:val="0"/>
        <w:numPr>
          <w:ilvl w:val="0"/>
          <w:numId w:val="31"/>
        </w:numPr>
        <w:shd w:val="clear" w:color="auto" w:fill="FFFFFF"/>
        <w:tabs>
          <w:tab w:val="left" w:pos="365"/>
          <w:tab w:val="left" w:pos="571"/>
        </w:tabs>
        <w:suppressAutoHyphens/>
        <w:autoSpaceDE w:val="0"/>
        <w:spacing w:after="0" w:line="240" w:lineRule="auto"/>
        <w:ind w:left="365"/>
        <w:jc w:val="both"/>
        <w:rPr>
          <w:rFonts w:ascii="Times New Roman" w:hAnsi="Times New Roman" w:cs="Times New Roman"/>
        </w:rPr>
      </w:pPr>
      <w:r w:rsidRPr="00B21ABE">
        <w:rPr>
          <w:rFonts w:ascii="Times New Roman" w:hAnsi="Times New Roman" w:cs="Times New Roman"/>
        </w:rPr>
        <w:t>Сообщение о наличии или отсутствии игрушки.</w:t>
      </w:r>
    </w:p>
    <w:p w:rsidR="00B21ABE" w:rsidRPr="00B21ABE" w:rsidRDefault="00B21ABE" w:rsidP="00B21ABE">
      <w:pPr>
        <w:widowControl w:val="0"/>
        <w:numPr>
          <w:ilvl w:val="0"/>
          <w:numId w:val="31"/>
        </w:numPr>
        <w:shd w:val="clear" w:color="auto" w:fill="FFFFFF"/>
        <w:tabs>
          <w:tab w:val="left" w:pos="365"/>
          <w:tab w:val="left" w:pos="571"/>
        </w:tabs>
        <w:suppressAutoHyphens/>
        <w:autoSpaceDE w:val="0"/>
        <w:spacing w:after="0" w:line="240" w:lineRule="auto"/>
        <w:ind w:left="365"/>
        <w:jc w:val="both"/>
        <w:rPr>
          <w:rFonts w:ascii="Times New Roman" w:hAnsi="Times New Roman" w:cs="Times New Roman"/>
        </w:rPr>
      </w:pPr>
      <w:r w:rsidRPr="00B21ABE">
        <w:rPr>
          <w:rFonts w:ascii="Times New Roman" w:hAnsi="Times New Roman" w:cs="Times New Roman"/>
        </w:rPr>
        <w:t>Сообщение о признаках игрушек.</w:t>
      </w:r>
    </w:p>
    <w:p w:rsidR="00B21ABE" w:rsidRPr="00B21ABE" w:rsidRDefault="00B21ABE" w:rsidP="00B21ABE">
      <w:pPr>
        <w:widowControl w:val="0"/>
        <w:numPr>
          <w:ilvl w:val="0"/>
          <w:numId w:val="31"/>
        </w:numPr>
        <w:shd w:val="clear" w:color="auto" w:fill="FFFFFF"/>
        <w:tabs>
          <w:tab w:val="left" w:pos="365"/>
          <w:tab w:val="left" w:pos="571"/>
        </w:tabs>
        <w:suppressAutoHyphens/>
        <w:autoSpaceDE w:val="0"/>
        <w:spacing w:after="0" w:line="240" w:lineRule="auto"/>
        <w:ind w:left="365"/>
        <w:jc w:val="both"/>
        <w:rPr>
          <w:rFonts w:ascii="Times New Roman" w:hAnsi="Times New Roman" w:cs="Times New Roman"/>
          <w:spacing w:val="-3"/>
        </w:rPr>
      </w:pPr>
      <w:r w:rsidRPr="00B21ABE">
        <w:rPr>
          <w:rFonts w:ascii="Times New Roman" w:hAnsi="Times New Roman" w:cs="Times New Roman"/>
          <w:spacing w:val="-3"/>
        </w:rPr>
        <w:t>Сообщение о количестве игрушек.</w:t>
      </w:r>
    </w:p>
    <w:p w:rsidR="00B21ABE" w:rsidRPr="00B21ABE" w:rsidRDefault="00B21ABE" w:rsidP="00B21ABE">
      <w:pPr>
        <w:widowControl w:val="0"/>
        <w:numPr>
          <w:ilvl w:val="0"/>
          <w:numId w:val="31"/>
        </w:numPr>
        <w:shd w:val="clear" w:color="auto" w:fill="FFFFFF"/>
        <w:tabs>
          <w:tab w:val="left" w:pos="365"/>
          <w:tab w:val="left" w:pos="571"/>
        </w:tabs>
        <w:suppressAutoHyphens/>
        <w:autoSpaceDE w:val="0"/>
        <w:spacing w:before="5" w:after="0" w:line="240" w:lineRule="auto"/>
        <w:ind w:left="365"/>
        <w:jc w:val="both"/>
        <w:rPr>
          <w:rFonts w:ascii="Times New Roman" w:hAnsi="Times New Roman" w:cs="Times New Roman"/>
          <w:spacing w:val="-1"/>
        </w:rPr>
      </w:pPr>
      <w:r w:rsidRPr="00B21ABE">
        <w:rPr>
          <w:rFonts w:ascii="Times New Roman" w:hAnsi="Times New Roman" w:cs="Times New Roman"/>
          <w:spacing w:val="-1"/>
        </w:rPr>
        <w:t>Сообщение о местонахождении игрушки.</w:t>
      </w:r>
    </w:p>
    <w:p w:rsidR="00B21ABE" w:rsidRPr="00B21ABE" w:rsidRDefault="00B21ABE" w:rsidP="00B21ABE">
      <w:pPr>
        <w:widowControl w:val="0"/>
        <w:numPr>
          <w:ilvl w:val="0"/>
          <w:numId w:val="31"/>
        </w:numPr>
        <w:shd w:val="clear" w:color="auto" w:fill="FFFFFF"/>
        <w:tabs>
          <w:tab w:val="left" w:pos="365"/>
          <w:tab w:val="left" w:pos="571"/>
        </w:tabs>
        <w:suppressAutoHyphens/>
        <w:autoSpaceDE w:val="0"/>
        <w:spacing w:before="5" w:after="0" w:line="240" w:lineRule="auto"/>
        <w:ind w:left="365"/>
        <w:jc w:val="both"/>
        <w:rPr>
          <w:rFonts w:ascii="Times New Roman" w:hAnsi="Times New Roman" w:cs="Times New Roman"/>
        </w:rPr>
      </w:pPr>
      <w:r w:rsidRPr="00B21ABE">
        <w:rPr>
          <w:rFonts w:ascii="Times New Roman" w:hAnsi="Times New Roman" w:cs="Times New Roman"/>
        </w:rPr>
        <w:t>Сообщение о действии, связанном с игрушками.</w:t>
      </w:r>
    </w:p>
    <w:p w:rsidR="00B21ABE" w:rsidRPr="00B21ABE" w:rsidRDefault="00B21ABE" w:rsidP="00B21ABE">
      <w:pPr>
        <w:widowControl w:val="0"/>
        <w:numPr>
          <w:ilvl w:val="0"/>
          <w:numId w:val="31"/>
        </w:numPr>
        <w:shd w:val="clear" w:color="auto" w:fill="FFFFFF"/>
        <w:tabs>
          <w:tab w:val="left" w:pos="365"/>
          <w:tab w:val="left" w:pos="571"/>
        </w:tabs>
        <w:suppressAutoHyphens/>
        <w:autoSpaceDE w:val="0"/>
        <w:spacing w:after="0" w:line="240" w:lineRule="auto"/>
        <w:ind w:left="365"/>
        <w:jc w:val="both"/>
        <w:rPr>
          <w:rFonts w:ascii="Times New Roman" w:hAnsi="Times New Roman" w:cs="Times New Roman"/>
          <w:spacing w:val="-3"/>
        </w:rPr>
      </w:pPr>
      <w:r w:rsidRPr="00B21ABE">
        <w:rPr>
          <w:rFonts w:ascii="Times New Roman" w:hAnsi="Times New Roman" w:cs="Times New Roman"/>
          <w:spacing w:val="-3"/>
        </w:rPr>
        <w:t>Сообщение об объекте действия.</w:t>
      </w:r>
    </w:p>
    <w:p w:rsidR="00B21ABE" w:rsidRPr="00B21ABE" w:rsidRDefault="00B21ABE" w:rsidP="00B21ABE">
      <w:pPr>
        <w:shd w:val="clear" w:color="auto" w:fill="FFFFFF"/>
        <w:ind w:right="38" w:firstLine="343"/>
        <w:jc w:val="both"/>
        <w:rPr>
          <w:rFonts w:ascii="Times New Roman" w:hAnsi="Times New Roman" w:cs="Times New Roman"/>
        </w:rPr>
      </w:pPr>
      <w:r w:rsidRPr="00B21ABE">
        <w:rPr>
          <w:rFonts w:ascii="Times New Roman" w:hAnsi="Times New Roman" w:cs="Times New Roman"/>
          <w:bCs/>
        </w:rPr>
        <w:t>Слова:</w:t>
      </w:r>
      <w:r w:rsidRPr="00B21ABE">
        <w:rPr>
          <w:rFonts w:ascii="Times New Roman" w:hAnsi="Times New Roman" w:cs="Times New Roman"/>
          <w:i/>
          <w:iCs/>
        </w:rPr>
        <w:t xml:space="preserve">чана - </w:t>
      </w:r>
      <w:r w:rsidRPr="00B21ABE">
        <w:rPr>
          <w:rFonts w:ascii="Times New Roman" w:hAnsi="Times New Roman" w:cs="Times New Roman"/>
        </w:rPr>
        <w:t xml:space="preserve">сани, </w:t>
      </w:r>
      <w:r w:rsidRPr="00B21ABE">
        <w:rPr>
          <w:rFonts w:ascii="Times New Roman" w:hAnsi="Times New Roman" w:cs="Times New Roman"/>
          <w:i/>
          <w:iCs/>
        </w:rPr>
        <w:t xml:space="preserve">чаңгы - </w:t>
      </w:r>
      <w:r w:rsidRPr="00B21ABE">
        <w:rPr>
          <w:rFonts w:ascii="Times New Roman" w:hAnsi="Times New Roman" w:cs="Times New Roman"/>
        </w:rPr>
        <w:t xml:space="preserve">лыжи, </w:t>
      </w:r>
      <w:r w:rsidRPr="00B21ABE">
        <w:rPr>
          <w:rFonts w:ascii="Times New Roman" w:hAnsi="Times New Roman" w:cs="Times New Roman"/>
          <w:i/>
          <w:iCs/>
        </w:rPr>
        <w:t>тимераяк</w:t>
      </w:r>
      <w:r w:rsidRPr="00B21ABE">
        <w:rPr>
          <w:rFonts w:ascii="Times New Roman" w:hAnsi="Times New Roman" w:cs="Times New Roman"/>
        </w:rPr>
        <w:t xml:space="preserve">- коньки, </w:t>
      </w:r>
      <w:r w:rsidRPr="00B21ABE">
        <w:rPr>
          <w:rFonts w:ascii="Times New Roman" w:hAnsi="Times New Roman" w:cs="Times New Roman"/>
          <w:i/>
          <w:iCs/>
        </w:rPr>
        <w:t>туп -</w:t>
      </w:r>
      <w:r w:rsidRPr="00B21ABE">
        <w:rPr>
          <w:rFonts w:ascii="Times New Roman" w:hAnsi="Times New Roman" w:cs="Times New Roman"/>
          <w:spacing w:val="-1"/>
        </w:rPr>
        <w:t xml:space="preserve">мяч, шар, </w:t>
      </w:r>
      <w:r w:rsidRPr="00B21ABE">
        <w:rPr>
          <w:rFonts w:ascii="Times New Roman" w:hAnsi="Times New Roman" w:cs="Times New Roman"/>
          <w:i/>
          <w:iCs/>
          <w:spacing w:val="-1"/>
        </w:rPr>
        <w:t>уен</w:t>
      </w:r>
      <w:r w:rsidRPr="00B21ABE">
        <w:rPr>
          <w:rFonts w:ascii="Times New Roman" w:hAnsi="Times New Roman" w:cs="Times New Roman"/>
          <w:spacing w:val="-1"/>
        </w:rPr>
        <w:t xml:space="preserve">- игра, </w:t>
      </w:r>
      <w:r w:rsidRPr="00B21ABE">
        <w:rPr>
          <w:rFonts w:ascii="Times New Roman" w:hAnsi="Times New Roman" w:cs="Times New Roman"/>
          <w:i/>
          <w:iCs/>
          <w:spacing w:val="-1"/>
        </w:rPr>
        <w:t>уенчык</w:t>
      </w:r>
      <w:r w:rsidRPr="00B21ABE">
        <w:rPr>
          <w:rFonts w:ascii="Times New Roman" w:hAnsi="Times New Roman" w:cs="Times New Roman"/>
          <w:spacing w:val="-1"/>
        </w:rPr>
        <w:t xml:space="preserve">- игрушка, </w:t>
      </w:r>
      <w:r w:rsidRPr="00B21ABE">
        <w:rPr>
          <w:rFonts w:ascii="Times New Roman" w:hAnsi="Times New Roman" w:cs="Times New Roman"/>
          <w:i/>
          <w:iCs/>
          <w:spacing w:val="-1"/>
        </w:rPr>
        <w:t xml:space="preserve">курчак - </w:t>
      </w:r>
      <w:r w:rsidRPr="00B21ABE">
        <w:rPr>
          <w:rFonts w:ascii="Times New Roman" w:hAnsi="Times New Roman" w:cs="Times New Roman"/>
          <w:spacing w:val="-1"/>
        </w:rPr>
        <w:t xml:space="preserve">кукла, </w:t>
      </w:r>
      <w:r w:rsidRPr="00B21ABE">
        <w:rPr>
          <w:rFonts w:ascii="Times New Roman" w:hAnsi="Times New Roman" w:cs="Times New Roman"/>
          <w:spacing w:val="-2"/>
        </w:rPr>
        <w:t xml:space="preserve"> хоккей; </w:t>
      </w:r>
      <w:r w:rsidRPr="00B21ABE">
        <w:rPr>
          <w:rFonts w:ascii="Times New Roman" w:hAnsi="Times New Roman" w:cs="Times New Roman"/>
          <w:i/>
          <w:iCs/>
          <w:spacing w:val="-2"/>
        </w:rPr>
        <w:t>уйный</w:t>
      </w:r>
      <w:r w:rsidRPr="00B21ABE">
        <w:rPr>
          <w:rFonts w:ascii="Times New Roman" w:hAnsi="Times New Roman" w:cs="Times New Roman"/>
          <w:spacing w:val="-2"/>
        </w:rPr>
        <w:t xml:space="preserve">- играет, </w:t>
      </w:r>
      <w:r w:rsidRPr="00B21ABE">
        <w:rPr>
          <w:rFonts w:ascii="Times New Roman" w:hAnsi="Times New Roman" w:cs="Times New Roman"/>
          <w:i/>
          <w:iCs/>
          <w:spacing w:val="-2"/>
        </w:rPr>
        <w:t>ясый</w:t>
      </w:r>
      <w:r w:rsidRPr="00B21ABE">
        <w:rPr>
          <w:rFonts w:ascii="Times New Roman" w:hAnsi="Times New Roman" w:cs="Times New Roman"/>
          <w:spacing w:val="-2"/>
        </w:rPr>
        <w:t xml:space="preserve">- делает, </w:t>
      </w:r>
      <w:r w:rsidRPr="00B21ABE">
        <w:rPr>
          <w:rFonts w:ascii="Times New Roman" w:hAnsi="Times New Roman" w:cs="Times New Roman"/>
          <w:i/>
          <w:iCs/>
          <w:spacing w:val="-2"/>
        </w:rPr>
        <w:t>ята</w:t>
      </w:r>
      <w:r w:rsidRPr="00B21ABE">
        <w:rPr>
          <w:rFonts w:ascii="Times New Roman" w:hAnsi="Times New Roman" w:cs="Times New Roman"/>
          <w:spacing w:val="-2"/>
        </w:rPr>
        <w:t xml:space="preserve">- лежит, </w:t>
      </w:r>
      <w:r w:rsidRPr="00B21ABE">
        <w:rPr>
          <w:rFonts w:ascii="Times New Roman" w:hAnsi="Times New Roman" w:cs="Times New Roman"/>
          <w:i/>
          <w:iCs/>
          <w:spacing w:val="-2"/>
        </w:rPr>
        <w:t>шуа</w:t>
      </w:r>
      <w:r w:rsidRPr="00B21ABE">
        <w:rPr>
          <w:rFonts w:ascii="Times New Roman" w:hAnsi="Times New Roman" w:cs="Times New Roman"/>
          <w:spacing w:val="-2"/>
        </w:rPr>
        <w:t>-</w:t>
      </w:r>
      <w:r w:rsidRPr="00B21ABE">
        <w:rPr>
          <w:rFonts w:ascii="Times New Roman" w:hAnsi="Times New Roman" w:cs="Times New Roman"/>
          <w:spacing w:val="-1"/>
        </w:rPr>
        <w:t xml:space="preserve">катается, </w:t>
      </w:r>
      <w:r w:rsidRPr="00B21ABE">
        <w:rPr>
          <w:rFonts w:ascii="Times New Roman" w:hAnsi="Times New Roman" w:cs="Times New Roman"/>
          <w:i/>
          <w:iCs/>
          <w:spacing w:val="-1"/>
        </w:rPr>
        <w:t>егыла</w:t>
      </w:r>
      <w:r w:rsidRPr="00B21ABE">
        <w:rPr>
          <w:rFonts w:ascii="Times New Roman" w:hAnsi="Times New Roman" w:cs="Times New Roman"/>
          <w:spacing w:val="-1"/>
        </w:rPr>
        <w:t xml:space="preserve">- падает, </w:t>
      </w:r>
      <w:r w:rsidRPr="00B21ABE">
        <w:rPr>
          <w:rFonts w:ascii="Times New Roman" w:hAnsi="Times New Roman" w:cs="Times New Roman"/>
          <w:i/>
          <w:iCs/>
          <w:spacing w:val="-1"/>
        </w:rPr>
        <w:t xml:space="preserve">тора </w:t>
      </w:r>
      <w:r w:rsidRPr="00B21ABE">
        <w:rPr>
          <w:rFonts w:ascii="Times New Roman" w:hAnsi="Times New Roman" w:cs="Times New Roman"/>
          <w:spacing w:val="-1"/>
        </w:rPr>
        <w:t xml:space="preserve">- встает; </w:t>
      </w:r>
      <w:r w:rsidRPr="00B21ABE">
        <w:rPr>
          <w:rFonts w:ascii="Times New Roman" w:hAnsi="Times New Roman" w:cs="Times New Roman"/>
          <w:i/>
          <w:iCs/>
          <w:spacing w:val="-1"/>
        </w:rPr>
        <w:t xml:space="preserve">матур - </w:t>
      </w:r>
      <w:r w:rsidRPr="00B21ABE">
        <w:rPr>
          <w:rFonts w:ascii="Times New Roman" w:hAnsi="Times New Roman" w:cs="Times New Roman"/>
          <w:spacing w:val="-1"/>
        </w:rPr>
        <w:t xml:space="preserve">красивый (ая, ое), </w:t>
      </w:r>
      <w:r w:rsidRPr="00B21ABE">
        <w:rPr>
          <w:rFonts w:ascii="Times New Roman" w:hAnsi="Times New Roman" w:cs="Times New Roman"/>
          <w:i/>
          <w:iCs/>
          <w:spacing w:val="-1"/>
        </w:rPr>
        <w:t>ямьсез</w:t>
      </w:r>
      <w:r w:rsidRPr="00B21ABE">
        <w:rPr>
          <w:rFonts w:ascii="Times New Roman" w:hAnsi="Times New Roman" w:cs="Times New Roman"/>
          <w:spacing w:val="-1"/>
        </w:rPr>
        <w:t xml:space="preserve">- некрасивый (ая, ое), </w:t>
      </w:r>
      <w:r w:rsidRPr="00B21ABE">
        <w:rPr>
          <w:rFonts w:ascii="Times New Roman" w:hAnsi="Times New Roman" w:cs="Times New Roman"/>
          <w:i/>
          <w:iCs/>
          <w:spacing w:val="-1"/>
        </w:rPr>
        <w:t>салкын</w:t>
      </w:r>
      <w:r w:rsidRPr="00B21ABE">
        <w:rPr>
          <w:rFonts w:ascii="Times New Roman" w:hAnsi="Times New Roman" w:cs="Times New Roman"/>
          <w:spacing w:val="-1"/>
        </w:rPr>
        <w:t xml:space="preserve">- холодный (ая, ое), </w:t>
      </w:r>
      <w:r w:rsidRPr="00B21ABE">
        <w:rPr>
          <w:rFonts w:ascii="Times New Roman" w:hAnsi="Times New Roman" w:cs="Times New Roman"/>
          <w:i/>
          <w:iCs/>
          <w:spacing w:val="-1"/>
        </w:rPr>
        <w:t>җилле</w:t>
      </w:r>
      <w:r w:rsidRPr="00B21ABE">
        <w:rPr>
          <w:rFonts w:ascii="Times New Roman" w:hAnsi="Times New Roman" w:cs="Times New Roman"/>
          <w:spacing w:val="-1"/>
        </w:rPr>
        <w:t>-</w:t>
      </w:r>
      <w:r w:rsidRPr="00B21ABE">
        <w:rPr>
          <w:rFonts w:ascii="Times New Roman" w:hAnsi="Times New Roman" w:cs="Times New Roman"/>
        </w:rPr>
        <w:t xml:space="preserve">ветряной (ая, ое), </w:t>
      </w:r>
      <w:r w:rsidRPr="00B21ABE">
        <w:rPr>
          <w:rFonts w:ascii="Times New Roman" w:hAnsi="Times New Roman" w:cs="Times New Roman"/>
          <w:i/>
          <w:iCs/>
        </w:rPr>
        <w:t>тайгак</w:t>
      </w:r>
      <w:r w:rsidRPr="00B21ABE">
        <w:rPr>
          <w:rFonts w:ascii="Times New Roman" w:hAnsi="Times New Roman" w:cs="Times New Roman"/>
        </w:rPr>
        <w:t xml:space="preserve">- скользкий (ая, ое), </w:t>
      </w:r>
      <w:r w:rsidRPr="00B21ABE">
        <w:rPr>
          <w:rFonts w:ascii="Times New Roman" w:hAnsi="Times New Roman" w:cs="Times New Roman"/>
          <w:i/>
          <w:iCs/>
        </w:rPr>
        <w:t>шома</w:t>
      </w:r>
      <w:r w:rsidRPr="00B21ABE">
        <w:rPr>
          <w:rFonts w:ascii="Times New Roman" w:hAnsi="Times New Roman" w:cs="Times New Roman"/>
        </w:rPr>
        <w:t xml:space="preserve">- гладкий (ая, ое), </w:t>
      </w:r>
      <w:r w:rsidRPr="00B21ABE">
        <w:rPr>
          <w:rFonts w:ascii="Times New Roman" w:hAnsi="Times New Roman" w:cs="Times New Roman"/>
          <w:i/>
          <w:iCs/>
        </w:rPr>
        <w:t xml:space="preserve">йомшак - </w:t>
      </w:r>
      <w:r w:rsidRPr="00B21ABE">
        <w:rPr>
          <w:rFonts w:ascii="Times New Roman" w:hAnsi="Times New Roman" w:cs="Times New Roman"/>
        </w:rPr>
        <w:t xml:space="preserve">мягкий (ая, ое), </w:t>
      </w:r>
      <w:r w:rsidRPr="00B21ABE">
        <w:rPr>
          <w:rFonts w:ascii="Times New Roman" w:hAnsi="Times New Roman" w:cs="Times New Roman"/>
          <w:i/>
          <w:iCs/>
        </w:rPr>
        <w:t xml:space="preserve">каты - </w:t>
      </w:r>
      <w:r w:rsidRPr="00B21ABE">
        <w:rPr>
          <w:rFonts w:ascii="Times New Roman" w:hAnsi="Times New Roman" w:cs="Times New Roman"/>
        </w:rPr>
        <w:t>твердый (ая, ое).</w:t>
      </w:r>
    </w:p>
    <w:p w:rsidR="00B21ABE" w:rsidRPr="00B21ABE" w:rsidRDefault="00B21ABE" w:rsidP="00B21ABE">
      <w:pPr>
        <w:shd w:val="clear" w:color="auto" w:fill="FFFFFF"/>
        <w:ind w:right="72"/>
        <w:jc w:val="both"/>
        <w:rPr>
          <w:rFonts w:ascii="Times New Roman" w:hAnsi="Times New Roman" w:cs="Times New Roman"/>
          <w:spacing w:val="-4"/>
        </w:rPr>
      </w:pPr>
      <w:r w:rsidRPr="00B21ABE">
        <w:rPr>
          <w:rFonts w:ascii="Times New Roman" w:hAnsi="Times New Roman" w:cs="Times New Roman"/>
          <w:spacing w:val="-4"/>
        </w:rPr>
        <w:t xml:space="preserve">8. </w:t>
      </w:r>
      <w:r w:rsidRPr="00B21ABE">
        <w:rPr>
          <w:rFonts w:ascii="Times New Roman" w:hAnsi="Times New Roman" w:cs="Times New Roman"/>
          <w:i/>
          <w:iCs/>
          <w:spacing w:val="-4"/>
        </w:rPr>
        <w:t>Авылда</w:t>
      </w:r>
      <w:r w:rsidRPr="00B21ABE">
        <w:rPr>
          <w:rFonts w:ascii="Times New Roman" w:hAnsi="Times New Roman" w:cs="Times New Roman"/>
          <w:spacing w:val="-4"/>
        </w:rPr>
        <w:t>- В деревне</w:t>
      </w:r>
    </w:p>
    <w:p w:rsidR="00B21ABE" w:rsidRPr="00B21ABE" w:rsidRDefault="00B21ABE" w:rsidP="00B21ABE">
      <w:pPr>
        <w:widowControl w:val="0"/>
        <w:numPr>
          <w:ilvl w:val="0"/>
          <w:numId w:val="35"/>
        </w:numPr>
        <w:shd w:val="clear" w:color="auto" w:fill="FFFFFF"/>
        <w:tabs>
          <w:tab w:val="left" w:pos="334"/>
          <w:tab w:val="left" w:pos="533"/>
        </w:tabs>
        <w:suppressAutoHyphens/>
        <w:autoSpaceDE w:val="0"/>
        <w:spacing w:after="0" w:line="240" w:lineRule="auto"/>
        <w:ind w:left="334"/>
        <w:jc w:val="both"/>
        <w:rPr>
          <w:rFonts w:ascii="Times New Roman" w:hAnsi="Times New Roman" w:cs="Times New Roman"/>
          <w:spacing w:val="-4"/>
        </w:rPr>
      </w:pPr>
      <w:r w:rsidRPr="00B21ABE">
        <w:rPr>
          <w:rFonts w:ascii="Times New Roman" w:hAnsi="Times New Roman" w:cs="Times New Roman"/>
          <w:spacing w:val="-4"/>
        </w:rPr>
        <w:t>Сообщение об овощах.</w:t>
      </w:r>
    </w:p>
    <w:p w:rsidR="00B21ABE" w:rsidRPr="00B21ABE" w:rsidRDefault="00B21ABE" w:rsidP="00B21ABE">
      <w:pPr>
        <w:widowControl w:val="0"/>
        <w:numPr>
          <w:ilvl w:val="0"/>
          <w:numId w:val="35"/>
        </w:numPr>
        <w:shd w:val="clear" w:color="auto" w:fill="FFFFFF"/>
        <w:tabs>
          <w:tab w:val="left" w:pos="334"/>
          <w:tab w:val="left" w:pos="533"/>
        </w:tabs>
        <w:suppressAutoHyphens/>
        <w:autoSpaceDE w:val="0"/>
        <w:spacing w:after="0" w:line="240" w:lineRule="auto"/>
        <w:ind w:left="334"/>
        <w:jc w:val="both"/>
        <w:rPr>
          <w:rFonts w:ascii="Times New Roman" w:hAnsi="Times New Roman" w:cs="Times New Roman"/>
          <w:spacing w:val="-2"/>
        </w:rPr>
      </w:pPr>
      <w:r w:rsidRPr="00B21ABE">
        <w:rPr>
          <w:rFonts w:ascii="Times New Roman" w:hAnsi="Times New Roman" w:cs="Times New Roman"/>
          <w:spacing w:val="-2"/>
        </w:rPr>
        <w:t>Сообщение о животных.</w:t>
      </w:r>
    </w:p>
    <w:p w:rsidR="00B21ABE" w:rsidRPr="00B21ABE" w:rsidRDefault="00B21ABE" w:rsidP="00B21ABE">
      <w:pPr>
        <w:widowControl w:val="0"/>
        <w:numPr>
          <w:ilvl w:val="0"/>
          <w:numId w:val="35"/>
        </w:numPr>
        <w:shd w:val="clear" w:color="auto" w:fill="FFFFFF"/>
        <w:tabs>
          <w:tab w:val="left" w:pos="334"/>
          <w:tab w:val="left" w:pos="533"/>
        </w:tabs>
        <w:suppressAutoHyphens/>
        <w:autoSpaceDE w:val="0"/>
        <w:spacing w:before="2" w:after="0" w:line="240" w:lineRule="auto"/>
        <w:ind w:left="334"/>
        <w:jc w:val="both"/>
        <w:rPr>
          <w:rFonts w:ascii="Times New Roman" w:hAnsi="Times New Roman" w:cs="Times New Roman"/>
          <w:spacing w:val="-1"/>
        </w:rPr>
      </w:pPr>
      <w:r w:rsidRPr="00B21ABE">
        <w:rPr>
          <w:rFonts w:ascii="Times New Roman" w:hAnsi="Times New Roman" w:cs="Times New Roman"/>
          <w:spacing w:val="-1"/>
        </w:rPr>
        <w:t>Сообщение о признаках предметов по теме.</w:t>
      </w:r>
    </w:p>
    <w:p w:rsidR="00B21ABE" w:rsidRPr="00B21ABE" w:rsidRDefault="00B21ABE" w:rsidP="00B21ABE">
      <w:pPr>
        <w:widowControl w:val="0"/>
        <w:numPr>
          <w:ilvl w:val="0"/>
          <w:numId w:val="40"/>
        </w:numPr>
        <w:shd w:val="clear" w:color="auto" w:fill="FFFFFF"/>
        <w:tabs>
          <w:tab w:val="left" w:pos="336"/>
          <w:tab w:val="left" w:pos="530"/>
        </w:tabs>
        <w:suppressAutoHyphens/>
        <w:autoSpaceDE w:val="0"/>
        <w:spacing w:after="0" w:line="240" w:lineRule="auto"/>
        <w:ind w:left="336"/>
        <w:jc w:val="both"/>
        <w:rPr>
          <w:rFonts w:ascii="Times New Roman" w:hAnsi="Times New Roman" w:cs="Times New Roman"/>
        </w:rPr>
      </w:pPr>
      <w:r w:rsidRPr="00B21ABE">
        <w:rPr>
          <w:rFonts w:ascii="Times New Roman" w:hAnsi="Times New Roman" w:cs="Times New Roman"/>
        </w:rPr>
        <w:t>Сообщение о количестве животных, птиц.</w:t>
      </w:r>
    </w:p>
    <w:p w:rsidR="00B21ABE" w:rsidRPr="00B21ABE" w:rsidRDefault="00B21ABE" w:rsidP="00B21ABE">
      <w:pPr>
        <w:widowControl w:val="0"/>
        <w:numPr>
          <w:ilvl w:val="0"/>
          <w:numId w:val="40"/>
        </w:numPr>
        <w:shd w:val="clear" w:color="auto" w:fill="FFFFFF"/>
        <w:tabs>
          <w:tab w:val="left" w:pos="336"/>
          <w:tab w:val="left" w:pos="530"/>
        </w:tabs>
        <w:suppressAutoHyphens/>
        <w:autoSpaceDE w:val="0"/>
        <w:spacing w:after="0" w:line="240" w:lineRule="auto"/>
        <w:ind w:left="336"/>
        <w:jc w:val="both"/>
        <w:rPr>
          <w:rFonts w:ascii="Times New Roman" w:hAnsi="Times New Roman" w:cs="Times New Roman"/>
        </w:rPr>
      </w:pPr>
      <w:r w:rsidRPr="00B21ABE">
        <w:rPr>
          <w:rFonts w:ascii="Times New Roman" w:hAnsi="Times New Roman" w:cs="Times New Roman"/>
        </w:rPr>
        <w:t>Сообщение о действиях, связанных с предметами по теме.</w:t>
      </w:r>
    </w:p>
    <w:p w:rsidR="00B21ABE" w:rsidRPr="00B21ABE" w:rsidRDefault="00B21ABE" w:rsidP="00B21ABE">
      <w:pPr>
        <w:widowControl w:val="0"/>
        <w:numPr>
          <w:ilvl w:val="0"/>
          <w:numId w:val="40"/>
        </w:numPr>
        <w:shd w:val="clear" w:color="auto" w:fill="FFFFFF"/>
        <w:tabs>
          <w:tab w:val="left" w:pos="336"/>
          <w:tab w:val="left" w:pos="530"/>
        </w:tabs>
        <w:suppressAutoHyphens/>
        <w:autoSpaceDE w:val="0"/>
        <w:spacing w:after="0" w:line="240" w:lineRule="auto"/>
        <w:ind w:left="336"/>
        <w:jc w:val="both"/>
        <w:rPr>
          <w:rFonts w:ascii="Times New Roman" w:hAnsi="Times New Roman" w:cs="Times New Roman"/>
          <w:spacing w:val="-3"/>
        </w:rPr>
      </w:pPr>
      <w:r w:rsidRPr="00B21ABE">
        <w:rPr>
          <w:rFonts w:ascii="Times New Roman" w:hAnsi="Times New Roman" w:cs="Times New Roman"/>
          <w:spacing w:val="-3"/>
        </w:rPr>
        <w:t>Сообщение о субъекте действия.</w:t>
      </w:r>
    </w:p>
    <w:p w:rsidR="00B21ABE" w:rsidRPr="00B21ABE" w:rsidRDefault="00B21ABE" w:rsidP="00B21ABE">
      <w:pPr>
        <w:widowControl w:val="0"/>
        <w:numPr>
          <w:ilvl w:val="0"/>
          <w:numId w:val="40"/>
        </w:numPr>
        <w:shd w:val="clear" w:color="auto" w:fill="FFFFFF"/>
        <w:tabs>
          <w:tab w:val="left" w:pos="336"/>
          <w:tab w:val="left" w:pos="530"/>
        </w:tabs>
        <w:suppressAutoHyphens/>
        <w:autoSpaceDE w:val="0"/>
        <w:spacing w:after="0" w:line="240" w:lineRule="auto"/>
        <w:ind w:left="336"/>
        <w:jc w:val="both"/>
        <w:rPr>
          <w:rFonts w:ascii="Times New Roman" w:hAnsi="Times New Roman" w:cs="Times New Roman"/>
          <w:spacing w:val="-3"/>
        </w:rPr>
      </w:pPr>
      <w:r w:rsidRPr="00B21ABE">
        <w:rPr>
          <w:rFonts w:ascii="Times New Roman" w:hAnsi="Times New Roman" w:cs="Times New Roman"/>
          <w:spacing w:val="-3"/>
        </w:rPr>
        <w:t>Сообщение об объекте действия.</w:t>
      </w:r>
    </w:p>
    <w:p w:rsidR="00B21ABE" w:rsidRPr="00B21ABE" w:rsidRDefault="00B21ABE" w:rsidP="00B21ABE">
      <w:pPr>
        <w:widowControl w:val="0"/>
        <w:numPr>
          <w:ilvl w:val="0"/>
          <w:numId w:val="40"/>
        </w:numPr>
        <w:shd w:val="clear" w:color="auto" w:fill="FFFFFF"/>
        <w:tabs>
          <w:tab w:val="left" w:pos="336"/>
          <w:tab w:val="left" w:pos="530"/>
        </w:tabs>
        <w:suppressAutoHyphens/>
        <w:autoSpaceDE w:val="0"/>
        <w:spacing w:after="0" w:line="240" w:lineRule="auto"/>
        <w:ind w:left="336"/>
        <w:jc w:val="both"/>
        <w:rPr>
          <w:rFonts w:ascii="Times New Roman" w:hAnsi="Times New Roman" w:cs="Times New Roman"/>
          <w:spacing w:val="-2"/>
        </w:rPr>
      </w:pPr>
      <w:r w:rsidRPr="00B21ABE">
        <w:rPr>
          <w:rFonts w:ascii="Times New Roman" w:hAnsi="Times New Roman" w:cs="Times New Roman"/>
          <w:spacing w:val="-2"/>
        </w:rPr>
        <w:t>Сообщение об инструментах.</w:t>
      </w:r>
    </w:p>
    <w:p w:rsidR="00B21ABE" w:rsidRPr="00B21ABE" w:rsidRDefault="00B21ABE" w:rsidP="00B21ABE">
      <w:pPr>
        <w:widowControl w:val="0"/>
        <w:numPr>
          <w:ilvl w:val="0"/>
          <w:numId w:val="40"/>
        </w:numPr>
        <w:shd w:val="clear" w:color="auto" w:fill="FFFFFF"/>
        <w:tabs>
          <w:tab w:val="left" w:pos="336"/>
          <w:tab w:val="left" w:pos="530"/>
        </w:tabs>
        <w:suppressAutoHyphens/>
        <w:autoSpaceDE w:val="0"/>
        <w:spacing w:after="0" w:line="240" w:lineRule="auto"/>
        <w:ind w:left="336"/>
        <w:jc w:val="both"/>
        <w:rPr>
          <w:rFonts w:ascii="Times New Roman" w:hAnsi="Times New Roman" w:cs="Times New Roman"/>
          <w:spacing w:val="-4"/>
        </w:rPr>
      </w:pPr>
      <w:r w:rsidRPr="00B21ABE">
        <w:rPr>
          <w:rFonts w:ascii="Times New Roman" w:hAnsi="Times New Roman" w:cs="Times New Roman"/>
          <w:spacing w:val="-4"/>
        </w:rPr>
        <w:lastRenderedPageBreak/>
        <w:t>Сообщение о местонахождении домашних и диких животных.</w:t>
      </w:r>
    </w:p>
    <w:p w:rsidR="00B21ABE" w:rsidRPr="00B21ABE" w:rsidRDefault="00B21ABE" w:rsidP="00B21ABE">
      <w:pPr>
        <w:shd w:val="clear" w:color="auto" w:fill="FFFFFF"/>
        <w:tabs>
          <w:tab w:val="left" w:pos="655"/>
        </w:tabs>
        <w:spacing w:before="2"/>
        <w:ind w:left="362"/>
        <w:jc w:val="both"/>
        <w:rPr>
          <w:rFonts w:ascii="Times New Roman" w:hAnsi="Times New Roman" w:cs="Times New Roman"/>
          <w:spacing w:val="-1"/>
        </w:rPr>
      </w:pPr>
      <w:r w:rsidRPr="00B21ABE">
        <w:rPr>
          <w:rFonts w:ascii="Times New Roman" w:hAnsi="Times New Roman" w:cs="Times New Roman"/>
          <w:spacing w:val="-23"/>
        </w:rPr>
        <w:t>10.</w:t>
      </w:r>
      <w:r w:rsidRPr="00B21ABE">
        <w:rPr>
          <w:rFonts w:ascii="Times New Roman" w:hAnsi="Times New Roman" w:cs="Times New Roman"/>
        </w:rPr>
        <w:tab/>
      </w:r>
      <w:r w:rsidRPr="00B21ABE">
        <w:rPr>
          <w:rFonts w:ascii="Times New Roman" w:hAnsi="Times New Roman" w:cs="Times New Roman"/>
          <w:spacing w:val="-1"/>
        </w:rPr>
        <w:t>Сообщение о местах выращивания овощей.</w:t>
      </w:r>
    </w:p>
    <w:p w:rsidR="00B21ABE" w:rsidRPr="00B21ABE" w:rsidRDefault="00B21ABE" w:rsidP="00B21ABE">
      <w:pPr>
        <w:shd w:val="clear" w:color="auto" w:fill="FFFFFF"/>
        <w:spacing w:before="2"/>
        <w:ind w:right="12" w:firstLine="341"/>
        <w:jc w:val="both"/>
        <w:rPr>
          <w:rFonts w:ascii="Times New Roman" w:hAnsi="Times New Roman" w:cs="Times New Roman"/>
        </w:rPr>
      </w:pPr>
      <w:r w:rsidRPr="00B21ABE">
        <w:rPr>
          <w:rFonts w:ascii="Times New Roman" w:hAnsi="Times New Roman" w:cs="Times New Roman"/>
        </w:rPr>
        <w:t xml:space="preserve">Слова: </w:t>
      </w:r>
      <w:r w:rsidRPr="00B21ABE">
        <w:rPr>
          <w:rFonts w:ascii="Times New Roman" w:hAnsi="Times New Roman" w:cs="Times New Roman"/>
          <w:i/>
          <w:iCs/>
        </w:rPr>
        <w:t>авыл</w:t>
      </w:r>
      <w:r w:rsidRPr="00B21ABE">
        <w:rPr>
          <w:rFonts w:ascii="Times New Roman" w:hAnsi="Times New Roman" w:cs="Times New Roman"/>
        </w:rPr>
        <w:t xml:space="preserve">- деревня, </w:t>
      </w:r>
      <w:r w:rsidRPr="00B21ABE">
        <w:rPr>
          <w:rFonts w:ascii="Times New Roman" w:hAnsi="Times New Roman" w:cs="Times New Roman"/>
          <w:i/>
          <w:iCs/>
        </w:rPr>
        <w:t xml:space="preserve">урман </w:t>
      </w:r>
      <w:r w:rsidRPr="00B21ABE">
        <w:rPr>
          <w:rFonts w:ascii="Times New Roman" w:hAnsi="Times New Roman" w:cs="Times New Roman"/>
        </w:rPr>
        <w:t xml:space="preserve">- лес, </w:t>
      </w:r>
      <w:r w:rsidRPr="00B21ABE">
        <w:rPr>
          <w:rFonts w:ascii="Times New Roman" w:hAnsi="Times New Roman" w:cs="Times New Roman"/>
          <w:i/>
          <w:iCs/>
        </w:rPr>
        <w:t>җир</w:t>
      </w:r>
      <w:r w:rsidRPr="00B21ABE">
        <w:rPr>
          <w:rFonts w:ascii="Times New Roman" w:hAnsi="Times New Roman" w:cs="Times New Roman"/>
        </w:rPr>
        <w:t xml:space="preserve">- земля, </w:t>
      </w:r>
      <w:r w:rsidRPr="00B21ABE">
        <w:rPr>
          <w:rFonts w:ascii="Times New Roman" w:hAnsi="Times New Roman" w:cs="Times New Roman"/>
          <w:i/>
          <w:iCs/>
        </w:rPr>
        <w:t>бакча</w:t>
      </w:r>
      <w:r w:rsidRPr="00B21ABE">
        <w:rPr>
          <w:rFonts w:ascii="Times New Roman" w:hAnsi="Times New Roman" w:cs="Times New Roman"/>
        </w:rPr>
        <w:t xml:space="preserve">- сад, </w:t>
      </w:r>
      <w:r w:rsidRPr="00B21ABE">
        <w:rPr>
          <w:rFonts w:ascii="Times New Roman" w:hAnsi="Times New Roman" w:cs="Times New Roman"/>
          <w:i/>
          <w:iCs/>
        </w:rPr>
        <w:t>алма</w:t>
      </w:r>
      <w:r w:rsidRPr="00B21ABE">
        <w:rPr>
          <w:rFonts w:ascii="Times New Roman" w:hAnsi="Times New Roman" w:cs="Times New Roman"/>
        </w:rPr>
        <w:t xml:space="preserve">- яблоко, </w:t>
      </w:r>
      <w:r w:rsidRPr="00B21ABE">
        <w:rPr>
          <w:rFonts w:ascii="Times New Roman" w:hAnsi="Times New Roman" w:cs="Times New Roman"/>
          <w:i/>
          <w:iCs/>
        </w:rPr>
        <w:t xml:space="preserve">чия </w:t>
      </w:r>
      <w:r w:rsidRPr="00B21ABE">
        <w:rPr>
          <w:rFonts w:ascii="Times New Roman" w:hAnsi="Times New Roman" w:cs="Times New Roman"/>
        </w:rPr>
        <w:t xml:space="preserve">- вишня, </w:t>
      </w:r>
      <w:r w:rsidRPr="00B21ABE">
        <w:rPr>
          <w:rFonts w:ascii="Times New Roman" w:hAnsi="Times New Roman" w:cs="Times New Roman"/>
          <w:i/>
          <w:iCs/>
        </w:rPr>
        <w:t>карлыган</w:t>
      </w:r>
      <w:r w:rsidRPr="00B21ABE">
        <w:rPr>
          <w:rFonts w:ascii="Times New Roman" w:hAnsi="Times New Roman" w:cs="Times New Roman"/>
        </w:rPr>
        <w:t xml:space="preserve">- смородина, </w:t>
      </w:r>
      <w:r w:rsidRPr="00B21ABE">
        <w:rPr>
          <w:rFonts w:ascii="Times New Roman" w:hAnsi="Times New Roman" w:cs="Times New Roman"/>
          <w:i/>
          <w:iCs/>
        </w:rPr>
        <w:t>суган</w:t>
      </w:r>
      <w:r w:rsidRPr="00B21ABE">
        <w:rPr>
          <w:rFonts w:ascii="Times New Roman" w:hAnsi="Times New Roman" w:cs="Times New Roman"/>
        </w:rPr>
        <w:t xml:space="preserve">- лук, </w:t>
      </w:r>
      <w:r w:rsidRPr="00B21ABE">
        <w:rPr>
          <w:rFonts w:ascii="Times New Roman" w:hAnsi="Times New Roman" w:cs="Times New Roman"/>
          <w:i/>
          <w:iCs/>
          <w:spacing w:val="-1"/>
        </w:rPr>
        <w:t>кәбестә</w:t>
      </w:r>
      <w:r w:rsidRPr="00B21ABE">
        <w:rPr>
          <w:rFonts w:ascii="Times New Roman" w:hAnsi="Times New Roman" w:cs="Times New Roman"/>
          <w:spacing w:val="-1"/>
        </w:rPr>
        <w:t xml:space="preserve">- капуста, </w:t>
      </w:r>
      <w:r w:rsidRPr="00B21ABE">
        <w:rPr>
          <w:rFonts w:ascii="Times New Roman" w:hAnsi="Times New Roman" w:cs="Times New Roman"/>
          <w:i/>
          <w:iCs/>
          <w:spacing w:val="-1"/>
        </w:rPr>
        <w:t>кишер</w:t>
      </w:r>
      <w:r w:rsidRPr="00B21ABE">
        <w:rPr>
          <w:rFonts w:ascii="Times New Roman" w:hAnsi="Times New Roman" w:cs="Times New Roman"/>
          <w:spacing w:val="-1"/>
        </w:rPr>
        <w:t xml:space="preserve">- морковь, </w:t>
      </w:r>
      <w:r w:rsidRPr="00B21ABE">
        <w:rPr>
          <w:rFonts w:ascii="Times New Roman" w:hAnsi="Times New Roman" w:cs="Times New Roman"/>
          <w:i/>
          <w:iCs/>
          <w:spacing w:val="-1"/>
        </w:rPr>
        <w:t>бәрәңге</w:t>
      </w:r>
      <w:r w:rsidRPr="00B21ABE">
        <w:rPr>
          <w:rFonts w:ascii="Times New Roman" w:hAnsi="Times New Roman" w:cs="Times New Roman"/>
          <w:spacing w:val="-1"/>
        </w:rPr>
        <w:t xml:space="preserve">- картофель, </w:t>
      </w:r>
      <w:r w:rsidRPr="00B21ABE">
        <w:rPr>
          <w:rFonts w:ascii="Times New Roman" w:hAnsi="Times New Roman" w:cs="Times New Roman"/>
          <w:i/>
          <w:iCs/>
          <w:spacing w:val="-1"/>
        </w:rPr>
        <w:t>кыяр</w:t>
      </w:r>
      <w:r w:rsidRPr="00B21ABE">
        <w:rPr>
          <w:rFonts w:ascii="Times New Roman" w:hAnsi="Times New Roman" w:cs="Times New Roman"/>
          <w:spacing w:val="-1"/>
        </w:rPr>
        <w:t>-</w:t>
      </w:r>
      <w:r w:rsidRPr="00B21ABE">
        <w:rPr>
          <w:rFonts w:ascii="Times New Roman" w:hAnsi="Times New Roman" w:cs="Times New Roman"/>
          <w:spacing w:val="-2"/>
        </w:rPr>
        <w:t xml:space="preserve">огурец, помидор, </w:t>
      </w:r>
      <w:r w:rsidRPr="00B21ABE">
        <w:rPr>
          <w:rFonts w:ascii="Times New Roman" w:hAnsi="Times New Roman" w:cs="Times New Roman"/>
          <w:i/>
          <w:iCs/>
          <w:spacing w:val="-2"/>
        </w:rPr>
        <w:t>җиләк</w:t>
      </w:r>
      <w:r w:rsidRPr="00B21ABE">
        <w:rPr>
          <w:rFonts w:ascii="Times New Roman" w:hAnsi="Times New Roman" w:cs="Times New Roman"/>
          <w:spacing w:val="-2"/>
        </w:rPr>
        <w:t xml:space="preserve">- ягода, </w:t>
      </w:r>
      <w:r w:rsidRPr="00B21ABE">
        <w:rPr>
          <w:rFonts w:ascii="Times New Roman" w:hAnsi="Times New Roman" w:cs="Times New Roman"/>
          <w:i/>
          <w:iCs/>
          <w:spacing w:val="-2"/>
        </w:rPr>
        <w:t xml:space="preserve">яшелчәбакчасы - </w:t>
      </w:r>
      <w:r w:rsidRPr="00B21ABE">
        <w:rPr>
          <w:rFonts w:ascii="Times New Roman" w:hAnsi="Times New Roman" w:cs="Times New Roman"/>
          <w:spacing w:val="-2"/>
        </w:rPr>
        <w:t xml:space="preserve">огород; лейка, </w:t>
      </w:r>
      <w:r w:rsidRPr="00B21ABE">
        <w:rPr>
          <w:rFonts w:ascii="Times New Roman" w:hAnsi="Times New Roman" w:cs="Times New Roman"/>
          <w:i/>
          <w:iCs/>
          <w:spacing w:val="-2"/>
        </w:rPr>
        <w:t xml:space="preserve">көрек - </w:t>
      </w:r>
      <w:r w:rsidRPr="00B21ABE">
        <w:rPr>
          <w:rFonts w:ascii="Times New Roman" w:hAnsi="Times New Roman" w:cs="Times New Roman"/>
          <w:spacing w:val="-2"/>
        </w:rPr>
        <w:t xml:space="preserve">лопата; </w:t>
      </w:r>
      <w:r w:rsidRPr="00B21ABE">
        <w:rPr>
          <w:rFonts w:ascii="Times New Roman" w:hAnsi="Times New Roman" w:cs="Times New Roman"/>
          <w:i/>
          <w:iCs/>
          <w:spacing w:val="-2"/>
        </w:rPr>
        <w:t>сыер</w:t>
      </w:r>
      <w:r w:rsidRPr="00B21ABE">
        <w:rPr>
          <w:rFonts w:ascii="Times New Roman" w:hAnsi="Times New Roman" w:cs="Times New Roman"/>
          <w:spacing w:val="-2"/>
        </w:rPr>
        <w:t xml:space="preserve">- корова, </w:t>
      </w:r>
      <w:r w:rsidRPr="00B21ABE">
        <w:rPr>
          <w:rFonts w:ascii="Times New Roman" w:hAnsi="Times New Roman" w:cs="Times New Roman"/>
          <w:i/>
          <w:iCs/>
          <w:spacing w:val="-2"/>
        </w:rPr>
        <w:t>ат</w:t>
      </w:r>
      <w:r w:rsidRPr="00B21ABE">
        <w:rPr>
          <w:rFonts w:ascii="Times New Roman" w:hAnsi="Times New Roman" w:cs="Times New Roman"/>
          <w:spacing w:val="-2"/>
        </w:rPr>
        <w:t xml:space="preserve">- лошадь, </w:t>
      </w:r>
      <w:r w:rsidRPr="00B21ABE">
        <w:rPr>
          <w:rFonts w:ascii="Times New Roman" w:hAnsi="Times New Roman" w:cs="Times New Roman"/>
          <w:i/>
          <w:iCs/>
          <w:spacing w:val="-2"/>
        </w:rPr>
        <w:t>сарык</w:t>
      </w:r>
      <w:r w:rsidRPr="00B21ABE">
        <w:rPr>
          <w:rFonts w:ascii="Times New Roman" w:hAnsi="Times New Roman" w:cs="Times New Roman"/>
          <w:spacing w:val="-2"/>
        </w:rPr>
        <w:t xml:space="preserve">- овец, </w:t>
      </w:r>
      <w:r w:rsidRPr="00B21ABE">
        <w:rPr>
          <w:rFonts w:ascii="Times New Roman" w:hAnsi="Times New Roman" w:cs="Times New Roman"/>
          <w:i/>
          <w:iCs/>
          <w:spacing w:val="-2"/>
        </w:rPr>
        <w:t>тавык</w:t>
      </w:r>
      <w:r w:rsidRPr="00B21ABE">
        <w:rPr>
          <w:rFonts w:ascii="Times New Roman" w:hAnsi="Times New Roman" w:cs="Times New Roman"/>
          <w:spacing w:val="-2"/>
        </w:rPr>
        <w:t>-</w:t>
      </w:r>
      <w:r w:rsidRPr="00B21ABE">
        <w:rPr>
          <w:rFonts w:ascii="Times New Roman" w:hAnsi="Times New Roman" w:cs="Times New Roman"/>
          <w:spacing w:val="-1"/>
        </w:rPr>
        <w:t xml:space="preserve">курица, </w:t>
      </w:r>
      <w:r w:rsidRPr="00B21ABE">
        <w:rPr>
          <w:rFonts w:ascii="Times New Roman" w:hAnsi="Times New Roman" w:cs="Times New Roman"/>
          <w:i/>
          <w:iCs/>
          <w:spacing w:val="-1"/>
        </w:rPr>
        <w:t>әтәч</w:t>
      </w:r>
      <w:r w:rsidRPr="00B21ABE">
        <w:rPr>
          <w:rFonts w:ascii="Times New Roman" w:hAnsi="Times New Roman" w:cs="Times New Roman"/>
          <w:spacing w:val="-1"/>
        </w:rPr>
        <w:t xml:space="preserve">- петух, </w:t>
      </w:r>
      <w:r w:rsidRPr="00B21ABE">
        <w:rPr>
          <w:rFonts w:ascii="Times New Roman" w:hAnsi="Times New Roman" w:cs="Times New Roman"/>
          <w:i/>
          <w:iCs/>
          <w:spacing w:val="-1"/>
        </w:rPr>
        <w:t>каз</w:t>
      </w:r>
      <w:r w:rsidRPr="00B21ABE">
        <w:rPr>
          <w:rFonts w:ascii="Times New Roman" w:hAnsi="Times New Roman" w:cs="Times New Roman"/>
          <w:spacing w:val="-1"/>
        </w:rPr>
        <w:t xml:space="preserve">- гусь, </w:t>
      </w:r>
      <w:r w:rsidRPr="00B21ABE">
        <w:rPr>
          <w:rFonts w:ascii="Times New Roman" w:hAnsi="Times New Roman" w:cs="Times New Roman"/>
          <w:i/>
          <w:iCs/>
          <w:spacing w:val="-1"/>
        </w:rPr>
        <w:t>үрдәк</w:t>
      </w:r>
      <w:r w:rsidRPr="00B21ABE">
        <w:rPr>
          <w:rFonts w:ascii="Times New Roman" w:hAnsi="Times New Roman" w:cs="Times New Roman"/>
          <w:spacing w:val="-1"/>
        </w:rPr>
        <w:t xml:space="preserve">- утка, </w:t>
      </w:r>
      <w:r w:rsidRPr="00B21ABE">
        <w:rPr>
          <w:rFonts w:ascii="Times New Roman" w:hAnsi="Times New Roman" w:cs="Times New Roman"/>
          <w:i/>
          <w:iCs/>
          <w:spacing w:val="-1"/>
        </w:rPr>
        <w:t xml:space="preserve">балык </w:t>
      </w:r>
      <w:r w:rsidRPr="00B21ABE">
        <w:rPr>
          <w:rFonts w:ascii="Times New Roman" w:hAnsi="Times New Roman" w:cs="Times New Roman"/>
          <w:spacing w:val="-1"/>
        </w:rPr>
        <w:t xml:space="preserve">- рыба, </w:t>
      </w:r>
      <w:r w:rsidRPr="00B21ABE">
        <w:rPr>
          <w:rFonts w:ascii="Times New Roman" w:hAnsi="Times New Roman" w:cs="Times New Roman"/>
          <w:i/>
          <w:iCs/>
          <w:spacing w:val="-1"/>
        </w:rPr>
        <w:t>эт -</w:t>
      </w:r>
      <w:r w:rsidRPr="00B21ABE">
        <w:rPr>
          <w:rFonts w:ascii="Times New Roman" w:hAnsi="Times New Roman" w:cs="Times New Roman"/>
          <w:spacing w:val="-1"/>
        </w:rPr>
        <w:t xml:space="preserve">собака; </w:t>
      </w:r>
      <w:r w:rsidRPr="00B21ABE">
        <w:rPr>
          <w:rFonts w:ascii="Times New Roman" w:hAnsi="Times New Roman" w:cs="Times New Roman"/>
          <w:i/>
          <w:iCs/>
          <w:spacing w:val="-1"/>
        </w:rPr>
        <w:t>төлке</w:t>
      </w:r>
      <w:r w:rsidRPr="00B21ABE">
        <w:rPr>
          <w:rFonts w:ascii="Times New Roman" w:hAnsi="Times New Roman" w:cs="Times New Roman"/>
          <w:spacing w:val="-1"/>
        </w:rPr>
        <w:t xml:space="preserve">- лиса, </w:t>
      </w:r>
      <w:r w:rsidRPr="00B21ABE">
        <w:rPr>
          <w:rFonts w:ascii="Times New Roman" w:hAnsi="Times New Roman" w:cs="Times New Roman"/>
          <w:i/>
          <w:iCs/>
          <w:spacing w:val="-1"/>
        </w:rPr>
        <w:t>бүре</w:t>
      </w:r>
      <w:r w:rsidRPr="00B21ABE">
        <w:rPr>
          <w:rFonts w:ascii="Times New Roman" w:hAnsi="Times New Roman" w:cs="Times New Roman"/>
          <w:spacing w:val="-1"/>
        </w:rPr>
        <w:t xml:space="preserve">- волк, </w:t>
      </w:r>
      <w:r w:rsidRPr="00B21ABE">
        <w:rPr>
          <w:rFonts w:ascii="Times New Roman" w:hAnsi="Times New Roman" w:cs="Times New Roman"/>
          <w:i/>
          <w:iCs/>
          <w:spacing w:val="-1"/>
        </w:rPr>
        <w:t>аю</w:t>
      </w:r>
      <w:r w:rsidRPr="00B21ABE">
        <w:rPr>
          <w:rFonts w:ascii="Times New Roman" w:hAnsi="Times New Roman" w:cs="Times New Roman"/>
          <w:spacing w:val="-1"/>
        </w:rPr>
        <w:t xml:space="preserve">- медведь, </w:t>
      </w:r>
      <w:r w:rsidRPr="00B21ABE">
        <w:rPr>
          <w:rFonts w:ascii="Times New Roman" w:hAnsi="Times New Roman" w:cs="Times New Roman"/>
          <w:i/>
          <w:iCs/>
          <w:spacing w:val="-1"/>
        </w:rPr>
        <w:t>керпе</w:t>
      </w:r>
      <w:r w:rsidRPr="00B21ABE">
        <w:rPr>
          <w:rFonts w:ascii="Times New Roman" w:hAnsi="Times New Roman" w:cs="Times New Roman"/>
          <w:spacing w:val="-1"/>
        </w:rPr>
        <w:t xml:space="preserve">- еж, </w:t>
      </w:r>
      <w:r w:rsidRPr="00B21ABE">
        <w:rPr>
          <w:rFonts w:ascii="Times New Roman" w:hAnsi="Times New Roman" w:cs="Times New Roman"/>
          <w:i/>
          <w:iCs/>
          <w:spacing w:val="-1"/>
        </w:rPr>
        <w:t>куян</w:t>
      </w:r>
      <w:r w:rsidRPr="00B21ABE">
        <w:rPr>
          <w:rFonts w:ascii="Times New Roman" w:hAnsi="Times New Roman" w:cs="Times New Roman"/>
          <w:spacing w:val="-1"/>
        </w:rPr>
        <w:t xml:space="preserve">-заяц; </w:t>
      </w:r>
      <w:r w:rsidRPr="00B21ABE">
        <w:rPr>
          <w:rFonts w:ascii="Times New Roman" w:hAnsi="Times New Roman" w:cs="Times New Roman"/>
          <w:i/>
          <w:iCs/>
          <w:spacing w:val="-1"/>
        </w:rPr>
        <w:t>кызыл</w:t>
      </w:r>
      <w:r w:rsidRPr="00B21ABE">
        <w:rPr>
          <w:rFonts w:ascii="Times New Roman" w:hAnsi="Times New Roman" w:cs="Times New Roman"/>
          <w:spacing w:val="-1"/>
        </w:rPr>
        <w:t xml:space="preserve">- красный (ая, ое), </w:t>
      </w:r>
      <w:r w:rsidRPr="00B21ABE">
        <w:rPr>
          <w:rFonts w:ascii="Times New Roman" w:hAnsi="Times New Roman" w:cs="Times New Roman"/>
          <w:i/>
          <w:iCs/>
          <w:spacing w:val="-1"/>
        </w:rPr>
        <w:t>яшел</w:t>
      </w:r>
      <w:r w:rsidRPr="00B21ABE">
        <w:rPr>
          <w:rFonts w:ascii="Times New Roman" w:hAnsi="Times New Roman" w:cs="Times New Roman"/>
          <w:spacing w:val="-1"/>
        </w:rPr>
        <w:t xml:space="preserve">- зеленый (ая, ое), </w:t>
      </w:r>
      <w:r w:rsidRPr="00B21ABE">
        <w:rPr>
          <w:rFonts w:ascii="Times New Roman" w:hAnsi="Times New Roman" w:cs="Times New Roman"/>
          <w:i/>
          <w:iCs/>
          <w:spacing w:val="-1"/>
        </w:rPr>
        <w:t xml:space="preserve">сары - </w:t>
      </w:r>
      <w:r w:rsidRPr="00B21ABE">
        <w:rPr>
          <w:rFonts w:ascii="Times New Roman" w:hAnsi="Times New Roman" w:cs="Times New Roman"/>
          <w:spacing w:val="-1"/>
        </w:rPr>
        <w:t>жел</w:t>
      </w:r>
      <w:r w:rsidRPr="00B21ABE">
        <w:rPr>
          <w:rFonts w:ascii="Times New Roman" w:hAnsi="Times New Roman" w:cs="Times New Roman"/>
          <w:spacing w:val="-1"/>
        </w:rPr>
        <w:softHyphen/>
      </w:r>
      <w:r w:rsidRPr="00B21ABE">
        <w:rPr>
          <w:rFonts w:ascii="Times New Roman" w:hAnsi="Times New Roman" w:cs="Times New Roman"/>
          <w:spacing w:val="-4"/>
        </w:rPr>
        <w:t xml:space="preserve">тый (ая, ое), </w:t>
      </w:r>
      <w:r w:rsidRPr="00B21ABE">
        <w:rPr>
          <w:rFonts w:ascii="Times New Roman" w:hAnsi="Times New Roman" w:cs="Times New Roman"/>
          <w:i/>
          <w:iCs/>
          <w:spacing w:val="-4"/>
        </w:rPr>
        <w:t>корен</w:t>
      </w:r>
      <w:r w:rsidRPr="00B21ABE">
        <w:rPr>
          <w:rFonts w:ascii="Times New Roman" w:hAnsi="Times New Roman" w:cs="Times New Roman"/>
          <w:spacing w:val="-4"/>
        </w:rPr>
        <w:t xml:space="preserve">- коричневый (ая, ое), </w:t>
      </w:r>
      <w:r w:rsidRPr="00B21ABE">
        <w:rPr>
          <w:rFonts w:ascii="Times New Roman" w:hAnsi="Times New Roman" w:cs="Times New Roman"/>
          <w:i/>
          <w:iCs/>
          <w:spacing w:val="-4"/>
        </w:rPr>
        <w:t>соры</w:t>
      </w:r>
      <w:r w:rsidRPr="00B21ABE">
        <w:rPr>
          <w:rFonts w:ascii="Times New Roman" w:hAnsi="Times New Roman" w:cs="Times New Roman"/>
          <w:spacing w:val="-4"/>
        </w:rPr>
        <w:t xml:space="preserve">- серый (ая, ое); </w:t>
      </w:r>
      <w:r w:rsidRPr="00B21ABE">
        <w:rPr>
          <w:rFonts w:ascii="Times New Roman" w:hAnsi="Times New Roman" w:cs="Times New Roman"/>
          <w:i/>
          <w:iCs/>
          <w:spacing w:val="-4"/>
        </w:rPr>
        <w:t>сибә</w:t>
      </w:r>
      <w:r w:rsidRPr="00B21ABE">
        <w:rPr>
          <w:rFonts w:ascii="Times New Roman" w:hAnsi="Times New Roman" w:cs="Times New Roman"/>
          <w:spacing w:val="-4"/>
        </w:rPr>
        <w:t>-</w:t>
      </w:r>
      <w:r w:rsidRPr="00B21ABE">
        <w:rPr>
          <w:rFonts w:ascii="Times New Roman" w:hAnsi="Times New Roman" w:cs="Times New Roman"/>
          <w:spacing w:val="-2"/>
        </w:rPr>
        <w:t xml:space="preserve">поливает, </w:t>
      </w:r>
      <w:r w:rsidRPr="00B21ABE">
        <w:rPr>
          <w:rFonts w:ascii="Times New Roman" w:hAnsi="Times New Roman" w:cs="Times New Roman"/>
          <w:i/>
          <w:iCs/>
          <w:spacing w:val="-2"/>
        </w:rPr>
        <w:t>казый</w:t>
      </w:r>
      <w:r w:rsidRPr="00B21ABE">
        <w:rPr>
          <w:rFonts w:ascii="Times New Roman" w:hAnsi="Times New Roman" w:cs="Times New Roman"/>
          <w:spacing w:val="-2"/>
        </w:rPr>
        <w:t xml:space="preserve">- копает, </w:t>
      </w:r>
      <w:r w:rsidRPr="00B21ABE">
        <w:rPr>
          <w:rFonts w:ascii="Times New Roman" w:hAnsi="Times New Roman" w:cs="Times New Roman"/>
          <w:i/>
          <w:iCs/>
          <w:spacing w:val="-2"/>
        </w:rPr>
        <w:t>утырта</w:t>
      </w:r>
      <w:r w:rsidRPr="00B21ABE">
        <w:rPr>
          <w:rFonts w:ascii="Times New Roman" w:hAnsi="Times New Roman" w:cs="Times New Roman"/>
          <w:spacing w:val="-2"/>
        </w:rPr>
        <w:t xml:space="preserve">- сажает, </w:t>
      </w:r>
      <w:r w:rsidRPr="00B21ABE">
        <w:rPr>
          <w:rFonts w:ascii="Times New Roman" w:hAnsi="Times New Roman" w:cs="Times New Roman"/>
          <w:i/>
          <w:spacing w:val="-2"/>
        </w:rPr>
        <w:t>йөзә</w:t>
      </w:r>
      <w:r w:rsidRPr="00B21ABE">
        <w:rPr>
          <w:rFonts w:ascii="Times New Roman" w:hAnsi="Times New Roman" w:cs="Times New Roman"/>
          <w:spacing w:val="-2"/>
        </w:rPr>
        <w:t xml:space="preserve"> - плывет, </w:t>
      </w:r>
      <w:r w:rsidRPr="00B21ABE">
        <w:rPr>
          <w:rFonts w:ascii="Times New Roman" w:hAnsi="Times New Roman" w:cs="Times New Roman"/>
          <w:i/>
          <w:iCs/>
          <w:spacing w:val="-2"/>
        </w:rPr>
        <w:t>оча</w:t>
      </w:r>
      <w:r w:rsidRPr="00B21ABE">
        <w:rPr>
          <w:rFonts w:ascii="Times New Roman" w:hAnsi="Times New Roman" w:cs="Times New Roman"/>
          <w:spacing w:val="-2"/>
        </w:rPr>
        <w:t>-</w:t>
      </w:r>
      <w:r w:rsidRPr="00B21ABE">
        <w:rPr>
          <w:rFonts w:ascii="Times New Roman" w:hAnsi="Times New Roman" w:cs="Times New Roman"/>
        </w:rPr>
        <w:t xml:space="preserve">летит, </w:t>
      </w:r>
      <w:r w:rsidRPr="00B21ABE">
        <w:rPr>
          <w:rFonts w:ascii="Times New Roman" w:hAnsi="Times New Roman" w:cs="Times New Roman"/>
          <w:i/>
          <w:iCs/>
        </w:rPr>
        <w:t>йөгерә</w:t>
      </w:r>
      <w:r w:rsidRPr="00B21ABE">
        <w:rPr>
          <w:rFonts w:ascii="Times New Roman" w:hAnsi="Times New Roman" w:cs="Times New Roman"/>
        </w:rPr>
        <w:t>- бежит, җыя - собирает.</w:t>
      </w:r>
    </w:p>
    <w:p w:rsidR="00B21ABE" w:rsidRPr="00B21ABE" w:rsidRDefault="00B21ABE" w:rsidP="00B21ABE">
      <w:pPr>
        <w:shd w:val="clear" w:color="auto" w:fill="FFFFFF"/>
        <w:spacing w:before="264"/>
        <w:ind w:left="17"/>
        <w:jc w:val="both"/>
        <w:rPr>
          <w:rFonts w:ascii="Times New Roman" w:hAnsi="Times New Roman" w:cs="Times New Roman"/>
          <w:spacing w:val="-2"/>
        </w:rPr>
      </w:pPr>
      <w:r w:rsidRPr="00B21ABE">
        <w:rPr>
          <w:rFonts w:ascii="Times New Roman" w:hAnsi="Times New Roman" w:cs="Times New Roman"/>
          <w:spacing w:val="-2"/>
        </w:rPr>
        <w:t xml:space="preserve">9. </w:t>
      </w:r>
      <w:r w:rsidRPr="00B21ABE">
        <w:rPr>
          <w:rFonts w:ascii="Times New Roman" w:hAnsi="Times New Roman" w:cs="Times New Roman"/>
          <w:i/>
          <w:iCs/>
          <w:spacing w:val="-2"/>
        </w:rPr>
        <w:t>Кошлар</w:t>
      </w:r>
      <w:r w:rsidRPr="00B21ABE">
        <w:rPr>
          <w:rFonts w:ascii="Times New Roman" w:hAnsi="Times New Roman" w:cs="Times New Roman"/>
          <w:spacing w:val="-2"/>
        </w:rPr>
        <w:t>- Птицы</w:t>
      </w:r>
    </w:p>
    <w:p w:rsidR="00B21ABE" w:rsidRPr="00B21ABE" w:rsidRDefault="00B21ABE" w:rsidP="00B21ABE">
      <w:pPr>
        <w:widowControl w:val="0"/>
        <w:numPr>
          <w:ilvl w:val="0"/>
          <w:numId w:val="41"/>
        </w:numPr>
        <w:shd w:val="clear" w:color="auto" w:fill="FFFFFF"/>
        <w:tabs>
          <w:tab w:val="left" w:pos="365"/>
          <w:tab w:val="left" w:pos="562"/>
        </w:tabs>
        <w:suppressAutoHyphens/>
        <w:autoSpaceDE w:val="0"/>
        <w:spacing w:before="266" w:after="0" w:line="240" w:lineRule="auto"/>
        <w:ind w:left="365"/>
        <w:jc w:val="both"/>
        <w:rPr>
          <w:rFonts w:ascii="Times New Roman" w:hAnsi="Times New Roman" w:cs="Times New Roman"/>
          <w:spacing w:val="-1"/>
        </w:rPr>
      </w:pPr>
      <w:r w:rsidRPr="00B21ABE">
        <w:rPr>
          <w:rFonts w:ascii="Times New Roman" w:hAnsi="Times New Roman" w:cs="Times New Roman"/>
          <w:spacing w:val="-1"/>
        </w:rPr>
        <w:t>Сообщение о птицах.</w:t>
      </w:r>
    </w:p>
    <w:p w:rsidR="00B21ABE" w:rsidRPr="00B21ABE" w:rsidRDefault="00B21ABE" w:rsidP="00B21ABE">
      <w:pPr>
        <w:widowControl w:val="0"/>
        <w:numPr>
          <w:ilvl w:val="0"/>
          <w:numId w:val="41"/>
        </w:numPr>
        <w:shd w:val="clear" w:color="auto" w:fill="FFFFFF"/>
        <w:tabs>
          <w:tab w:val="left" w:pos="365"/>
          <w:tab w:val="left" w:pos="562"/>
        </w:tabs>
        <w:suppressAutoHyphens/>
        <w:autoSpaceDE w:val="0"/>
        <w:spacing w:after="0" w:line="240" w:lineRule="auto"/>
        <w:ind w:left="365"/>
        <w:jc w:val="both"/>
        <w:rPr>
          <w:rFonts w:ascii="Times New Roman" w:hAnsi="Times New Roman" w:cs="Times New Roman"/>
        </w:rPr>
      </w:pPr>
      <w:r w:rsidRPr="00B21ABE">
        <w:rPr>
          <w:rFonts w:ascii="Times New Roman" w:hAnsi="Times New Roman" w:cs="Times New Roman"/>
        </w:rPr>
        <w:t>Сообщение о птицах, зимующих в наших краях.</w:t>
      </w:r>
    </w:p>
    <w:p w:rsidR="00B21ABE" w:rsidRPr="00B21ABE" w:rsidRDefault="00B21ABE" w:rsidP="00B21ABE">
      <w:pPr>
        <w:widowControl w:val="0"/>
        <w:numPr>
          <w:ilvl w:val="0"/>
          <w:numId w:val="41"/>
        </w:numPr>
        <w:shd w:val="clear" w:color="auto" w:fill="FFFFFF"/>
        <w:tabs>
          <w:tab w:val="left" w:pos="365"/>
          <w:tab w:val="left" w:pos="562"/>
        </w:tabs>
        <w:suppressAutoHyphens/>
        <w:autoSpaceDE w:val="0"/>
        <w:spacing w:after="0" w:line="240" w:lineRule="auto"/>
        <w:ind w:left="365"/>
        <w:jc w:val="both"/>
        <w:rPr>
          <w:rFonts w:ascii="Times New Roman" w:hAnsi="Times New Roman" w:cs="Times New Roman"/>
        </w:rPr>
      </w:pPr>
      <w:r w:rsidRPr="00B21ABE">
        <w:rPr>
          <w:rFonts w:ascii="Times New Roman" w:hAnsi="Times New Roman" w:cs="Times New Roman"/>
        </w:rPr>
        <w:t>Сообщение о птицах, прилетающих с юга.</w:t>
      </w:r>
    </w:p>
    <w:p w:rsidR="00B21ABE" w:rsidRPr="00B21ABE" w:rsidRDefault="00B21ABE" w:rsidP="00B21ABE">
      <w:pPr>
        <w:widowControl w:val="0"/>
        <w:numPr>
          <w:ilvl w:val="0"/>
          <w:numId w:val="41"/>
        </w:numPr>
        <w:shd w:val="clear" w:color="auto" w:fill="FFFFFF"/>
        <w:tabs>
          <w:tab w:val="left" w:pos="365"/>
          <w:tab w:val="left" w:pos="562"/>
        </w:tabs>
        <w:suppressAutoHyphens/>
        <w:autoSpaceDE w:val="0"/>
        <w:spacing w:after="0" w:line="240" w:lineRule="auto"/>
        <w:ind w:left="365"/>
        <w:jc w:val="both"/>
        <w:rPr>
          <w:rFonts w:ascii="Times New Roman" w:hAnsi="Times New Roman" w:cs="Times New Roman"/>
        </w:rPr>
      </w:pPr>
      <w:r w:rsidRPr="00B21ABE">
        <w:rPr>
          <w:rFonts w:ascii="Times New Roman" w:hAnsi="Times New Roman" w:cs="Times New Roman"/>
        </w:rPr>
        <w:t>Сообщение о местах зимовки птиц.</w:t>
      </w:r>
    </w:p>
    <w:p w:rsidR="00B21ABE" w:rsidRPr="00B21ABE" w:rsidRDefault="00B21ABE" w:rsidP="00B21ABE">
      <w:pPr>
        <w:widowControl w:val="0"/>
        <w:numPr>
          <w:ilvl w:val="0"/>
          <w:numId w:val="41"/>
        </w:numPr>
        <w:shd w:val="clear" w:color="auto" w:fill="FFFFFF"/>
        <w:tabs>
          <w:tab w:val="left" w:pos="365"/>
          <w:tab w:val="left" w:pos="562"/>
        </w:tabs>
        <w:suppressAutoHyphens/>
        <w:autoSpaceDE w:val="0"/>
        <w:spacing w:before="2" w:after="0" w:line="240" w:lineRule="auto"/>
        <w:ind w:left="365"/>
        <w:jc w:val="both"/>
        <w:rPr>
          <w:rFonts w:ascii="Times New Roman" w:hAnsi="Times New Roman" w:cs="Times New Roman"/>
        </w:rPr>
      </w:pPr>
      <w:r w:rsidRPr="00B21ABE">
        <w:rPr>
          <w:rFonts w:ascii="Times New Roman" w:hAnsi="Times New Roman" w:cs="Times New Roman"/>
        </w:rPr>
        <w:t>Рассказы о пользе птиц.</w:t>
      </w:r>
    </w:p>
    <w:p w:rsidR="00B21ABE" w:rsidRPr="00B21ABE" w:rsidRDefault="00B21ABE" w:rsidP="00B21ABE">
      <w:pPr>
        <w:shd w:val="clear" w:color="auto" w:fill="FFFFFF"/>
        <w:ind w:left="17" w:firstLine="350"/>
        <w:jc w:val="both"/>
        <w:rPr>
          <w:rFonts w:ascii="Times New Roman" w:hAnsi="Times New Roman" w:cs="Times New Roman"/>
          <w:spacing w:val="-2"/>
        </w:rPr>
      </w:pPr>
      <w:r w:rsidRPr="00B21ABE">
        <w:rPr>
          <w:rFonts w:ascii="Times New Roman" w:hAnsi="Times New Roman" w:cs="Times New Roman"/>
          <w:spacing w:val="-6"/>
        </w:rPr>
        <w:t xml:space="preserve">Слова: </w:t>
      </w:r>
      <w:r w:rsidRPr="00B21ABE">
        <w:rPr>
          <w:rFonts w:ascii="Times New Roman" w:hAnsi="Times New Roman" w:cs="Times New Roman"/>
          <w:i/>
          <w:iCs/>
          <w:spacing w:val="-6"/>
        </w:rPr>
        <w:t>чыпчык</w:t>
      </w:r>
      <w:r w:rsidRPr="00B21ABE">
        <w:rPr>
          <w:rFonts w:ascii="Times New Roman" w:hAnsi="Times New Roman" w:cs="Times New Roman"/>
          <w:spacing w:val="-6"/>
        </w:rPr>
        <w:t xml:space="preserve">- воробей, </w:t>
      </w:r>
      <w:r w:rsidRPr="00B21ABE">
        <w:rPr>
          <w:rFonts w:ascii="Times New Roman" w:hAnsi="Times New Roman" w:cs="Times New Roman"/>
          <w:i/>
          <w:iCs/>
          <w:spacing w:val="-6"/>
        </w:rPr>
        <w:t xml:space="preserve">сыерчыкоясы - </w:t>
      </w:r>
      <w:r w:rsidRPr="00B21ABE">
        <w:rPr>
          <w:rFonts w:ascii="Times New Roman" w:hAnsi="Times New Roman" w:cs="Times New Roman"/>
          <w:spacing w:val="-6"/>
        </w:rPr>
        <w:t xml:space="preserve">скворечник, </w:t>
      </w:r>
      <w:r w:rsidRPr="00B21ABE">
        <w:rPr>
          <w:rFonts w:ascii="Times New Roman" w:hAnsi="Times New Roman" w:cs="Times New Roman"/>
          <w:i/>
          <w:iCs/>
          <w:spacing w:val="-6"/>
        </w:rPr>
        <w:t>карлыгач</w:t>
      </w:r>
      <w:r w:rsidRPr="00B21ABE">
        <w:rPr>
          <w:rFonts w:ascii="Times New Roman" w:hAnsi="Times New Roman" w:cs="Times New Roman"/>
          <w:spacing w:val="-6"/>
        </w:rPr>
        <w:t xml:space="preserve">-ласточка, </w:t>
      </w:r>
      <w:r w:rsidRPr="00B21ABE">
        <w:rPr>
          <w:rFonts w:ascii="Times New Roman" w:hAnsi="Times New Roman" w:cs="Times New Roman"/>
          <w:i/>
          <w:iCs/>
          <w:spacing w:val="-6"/>
        </w:rPr>
        <w:t>сандугач</w:t>
      </w:r>
      <w:r w:rsidRPr="00B21ABE">
        <w:rPr>
          <w:rFonts w:ascii="Times New Roman" w:hAnsi="Times New Roman" w:cs="Times New Roman"/>
          <w:spacing w:val="-6"/>
        </w:rPr>
        <w:t xml:space="preserve">- соловей, </w:t>
      </w:r>
      <w:r w:rsidRPr="00B21ABE">
        <w:rPr>
          <w:rFonts w:ascii="Times New Roman" w:hAnsi="Times New Roman" w:cs="Times New Roman"/>
          <w:i/>
          <w:iCs/>
          <w:spacing w:val="-6"/>
        </w:rPr>
        <w:t>тукран</w:t>
      </w:r>
      <w:r w:rsidRPr="00B21ABE">
        <w:rPr>
          <w:rFonts w:ascii="Times New Roman" w:hAnsi="Times New Roman" w:cs="Times New Roman"/>
          <w:spacing w:val="-6"/>
        </w:rPr>
        <w:t xml:space="preserve">- дятел, </w:t>
      </w:r>
      <w:r w:rsidRPr="00B21ABE">
        <w:rPr>
          <w:rFonts w:ascii="Times New Roman" w:hAnsi="Times New Roman" w:cs="Times New Roman"/>
          <w:i/>
          <w:iCs/>
          <w:spacing w:val="-6"/>
        </w:rPr>
        <w:t xml:space="preserve">күке </w:t>
      </w:r>
      <w:r w:rsidRPr="00B21ABE">
        <w:rPr>
          <w:rFonts w:ascii="Times New Roman" w:hAnsi="Times New Roman" w:cs="Times New Roman"/>
          <w:spacing w:val="-6"/>
        </w:rPr>
        <w:t xml:space="preserve">- кукушка, </w:t>
      </w:r>
      <w:r w:rsidRPr="00B21ABE">
        <w:rPr>
          <w:rFonts w:ascii="Times New Roman" w:hAnsi="Times New Roman" w:cs="Times New Roman"/>
          <w:i/>
          <w:iCs/>
          <w:spacing w:val="-6"/>
        </w:rPr>
        <w:t xml:space="preserve">песнәк </w:t>
      </w:r>
      <w:r w:rsidRPr="00B21ABE">
        <w:rPr>
          <w:rFonts w:ascii="Times New Roman" w:hAnsi="Times New Roman" w:cs="Times New Roman"/>
          <w:spacing w:val="-6"/>
        </w:rPr>
        <w:t>-</w:t>
      </w:r>
      <w:r w:rsidRPr="00B21ABE">
        <w:rPr>
          <w:rFonts w:ascii="Times New Roman" w:hAnsi="Times New Roman" w:cs="Times New Roman"/>
          <w:spacing w:val="-4"/>
        </w:rPr>
        <w:t xml:space="preserve">синица, </w:t>
      </w:r>
      <w:r w:rsidRPr="00B21ABE">
        <w:rPr>
          <w:rFonts w:ascii="Times New Roman" w:hAnsi="Times New Roman" w:cs="Times New Roman"/>
          <w:i/>
          <w:iCs/>
          <w:spacing w:val="-4"/>
        </w:rPr>
        <w:t>күгәрчен</w:t>
      </w:r>
      <w:r w:rsidRPr="00B21ABE">
        <w:rPr>
          <w:rFonts w:ascii="Times New Roman" w:hAnsi="Times New Roman" w:cs="Times New Roman"/>
          <w:spacing w:val="-4"/>
        </w:rPr>
        <w:t xml:space="preserve">- голубь, </w:t>
      </w:r>
      <w:r w:rsidRPr="00B21ABE">
        <w:rPr>
          <w:rFonts w:ascii="Times New Roman" w:hAnsi="Times New Roman" w:cs="Times New Roman"/>
          <w:i/>
          <w:iCs/>
          <w:spacing w:val="-4"/>
        </w:rPr>
        <w:t xml:space="preserve">ябалак - </w:t>
      </w:r>
      <w:r w:rsidRPr="00B21ABE">
        <w:rPr>
          <w:rFonts w:ascii="Times New Roman" w:hAnsi="Times New Roman" w:cs="Times New Roman"/>
          <w:spacing w:val="-4"/>
        </w:rPr>
        <w:t xml:space="preserve">сова, </w:t>
      </w:r>
      <w:r w:rsidRPr="00B21ABE">
        <w:rPr>
          <w:rFonts w:ascii="Times New Roman" w:hAnsi="Times New Roman" w:cs="Times New Roman"/>
          <w:i/>
          <w:iCs/>
          <w:spacing w:val="-4"/>
        </w:rPr>
        <w:t xml:space="preserve">бөркет - </w:t>
      </w:r>
      <w:r w:rsidRPr="00B21ABE">
        <w:rPr>
          <w:rFonts w:ascii="Times New Roman" w:hAnsi="Times New Roman" w:cs="Times New Roman"/>
          <w:spacing w:val="-4"/>
        </w:rPr>
        <w:t xml:space="preserve">орел, </w:t>
      </w:r>
      <w:r w:rsidRPr="00B21ABE">
        <w:rPr>
          <w:rFonts w:ascii="Times New Roman" w:hAnsi="Times New Roman" w:cs="Times New Roman"/>
          <w:i/>
          <w:iCs/>
          <w:spacing w:val="-4"/>
        </w:rPr>
        <w:t xml:space="preserve">торна - </w:t>
      </w:r>
      <w:r w:rsidRPr="00B21ABE">
        <w:rPr>
          <w:rFonts w:ascii="Times New Roman" w:hAnsi="Times New Roman" w:cs="Times New Roman"/>
          <w:spacing w:val="-4"/>
        </w:rPr>
        <w:t>жу</w:t>
      </w:r>
      <w:r w:rsidRPr="00B21ABE">
        <w:rPr>
          <w:rFonts w:ascii="Times New Roman" w:hAnsi="Times New Roman" w:cs="Times New Roman"/>
          <w:spacing w:val="-4"/>
        </w:rPr>
        <w:softHyphen/>
      </w:r>
      <w:r w:rsidRPr="00B21ABE">
        <w:rPr>
          <w:rFonts w:ascii="Times New Roman" w:hAnsi="Times New Roman" w:cs="Times New Roman"/>
          <w:spacing w:val="-3"/>
        </w:rPr>
        <w:t xml:space="preserve">равль, </w:t>
      </w:r>
      <w:r w:rsidRPr="00B21ABE">
        <w:rPr>
          <w:rFonts w:ascii="Times New Roman" w:hAnsi="Times New Roman" w:cs="Times New Roman"/>
          <w:i/>
          <w:iCs/>
          <w:spacing w:val="-3"/>
        </w:rPr>
        <w:t xml:space="preserve">акчарлак - </w:t>
      </w:r>
      <w:r w:rsidRPr="00B21ABE">
        <w:rPr>
          <w:rFonts w:ascii="Times New Roman" w:hAnsi="Times New Roman" w:cs="Times New Roman"/>
          <w:spacing w:val="-3"/>
        </w:rPr>
        <w:t xml:space="preserve">чайка, </w:t>
      </w:r>
      <w:r w:rsidRPr="00B21ABE">
        <w:rPr>
          <w:rFonts w:ascii="Times New Roman" w:hAnsi="Times New Roman" w:cs="Times New Roman"/>
          <w:i/>
          <w:iCs/>
          <w:spacing w:val="-3"/>
        </w:rPr>
        <w:t>аккош</w:t>
      </w:r>
      <w:r w:rsidRPr="00B21ABE">
        <w:rPr>
          <w:rFonts w:ascii="Times New Roman" w:hAnsi="Times New Roman" w:cs="Times New Roman"/>
          <w:spacing w:val="-3"/>
        </w:rPr>
        <w:t xml:space="preserve">- лебедь, </w:t>
      </w:r>
      <w:r w:rsidRPr="00B21ABE">
        <w:rPr>
          <w:rFonts w:ascii="Times New Roman" w:hAnsi="Times New Roman" w:cs="Times New Roman"/>
          <w:i/>
          <w:iCs/>
          <w:spacing w:val="-3"/>
        </w:rPr>
        <w:t xml:space="preserve">карабурек - </w:t>
      </w:r>
      <w:r w:rsidRPr="00B21ABE">
        <w:rPr>
          <w:rFonts w:ascii="Times New Roman" w:hAnsi="Times New Roman" w:cs="Times New Roman"/>
          <w:spacing w:val="-3"/>
        </w:rPr>
        <w:t xml:space="preserve">снегирь, </w:t>
      </w:r>
      <w:r w:rsidRPr="00B21ABE">
        <w:rPr>
          <w:rFonts w:ascii="Times New Roman" w:hAnsi="Times New Roman" w:cs="Times New Roman"/>
          <w:i/>
          <w:iCs/>
          <w:spacing w:val="-3"/>
        </w:rPr>
        <w:t xml:space="preserve">кара карга </w:t>
      </w:r>
      <w:r w:rsidRPr="00B21ABE">
        <w:rPr>
          <w:rFonts w:ascii="Times New Roman" w:hAnsi="Times New Roman" w:cs="Times New Roman"/>
          <w:spacing w:val="-3"/>
        </w:rPr>
        <w:t xml:space="preserve">- галка, </w:t>
      </w:r>
      <w:r w:rsidRPr="00B21ABE">
        <w:rPr>
          <w:rFonts w:ascii="Times New Roman" w:hAnsi="Times New Roman" w:cs="Times New Roman"/>
          <w:i/>
          <w:iCs/>
          <w:spacing w:val="-3"/>
        </w:rPr>
        <w:t xml:space="preserve">карга - </w:t>
      </w:r>
      <w:r w:rsidRPr="00B21ABE">
        <w:rPr>
          <w:rFonts w:ascii="Times New Roman" w:hAnsi="Times New Roman" w:cs="Times New Roman"/>
          <w:spacing w:val="-3"/>
        </w:rPr>
        <w:t xml:space="preserve">ворона, </w:t>
      </w:r>
      <w:r w:rsidRPr="00B21ABE">
        <w:rPr>
          <w:rFonts w:ascii="Times New Roman" w:hAnsi="Times New Roman" w:cs="Times New Roman"/>
          <w:i/>
          <w:iCs/>
          <w:spacing w:val="-3"/>
        </w:rPr>
        <w:t>саескан</w:t>
      </w:r>
      <w:r w:rsidRPr="00B21ABE">
        <w:rPr>
          <w:rFonts w:ascii="Times New Roman" w:hAnsi="Times New Roman" w:cs="Times New Roman"/>
          <w:spacing w:val="-3"/>
        </w:rPr>
        <w:t xml:space="preserve">- сорока, </w:t>
      </w:r>
      <w:r w:rsidRPr="00B21ABE">
        <w:rPr>
          <w:rFonts w:ascii="Times New Roman" w:hAnsi="Times New Roman" w:cs="Times New Roman"/>
          <w:i/>
          <w:iCs/>
          <w:spacing w:val="-3"/>
        </w:rPr>
        <w:t xml:space="preserve">тургай - </w:t>
      </w:r>
      <w:r w:rsidRPr="00B21ABE">
        <w:rPr>
          <w:rFonts w:ascii="Times New Roman" w:hAnsi="Times New Roman" w:cs="Times New Roman"/>
          <w:spacing w:val="-3"/>
        </w:rPr>
        <w:t xml:space="preserve">жаворонок, </w:t>
      </w:r>
      <w:r w:rsidRPr="00B21ABE">
        <w:rPr>
          <w:rFonts w:ascii="Times New Roman" w:hAnsi="Times New Roman" w:cs="Times New Roman"/>
          <w:i/>
          <w:iCs/>
          <w:spacing w:val="-1"/>
        </w:rPr>
        <w:t>кош оясы</w:t>
      </w:r>
      <w:r w:rsidRPr="00B21ABE">
        <w:rPr>
          <w:rFonts w:ascii="Times New Roman" w:hAnsi="Times New Roman" w:cs="Times New Roman"/>
          <w:spacing w:val="-1"/>
        </w:rPr>
        <w:t xml:space="preserve">- птичье гнездо, </w:t>
      </w:r>
      <w:r w:rsidRPr="00B21ABE">
        <w:rPr>
          <w:rFonts w:ascii="Times New Roman" w:hAnsi="Times New Roman" w:cs="Times New Roman"/>
          <w:i/>
          <w:iCs/>
          <w:spacing w:val="-1"/>
        </w:rPr>
        <w:t>читлек</w:t>
      </w:r>
      <w:r w:rsidRPr="00B21ABE">
        <w:rPr>
          <w:rFonts w:ascii="Times New Roman" w:hAnsi="Times New Roman" w:cs="Times New Roman"/>
          <w:spacing w:val="-1"/>
        </w:rPr>
        <w:t xml:space="preserve">- клетка, </w:t>
      </w:r>
      <w:r w:rsidRPr="00B21ABE">
        <w:rPr>
          <w:rFonts w:ascii="Times New Roman" w:hAnsi="Times New Roman" w:cs="Times New Roman"/>
          <w:i/>
          <w:iCs/>
          <w:spacing w:val="-1"/>
        </w:rPr>
        <w:t>җим</w:t>
      </w:r>
      <w:r w:rsidRPr="00B21ABE">
        <w:rPr>
          <w:rFonts w:ascii="Times New Roman" w:hAnsi="Times New Roman" w:cs="Times New Roman"/>
          <w:spacing w:val="-1"/>
        </w:rPr>
        <w:t xml:space="preserve">- корм, </w:t>
      </w:r>
      <w:r w:rsidRPr="00B21ABE">
        <w:rPr>
          <w:rFonts w:ascii="Times New Roman" w:hAnsi="Times New Roman" w:cs="Times New Roman"/>
          <w:i/>
          <w:iCs/>
          <w:spacing w:val="-1"/>
        </w:rPr>
        <w:t>җимлек -</w:t>
      </w:r>
      <w:r w:rsidRPr="00B21ABE">
        <w:rPr>
          <w:rFonts w:ascii="Times New Roman" w:hAnsi="Times New Roman" w:cs="Times New Roman"/>
          <w:spacing w:val="-3"/>
        </w:rPr>
        <w:t xml:space="preserve">кормушка; </w:t>
      </w:r>
      <w:r w:rsidRPr="00B21ABE">
        <w:rPr>
          <w:rFonts w:ascii="Times New Roman" w:hAnsi="Times New Roman" w:cs="Times New Roman"/>
          <w:i/>
          <w:iCs/>
          <w:spacing w:val="-3"/>
        </w:rPr>
        <w:t xml:space="preserve">кычкыра - </w:t>
      </w:r>
      <w:r w:rsidRPr="00B21ABE">
        <w:rPr>
          <w:rFonts w:ascii="Times New Roman" w:hAnsi="Times New Roman" w:cs="Times New Roman"/>
          <w:spacing w:val="-3"/>
        </w:rPr>
        <w:t xml:space="preserve">кричит, </w:t>
      </w:r>
      <w:r w:rsidRPr="00B21ABE">
        <w:rPr>
          <w:rFonts w:ascii="Times New Roman" w:hAnsi="Times New Roman" w:cs="Times New Roman"/>
          <w:i/>
          <w:iCs/>
          <w:spacing w:val="-3"/>
        </w:rPr>
        <w:t xml:space="preserve">очыпкайта - </w:t>
      </w:r>
      <w:r w:rsidRPr="00B21ABE">
        <w:rPr>
          <w:rFonts w:ascii="Times New Roman" w:hAnsi="Times New Roman" w:cs="Times New Roman"/>
          <w:spacing w:val="-3"/>
        </w:rPr>
        <w:t xml:space="preserve">прилетает, </w:t>
      </w:r>
      <w:r w:rsidRPr="00B21ABE">
        <w:rPr>
          <w:rFonts w:ascii="Times New Roman" w:hAnsi="Times New Roman" w:cs="Times New Roman"/>
          <w:i/>
          <w:iCs/>
          <w:spacing w:val="-3"/>
        </w:rPr>
        <w:t>очыпкитә-</w:t>
      </w:r>
      <w:r w:rsidRPr="00B21ABE">
        <w:rPr>
          <w:rFonts w:ascii="Times New Roman" w:hAnsi="Times New Roman" w:cs="Times New Roman"/>
          <w:spacing w:val="-2"/>
        </w:rPr>
        <w:t xml:space="preserve">улетает, </w:t>
      </w:r>
      <w:r w:rsidRPr="00B21ABE">
        <w:rPr>
          <w:rFonts w:ascii="Times New Roman" w:hAnsi="Times New Roman" w:cs="Times New Roman"/>
          <w:i/>
          <w:iCs/>
          <w:spacing w:val="-2"/>
        </w:rPr>
        <w:t>сайрый</w:t>
      </w:r>
      <w:r w:rsidRPr="00B21ABE">
        <w:rPr>
          <w:rFonts w:ascii="Times New Roman" w:hAnsi="Times New Roman" w:cs="Times New Roman"/>
          <w:spacing w:val="-2"/>
        </w:rPr>
        <w:t xml:space="preserve">- поет, </w:t>
      </w:r>
      <w:r w:rsidRPr="00B21ABE">
        <w:rPr>
          <w:rFonts w:ascii="Times New Roman" w:hAnsi="Times New Roman" w:cs="Times New Roman"/>
          <w:i/>
          <w:iCs/>
          <w:spacing w:val="-2"/>
        </w:rPr>
        <w:t xml:space="preserve">чыркылдый - </w:t>
      </w:r>
      <w:r w:rsidRPr="00B21ABE">
        <w:rPr>
          <w:rFonts w:ascii="Times New Roman" w:hAnsi="Times New Roman" w:cs="Times New Roman"/>
          <w:spacing w:val="-2"/>
        </w:rPr>
        <w:t xml:space="preserve">чирикает, </w:t>
      </w:r>
      <w:r w:rsidRPr="00B21ABE">
        <w:rPr>
          <w:rFonts w:ascii="Times New Roman" w:hAnsi="Times New Roman" w:cs="Times New Roman"/>
          <w:i/>
          <w:iCs/>
          <w:spacing w:val="-2"/>
        </w:rPr>
        <w:t xml:space="preserve">чүпли </w:t>
      </w:r>
      <w:r w:rsidRPr="00B21ABE">
        <w:rPr>
          <w:rFonts w:ascii="Times New Roman" w:hAnsi="Times New Roman" w:cs="Times New Roman"/>
          <w:spacing w:val="-2"/>
        </w:rPr>
        <w:t>- клюет.</w:t>
      </w:r>
    </w:p>
    <w:p w:rsidR="00B21ABE" w:rsidRPr="00B21ABE" w:rsidRDefault="00B21ABE" w:rsidP="00B21ABE">
      <w:pPr>
        <w:shd w:val="clear" w:color="auto" w:fill="FFFFFF"/>
        <w:ind w:left="70"/>
        <w:jc w:val="both"/>
        <w:rPr>
          <w:rFonts w:ascii="Times New Roman" w:hAnsi="Times New Roman" w:cs="Times New Roman"/>
          <w:bCs/>
          <w:spacing w:val="-4"/>
        </w:rPr>
      </w:pPr>
      <w:r w:rsidRPr="00B21ABE">
        <w:rPr>
          <w:rFonts w:ascii="Times New Roman" w:hAnsi="Times New Roman" w:cs="Times New Roman"/>
          <w:spacing w:val="-4"/>
        </w:rPr>
        <w:t xml:space="preserve">10. </w:t>
      </w:r>
      <w:r w:rsidRPr="00B21ABE">
        <w:rPr>
          <w:rFonts w:ascii="Times New Roman" w:hAnsi="Times New Roman" w:cs="Times New Roman"/>
          <w:i/>
          <w:iCs/>
          <w:spacing w:val="-4"/>
        </w:rPr>
        <w:t>Шәһәрдә</w:t>
      </w:r>
      <w:r w:rsidRPr="00B21ABE">
        <w:rPr>
          <w:rFonts w:ascii="Times New Roman" w:hAnsi="Times New Roman" w:cs="Times New Roman"/>
          <w:spacing w:val="-4"/>
        </w:rPr>
        <w:t xml:space="preserve">- В </w:t>
      </w:r>
      <w:r w:rsidRPr="00B21ABE">
        <w:rPr>
          <w:rFonts w:ascii="Times New Roman" w:hAnsi="Times New Roman" w:cs="Times New Roman"/>
          <w:bCs/>
          <w:spacing w:val="-4"/>
        </w:rPr>
        <w:t>городе</w:t>
      </w:r>
    </w:p>
    <w:p w:rsidR="00B21ABE" w:rsidRPr="00B21ABE" w:rsidRDefault="00B21ABE" w:rsidP="00B21ABE">
      <w:pPr>
        <w:widowControl w:val="0"/>
        <w:numPr>
          <w:ilvl w:val="0"/>
          <w:numId w:val="33"/>
        </w:numPr>
        <w:shd w:val="clear" w:color="auto" w:fill="FFFFFF"/>
        <w:tabs>
          <w:tab w:val="left" w:pos="386"/>
          <w:tab w:val="left" w:pos="588"/>
        </w:tabs>
        <w:suppressAutoHyphens/>
        <w:autoSpaceDE w:val="0"/>
        <w:spacing w:before="250" w:after="0" w:line="240" w:lineRule="auto"/>
        <w:ind w:left="386"/>
        <w:jc w:val="both"/>
        <w:rPr>
          <w:rFonts w:ascii="Times New Roman" w:hAnsi="Times New Roman" w:cs="Times New Roman"/>
        </w:rPr>
      </w:pPr>
      <w:r w:rsidRPr="00B21ABE">
        <w:rPr>
          <w:rFonts w:ascii="Times New Roman" w:hAnsi="Times New Roman" w:cs="Times New Roman"/>
        </w:rPr>
        <w:t>Сообщение о предметах из жизни города.</w:t>
      </w:r>
    </w:p>
    <w:p w:rsidR="00B21ABE" w:rsidRPr="00B21ABE" w:rsidRDefault="00B21ABE" w:rsidP="00B21ABE">
      <w:pPr>
        <w:widowControl w:val="0"/>
        <w:numPr>
          <w:ilvl w:val="0"/>
          <w:numId w:val="33"/>
        </w:numPr>
        <w:shd w:val="clear" w:color="auto" w:fill="FFFFFF"/>
        <w:tabs>
          <w:tab w:val="left" w:pos="386"/>
          <w:tab w:val="left" w:pos="588"/>
        </w:tabs>
        <w:suppressAutoHyphens/>
        <w:autoSpaceDE w:val="0"/>
        <w:spacing w:after="0" w:line="240" w:lineRule="auto"/>
        <w:ind w:left="386"/>
        <w:jc w:val="both"/>
        <w:rPr>
          <w:rFonts w:ascii="Times New Roman" w:hAnsi="Times New Roman" w:cs="Times New Roman"/>
          <w:spacing w:val="-1"/>
        </w:rPr>
      </w:pPr>
      <w:r w:rsidRPr="00B21ABE">
        <w:rPr>
          <w:rFonts w:ascii="Times New Roman" w:hAnsi="Times New Roman" w:cs="Times New Roman"/>
          <w:spacing w:val="-1"/>
        </w:rPr>
        <w:t>Сообщение о признаках предметов.</w:t>
      </w:r>
    </w:p>
    <w:p w:rsidR="00B21ABE" w:rsidRPr="00B21ABE" w:rsidRDefault="00B21ABE" w:rsidP="00B21ABE">
      <w:pPr>
        <w:widowControl w:val="0"/>
        <w:numPr>
          <w:ilvl w:val="0"/>
          <w:numId w:val="33"/>
        </w:numPr>
        <w:shd w:val="clear" w:color="auto" w:fill="FFFFFF"/>
        <w:tabs>
          <w:tab w:val="left" w:pos="386"/>
          <w:tab w:val="left" w:pos="588"/>
        </w:tabs>
        <w:suppressAutoHyphens/>
        <w:autoSpaceDE w:val="0"/>
        <w:spacing w:after="0" w:line="240" w:lineRule="auto"/>
        <w:ind w:left="386"/>
        <w:jc w:val="both"/>
        <w:rPr>
          <w:rFonts w:ascii="Times New Roman" w:hAnsi="Times New Roman" w:cs="Times New Roman"/>
          <w:spacing w:val="-1"/>
        </w:rPr>
      </w:pPr>
      <w:r w:rsidRPr="00B21ABE">
        <w:rPr>
          <w:rFonts w:ascii="Times New Roman" w:hAnsi="Times New Roman" w:cs="Times New Roman"/>
          <w:spacing w:val="-1"/>
        </w:rPr>
        <w:t>Сообщение о названиях предметов.</w:t>
      </w:r>
    </w:p>
    <w:p w:rsidR="00B21ABE" w:rsidRPr="00B21ABE" w:rsidRDefault="00B21ABE" w:rsidP="00B21ABE">
      <w:pPr>
        <w:widowControl w:val="0"/>
        <w:numPr>
          <w:ilvl w:val="0"/>
          <w:numId w:val="33"/>
        </w:numPr>
        <w:shd w:val="clear" w:color="auto" w:fill="FFFFFF"/>
        <w:tabs>
          <w:tab w:val="left" w:pos="386"/>
          <w:tab w:val="left" w:pos="588"/>
        </w:tabs>
        <w:suppressAutoHyphens/>
        <w:autoSpaceDE w:val="0"/>
        <w:spacing w:after="0" w:line="240" w:lineRule="auto"/>
        <w:ind w:left="386"/>
        <w:jc w:val="both"/>
        <w:rPr>
          <w:rFonts w:ascii="Times New Roman" w:hAnsi="Times New Roman" w:cs="Times New Roman"/>
          <w:spacing w:val="-3"/>
        </w:rPr>
      </w:pPr>
      <w:r w:rsidRPr="00B21ABE">
        <w:rPr>
          <w:rFonts w:ascii="Times New Roman" w:hAnsi="Times New Roman" w:cs="Times New Roman"/>
          <w:spacing w:val="-3"/>
        </w:rPr>
        <w:t>Сообщение о количестве предметов.</w:t>
      </w:r>
    </w:p>
    <w:p w:rsidR="00B21ABE" w:rsidRPr="00B21ABE" w:rsidRDefault="00B21ABE" w:rsidP="00B21ABE">
      <w:pPr>
        <w:widowControl w:val="0"/>
        <w:numPr>
          <w:ilvl w:val="0"/>
          <w:numId w:val="33"/>
        </w:numPr>
        <w:shd w:val="clear" w:color="auto" w:fill="FFFFFF"/>
        <w:tabs>
          <w:tab w:val="left" w:pos="386"/>
          <w:tab w:val="left" w:pos="588"/>
        </w:tabs>
        <w:suppressAutoHyphens/>
        <w:autoSpaceDE w:val="0"/>
        <w:spacing w:before="2" w:after="0" w:line="240" w:lineRule="auto"/>
        <w:ind w:left="386"/>
        <w:jc w:val="both"/>
        <w:rPr>
          <w:rFonts w:ascii="Times New Roman" w:hAnsi="Times New Roman" w:cs="Times New Roman"/>
          <w:spacing w:val="-2"/>
        </w:rPr>
      </w:pPr>
      <w:r w:rsidRPr="00B21ABE">
        <w:rPr>
          <w:rFonts w:ascii="Times New Roman" w:hAnsi="Times New Roman" w:cs="Times New Roman"/>
          <w:spacing w:val="-2"/>
        </w:rPr>
        <w:t>Сообщение о действиях предметов.</w:t>
      </w:r>
    </w:p>
    <w:p w:rsidR="00B21ABE" w:rsidRPr="00B21ABE" w:rsidRDefault="00B21ABE" w:rsidP="00B21ABE">
      <w:pPr>
        <w:widowControl w:val="0"/>
        <w:numPr>
          <w:ilvl w:val="0"/>
          <w:numId w:val="33"/>
        </w:numPr>
        <w:shd w:val="clear" w:color="auto" w:fill="FFFFFF"/>
        <w:tabs>
          <w:tab w:val="left" w:pos="386"/>
          <w:tab w:val="left" w:pos="588"/>
        </w:tabs>
        <w:suppressAutoHyphens/>
        <w:autoSpaceDE w:val="0"/>
        <w:spacing w:after="0" w:line="240" w:lineRule="auto"/>
        <w:ind w:left="386"/>
        <w:jc w:val="both"/>
        <w:rPr>
          <w:rFonts w:ascii="Times New Roman" w:hAnsi="Times New Roman" w:cs="Times New Roman"/>
        </w:rPr>
      </w:pPr>
      <w:r w:rsidRPr="00B21ABE">
        <w:rPr>
          <w:rFonts w:ascii="Times New Roman" w:hAnsi="Times New Roman" w:cs="Times New Roman"/>
        </w:rPr>
        <w:t>Сообщение о признаках действия.</w:t>
      </w:r>
    </w:p>
    <w:p w:rsidR="00B21ABE" w:rsidRPr="00B21ABE" w:rsidRDefault="00B21ABE" w:rsidP="00B21ABE">
      <w:pPr>
        <w:widowControl w:val="0"/>
        <w:numPr>
          <w:ilvl w:val="0"/>
          <w:numId w:val="33"/>
        </w:numPr>
        <w:shd w:val="clear" w:color="auto" w:fill="FFFFFF"/>
        <w:tabs>
          <w:tab w:val="left" w:pos="386"/>
          <w:tab w:val="left" w:pos="588"/>
        </w:tabs>
        <w:suppressAutoHyphens/>
        <w:autoSpaceDE w:val="0"/>
        <w:spacing w:after="0" w:line="240" w:lineRule="auto"/>
        <w:ind w:left="386"/>
        <w:jc w:val="both"/>
        <w:rPr>
          <w:rFonts w:ascii="Times New Roman" w:hAnsi="Times New Roman" w:cs="Times New Roman"/>
          <w:spacing w:val="-2"/>
        </w:rPr>
      </w:pPr>
      <w:r w:rsidRPr="00B21ABE">
        <w:rPr>
          <w:rFonts w:ascii="Times New Roman" w:hAnsi="Times New Roman" w:cs="Times New Roman"/>
          <w:spacing w:val="-2"/>
        </w:rPr>
        <w:t>Сообщение о месте действия.</w:t>
      </w:r>
    </w:p>
    <w:p w:rsidR="00B21ABE" w:rsidRPr="00B21ABE" w:rsidRDefault="00B21ABE" w:rsidP="00B21ABE">
      <w:pPr>
        <w:widowControl w:val="0"/>
        <w:numPr>
          <w:ilvl w:val="0"/>
          <w:numId w:val="33"/>
        </w:numPr>
        <w:shd w:val="clear" w:color="auto" w:fill="FFFFFF"/>
        <w:tabs>
          <w:tab w:val="left" w:pos="386"/>
          <w:tab w:val="left" w:pos="588"/>
        </w:tabs>
        <w:suppressAutoHyphens/>
        <w:autoSpaceDE w:val="0"/>
        <w:spacing w:before="5" w:after="0" w:line="240" w:lineRule="auto"/>
        <w:ind w:left="386"/>
        <w:jc w:val="both"/>
        <w:rPr>
          <w:rFonts w:ascii="Times New Roman" w:hAnsi="Times New Roman" w:cs="Times New Roman"/>
          <w:spacing w:val="-2"/>
        </w:rPr>
      </w:pPr>
      <w:r w:rsidRPr="00B21ABE">
        <w:rPr>
          <w:rFonts w:ascii="Times New Roman" w:hAnsi="Times New Roman" w:cs="Times New Roman"/>
          <w:spacing w:val="-2"/>
        </w:rPr>
        <w:t>Сообщение о времени действия.</w:t>
      </w:r>
    </w:p>
    <w:p w:rsidR="00B21ABE" w:rsidRPr="00B21ABE" w:rsidRDefault="00B21ABE" w:rsidP="00B21ABE">
      <w:pPr>
        <w:shd w:val="clear" w:color="auto" w:fill="FFFFFF"/>
        <w:ind w:left="34" w:firstLine="336"/>
        <w:jc w:val="both"/>
        <w:rPr>
          <w:rFonts w:ascii="Times New Roman" w:hAnsi="Times New Roman" w:cs="Times New Roman"/>
          <w:spacing w:val="-1"/>
        </w:rPr>
      </w:pPr>
      <w:r w:rsidRPr="00B21ABE">
        <w:rPr>
          <w:rFonts w:ascii="Times New Roman" w:hAnsi="Times New Roman" w:cs="Times New Roman"/>
          <w:bCs/>
          <w:spacing w:val="-4"/>
        </w:rPr>
        <w:t xml:space="preserve">Слова: </w:t>
      </w:r>
      <w:r w:rsidRPr="00B21ABE">
        <w:rPr>
          <w:rFonts w:ascii="Times New Roman" w:hAnsi="Times New Roman" w:cs="Times New Roman"/>
          <w:i/>
          <w:iCs/>
          <w:spacing w:val="-4"/>
        </w:rPr>
        <w:t>шәһәр</w:t>
      </w:r>
      <w:r w:rsidRPr="00B21ABE">
        <w:rPr>
          <w:rFonts w:ascii="Times New Roman" w:hAnsi="Times New Roman" w:cs="Times New Roman"/>
          <w:spacing w:val="-4"/>
        </w:rPr>
        <w:t xml:space="preserve">- город, район, </w:t>
      </w:r>
      <w:r w:rsidRPr="00B21ABE">
        <w:rPr>
          <w:rFonts w:ascii="Times New Roman" w:hAnsi="Times New Roman" w:cs="Times New Roman"/>
          <w:i/>
          <w:iCs/>
          <w:spacing w:val="-4"/>
        </w:rPr>
        <w:t>урам</w:t>
      </w:r>
      <w:r w:rsidRPr="00B21ABE">
        <w:rPr>
          <w:rFonts w:ascii="Times New Roman" w:hAnsi="Times New Roman" w:cs="Times New Roman"/>
          <w:spacing w:val="-4"/>
        </w:rPr>
        <w:t xml:space="preserve">- улица, трамвай, троллейбус, </w:t>
      </w:r>
      <w:r w:rsidRPr="00B21ABE">
        <w:rPr>
          <w:rFonts w:ascii="Times New Roman" w:hAnsi="Times New Roman" w:cs="Times New Roman"/>
          <w:spacing w:val="-7"/>
        </w:rPr>
        <w:t xml:space="preserve">автобус, машина, </w:t>
      </w:r>
      <w:r w:rsidRPr="00B21ABE">
        <w:rPr>
          <w:rFonts w:ascii="Times New Roman" w:hAnsi="Times New Roman" w:cs="Times New Roman"/>
          <w:i/>
          <w:iCs/>
          <w:spacing w:val="-7"/>
        </w:rPr>
        <w:t>тукталыш</w:t>
      </w:r>
      <w:r w:rsidRPr="00B21ABE">
        <w:rPr>
          <w:rFonts w:ascii="Times New Roman" w:hAnsi="Times New Roman" w:cs="Times New Roman"/>
          <w:spacing w:val="-7"/>
        </w:rPr>
        <w:t xml:space="preserve">- остановка; </w:t>
      </w:r>
      <w:r w:rsidRPr="00B21ABE">
        <w:rPr>
          <w:rFonts w:ascii="Times New Roman" w:hAnsi="Times New Roman" w:cs="Times New Roman"/>
          <w:i/>
          <w:iCs/>
          <w:spacing w:val="-7"/>
        </w:rPr>
        <w:t>йөри</w:t>
      </w:r>
      <w:r w:rsidRPr="00B21ABE">
        <w:rPr>
          <w:rFonts w:ascii="Times New Roman" w:hAnsi="Times New Roman" w:cs="Times New Roman"/>
          <w:spacing w:val="-7"/>
        </w:rPr>
        <w:t xml:space="preserve">- ходит, </w:t>
      </w:r>
      <w:r w:rsidRPr="00B21ABE">
        <w:rPr>
          <w:rFonts w:ascii="Times New Roman" w:hAnsi="Times New Roman" w:cs="Times New Roman"/>
          <w:i/>
          <w:iCs/>
          <w:spacing w:val="-7"/>
        </w:rPr>
        <w:t xml:space="preserve">туктап тора </w:t>
      </w:r>
      <w:r w:rsidRPr="00B21ABE">
        <w:rPr>
          <w:rFonts w:ascii="Times New Roman" w:hAnsi="Times New Roman" w:cs="Times New Roman"/>
          <w:spacing w:val="-7"/>
        </w:rPr>
        <w:t>-</w:t>
      </w:r>
      <w:r w:rsidRPr="00B21ABE">
        <w:rPr>
          <w:rFonts w:ascii="Times New Roman" w:hAnsi="Times New Roman" w:cs="Times New Roman"/>
        </w:rPr>
        <w:t xml:space="preserve">стоит, </w:t>
      </w:r>
      <w:r w:rsidRPr="00B21ABE">
        <w:rPr>
          <w:rFonts w:ascii="Times New Roman" w:hAnsi="Times New Roman" w:cs="Times New Roman"/>
          <w:i/>
          <w:iCs/>
        </w:rPr>
        <w:t>кайта</w:t>
      </w:r>
      <w:r w:rsidRPr="00B21ABE">
        <w:rPr>
          <w:rFonts w:ascii="Times New Roman" w:hAnsi="Times New Roman" w:cs="Times New Roman"/>
        </w:rPr>
        <w:t xml:space="preserve">- идет, </w:t>
      </w:r>
      <w:r w:rsidRPr="00B21ABE">
        <w:rPr>
          <w:rFonts w:ascii="Times New Roman" w:hAnsi="Times New Roman" w:cs="Times New Roman"/>
          <w:i/>
          <w:iCs/>
        </w:rPr>
        <w:t>яши</w:t>
      </w:r>
      <w:r w:rsidRPr="00B21ABE">
        <w:rPr>
          <w:rFonts w:ascii="Times New Roman" w:hAnsi="Times New Roman" w:cs="Times New Roman"/>
        </w:rPr>
        <w:t xml:space="preserve">- живет; </w:t>
      </w:r>
      <w:r w:rsidRPr="00B21ABE">
        <w:rPr>
          <w:rFonts w:ascii="Times New Roman" w:hAnsi="Times New Roman" w:cs="Times New Roman"/>
          <w:i/>
          <w:iCs/>
        </w:rPr>
        <w:t>киң</w:t>
      </w:r>
      <w:r w:rsidRPr="00B21ABE">
        <w:rPr>
          <w:rFonts w:ascii="Times New Roman" w:hAnsi="Times New Roman" w:cs="Times New Roman"/>
        </w:rPr>
        <w:t xml:space="preserve">- широкий (ая, ое), </w:t>
      </w:r>
      <w:r w:rsidRPr="00B21ABE">
        <w:rPr>
          <w:rFonts w:ascii="Times New Roman" w:hAnsi="Times New Roman" w:cs="Times New Roman"/>
          <w:i/>
          <w:iCs/>
        </w:rPr>
        <w:t xml:space="preserve">тар </w:t>
      </w:r>
      <w:r w:rsidRPr="00B21ABE">
        <w:rPr>
          <w:rFonts w:ascii="Times New Roman" w:hAnsi="Times New Roman" w:cs="Times New Roman"/>
        </w:rPr>
        <w:t>-</w:t>
      </w:r>
      <w:r w:rsidRPr="00B21ABE">
        <w:rPr>
          <w:rFonts w:ascii="Times New Roman" w:hAnsi="Times New Roman" w:cs="Times New Roman"/>
          <w:spacing w:val="-1"/>
        </w:rPr>
        <w:t xml:space="preserve">узкий (ая, ое); </w:t>
      </w:r>
      <w:r w:rsidRPr="00B21ABE">
        <w:rPr>
          <w:rFonts w:ascii="Times New Roman" w:hAnsi="Times New Roman" w:cs="Times New Roman"/>
          <w:i/>
          <w:iCs/>
          <w:spacing w:val="-1"/>
        </w:rPr>
        <w:t>тиз</w:t>
      </w:r>
      <w:r w:rsidRPr="00B21ABE">
        <w:rPr>
          <w:rFonts w:ascii="Times New Roman" w:hAnsi="Times New Roman" w:cs="Times New Roman"/>
          <w:spacing w:val="-1"/>
        </w:rPr>
        <w:t xml:space="preserve">- быстро, </w:t>
      </w:r>
      <w:r w:rsidRPr="00B21ABE">
        <w:rPr>
          <w:rFonts w:ascii="Times New Roman" w:hAnsi="Times New Roman" w:cs="Times New Roman"/>
          <w:i/>
          <w:iCs/>
          <w:spacing w:val="-1"/>
        </w:rPr>
        <w:t>акрын</w:t>
      </w:r>
      <w:r w:rsidRPr="00B21ABE">
        <w:rPr>
          <w:rFonts w:ascii="Times New Roman" w:hAnsi="Times New Roman" w:cs="Times New Roman"/>
          <w:spacing w:val="-1"/>
        </w:rPr>
        <w:t xml:space="preserve">- медленно; </w:t>
      </w:r>
      <w:r w:rsidRPr="00B21ABE">
        <w:rPr>
          <w:rFonts w:ascii="Times New Roman" w:hAnsi="Times New Roman" w:cs="Times New Roman"/>
          <w:i/>
          <w:iCs/>
          <w:spacing w:val="-1"/>
        </w:rPr>
        <w:t>һәм</w:t>
      </w:r>
      <w:r w:rsidRPr="00B21ABE">
        <w:rPr>
          <w:rFonts w:ascii="Times New Roman" w:hAnsi="Times New Roman" w:cs="Times New Roman"/>
          <w:spacing w:val="-1"/>
        </w:rPr>
        <w:t>- и.</w:t>
      </w:r>
    </w:p>
    <w:p w:rsidR="00B21ABE" w:rsidRPr="00B21ABE" w:rsidRDefault="00B21ABE" w:rsidP="00B21ABE">
      <w:pPr>
        <w:shd w:val="clear" w:color="auto" w:fill="FFFFFF"/>
        <w:ind w:left="24"/>
        <w:jc w:val="both"/>
        <w:rPr>
          <w:rFonts w:ascii="Times New Roman" w:hAnsi="Times New Roman" w:cs="Times New Roman"/>
          <w:bCs/>
          <w:spacing w:val="-4"/>
        </w:rPr>
      </w:pPr>
      <w:r w:rsidRPr="00B21ABE">
        <w:rPr>
          <w:rFonts w:ascii="Times New Roman" w:hAnsi="Times New Roman" w:cs="Times New Roman"/>
          <w:bCs/>
          <w:spacing w:val="-4"/>
        </w:rPr>
        <w:t xml:space="preserve">11. </w:t>
      </w:r>
      <w:r w:rsidRPr="00B21ABE">
        <w:rPr>
          <w:rFonts w:ascii="Times New Roman" w:hAnsi="Times New Roman" w:cs="Times New Roman"/>
          <w:i/>
          <w:iCs/>
          <w:spacing w:val="-4"/>
        </w:rPr>
        <w:t>Бәйрәмнәр</w:t>
      </w:r>
      <w:r w:rsidRPr="00B21ABE">
        <w:rPr>
          <w:rFonts w:ascii="Times New Roman" w:hAnsi="Times New Roman" w:cs="Times New Roman"/>
          <w:spacing w:val="-4"/>
        </w:rPr>
        <w:t>-</w:t>
      </w:r>
      <w:r w:rsidRPr="00B21ABE">
        <w:rPr>
          <w:rFonts w:ascii="Times New Roman" w:hAnsi="Times New Roman" w:cs="Times New Roman"/>
          <w:bCs/>
          <w:spacing w:val="-4"/>
        </w:rPr>
        <w:t>Праздники</w:t>
      </w:r>
    </w:p>
    <w:p w:rsidR="00B21ABE" w:rsidRPr="00B21ABE" w:rsidRDefault="00B21ABE" w:rsidP="00B21ABE">
      <w:pPr>
        <w:widowControl w:val="0"/>
        <w:numPr>
          <w:ilvl w:val="0"/>
          <w:numId w:val="39"/>
        </w:numPr>
        <w:shd w:val="clear" w:color="auto" w:fill="FFFFFF"/>
        <w:tabs>
          <w:tab w:val="left" w:pos="365"/>
          <w:tab w:val="left" w:pos="569"/>
        </w:tabs>
        <w:suppressAutoHyphens/>
        <w:autoSpaceDE w:val="0"/>
        <w:spacing w:after="0" w:line="240" w:lineRule="auto"/>
        <w:ind w:left="365"/>
        <w:jc w:val="both"/>
        <w:rPr>
          <w:rFonts w:ascii="Times New Roman" w:hAnsi="Times New Roman" w:cs="Times New Roman"/>
        </w:rPr>
      </w:pPr>
      <w:r w:rsidRPr="00B21ABE">
        <w:rPr>
          <w:rFonts w:ascii="Times New Roman" w:hAnsi="Times New Roman" w:cs="Times New Roman"/>
        </w:rPr>
        <w:t>Перечисление праздников.</w:t>
      </w:r>
    </w:p>
    <w:p w:rsidR="00B21ABE" w:rsidRPr="00B21ABE" w:rsidRDefault="00B21ABE" w:rsidP="00B21ABE">
      <w:pPr>
        <w:widowControl w:val="0"/>
        <w:numPr>
          <w:ilvl w:val="0"/>
          <w:numId w:val="39"/>
        </w:numPr>
        <w:shd w:val="clear" w:color="auto" w:fill="FFFFFF"/>
        <w:tabs>
          <w:tab w:val="left" w:pos="365"/>
          <w:tab w:val="left" w:pos="569"/>
        </w:tabs>
        <w:suppressAutoHyphens/>
        <w:autoSpaceDE w:val="0"/>
        <w:spacing w:after="0" w:line="240" w:lineRule="auto"/>
        <w:ind w:left="365"/>
        <w:jc w:val="both"/>
        <w:rPr>
          <w:rFonts w:ascii="Times New Roman" w:hAnsi="Times New Roman" w:cs="Times New Roman"/>
        </w:rPr>
      </w:pPr>
      <w:r w:rsidRPr="00B21ABE">
        <w:rPr>
          <w:rFonts w:ascii="Times New Roman" w:hAnsi="Times New Roman" w:cs="Times New Roman"/>
        </w:rPr>
        <w:t>Рассказ о национальном празднике Сабантуй.</w:t>
      </w:r>
    </w:p>
    <w:p w:rsidR="00B21ABE" w:rsidRPr="00B21ABE" w:rsidRDefault="00B21ABE" w:rsidP="00B21ABE">
      <w:pPr>
        <w:widowControl w:val="0"/>
        <w:numPr>
          <w:ilvl w:val="0"/>
          <w:numId w:val="39"/>
        </w:numPr>
        <w:shd w:val="clear" w:color="auto" w:fill="FFFFFF"/>
        <w:tabs>
          <w:tab w:val="left" w:pos="365"/>
          <w:tab w:val="left" w:pos="569"/>
        </w:tabs>
        <w:suppressAutoHyphens/>
        <w:autoSpaceDE w:val="0"/>
        <w:spacing w:after="0" w:line="240" w:lineRule="auto"/>
        <w:ind w:left="365"/>
        <w:jc w:val="both"/>
        <w:rPr>
          <w:rFonts w:ascii="Times New Roman" w:hAnsi="Times New Roman" w:cs="Times New Roman"/>
          <w:spacing w:val="-1"/>
        </w:rPr>
      </w:pPr>
      <w:r w:rsidRPr="00B21ABE">
        <w:rPr>
          <w:rFonts w:ascii="Times New Roman" w:hAnsi="Times New Roman" w:cs="Times New Roman"/>
          <w:spacing w:val="-1"/>
        </w:rPr>
        <w:t>Сообщение о сроках проведения праздников.</w:t>
      </w:r>
    </w:p>
    <w:p w:rsidR="00B21ABE" w:rsidRPr="00B21ABE" w:rsidRDefault="00B21ABE" w:rsidP="00B21ABE">
      <w:pPr>
        <w:widowControl w:val="0"/>
        <w:numPr>
          <w:ilvl w:val="0"/>
          <w:numId w:val="39"/>
        </w:numPr>
        <w:shd w:val="clear" w:color="auto" w:fill="FFFFFF"/>
        <w:tabs>
          <w:tab w:val="left" w:pos="365"/>
          <w:tab w:val="left" w:pos="569"/>
        </w:tabs>
        <w:suppressAutoHyphens/>
        <w:autoSpaceDE w:val="0"/>
        <w:spacing w:before="17" w:after="0" w:line="240" w:lineRule="auto"/>
        <w:ind w:left="365" w:right="24"/>
        <w:jc w:val="both"/>
        <w:rPr>
          <w:rFonts w:ascii="Times New Roman" w:hAnsi="Times New Roman" w:cs="Times New Roman"/>
        </w:rPr>
      </w:pPr>
      <w:r w:rsidRPr="00B21ABE">
        <w:rPr>
          <w:rFonts w:ascii="Times New Roman" w:hAnsi="Times New Roman" w:cs="Times New Roman"/>
        </w:rPr>
        <w:t>Правильное употребление слов и выражений, связанных с поздравлениями.</w:t>
      </w:r>
    </w:p>
    <w:p w:rsidR="00B21ABE" w:rsidRPr="00B21ABE" w:rsidRDefault="00B21ABE" w:rsidP="00B21ABE">
      <w:pPr>
        <w:widowControl w:val="0"/>
        <w:numPr>
          <w:ilvl w:val="0"/>
          <w:numId w:val="39"/>
        </w:numPr>
        <w:shd w:val="clear" w:color="auto" w:fill="FFFFFF"/>
        <w:tabs>
          <w:tab w:val="left" w:pos="365"/>
          <w:tab w:val="left" w:pos="569"/>
        </w:tabs>
        <w:suppressAutoHyphens/>
        <w:autoSpaceDE w:val="0"/>
        <w:spacing w:before="14" w:after="0" w:line="240" w:lineRule="auto"/>
        <w:ind w:left="365"/>
        <w:jc w:val="both"/>
        <w:rPr>
          <w:rFonts w:ascii="Times New Roman" w:hAnsi="Times New Roman" w:cs="Times New Roman"/>
        </w:rPr>
      </w:pPr>
      <w:r w:rsidRPr="00B21ABE">
        <w:rPr>
          <w:rFonts w:ascii="Times New Roman" w:hAnsi="Times New Roman" w:cs="Times New Roman"/>
        </w:rPr>
        <w:t>Выражение отношения к праздникам.</w:t>
      </w:r>
    </w:p>
    <w:p w:rsidR="00B21ABE" w:rsidRPr="00B21ABE" w:rsidRDefault="00B21ABE" w:rsidP="00B21ABE">
      <w:pPr>
        <w:shd w:val="clear" w:color="auto" w:fill="FFFFFF"/>
        <w:ind w:right="26" w:firstLine="346"/>
        <w:jc w:val="both"/>
        <w:rPr>
          <w:rFonts w:ascii="Times New Roman" w:hAnsi="Times New Roman" w:cs="Times New Roman"/>
        </w:rPr>
      </w:pPr>
      <w:r w:rsidRPr="00B21ABE">
        <w:rPr>
          <w:rFonts w:ascii="Times New Roman" w:hAnsi="Times New Roman" w:cs="Times New Roman"/>
          <w:bCs/>
          <w:spacing w:val="-2"/>
        </w:rPr>
        <w:t xml:space="preserve">Слова: </w:t>
      </w:r>
      <w:r w:rsidRPr="00B21ABE">
        <w:rPr>
          <w:rFonts w:ascii="Times New Roman" w:hAnsi="Times New Roman" w:cs="Times New Roman"/>
          <w:i/>
          <w:iCs/>
          <w:spacing w:val="-2"/>
        </w:rPr>
        <w:t>туганкөн</w:t>
      </w:r>
      <w:r w:rsidRPr="00B21ABE">
        <w:rPr>
          <w:rFonts w:ascii="Times New Roman" w:hAnsi="Times New Roman" w:cs="Times New Roman"/>
          <w:spacing w:val="-2"/>
        </w:rPr>
        <w:t xml:space="preserve">- день рождения, </w:t>
      </w:r>
      <w:r w:rsidRPr="00B21ABE">
        <w:rPr>
          <w:rFonts w:ascii="Times New Roman" w:hAnsi="Times New Roman" w:cs="Times New Roman"/>
          <w:i/>
          <w:iCs/>
          <w:spacing w:val="-2"/>
        </w:rPr>
        <w:t xml:space="preserve">Яңа ел </w:t>
      </w:r>
      <w:r w:rsidRPr="00B21ABE">
        <w:rPr>
          <w:rFonts w:ascii="Times New Roman" w:hAnsi="Times New Roman" w:cs="Times New Roman"/>
          <w:spacing w:val="-2"/>
        </w:rPr>
        <w:t xml:space="preserve">- Новый год, </w:t>
      </w:r>
      <w:r w:rsidRPr="00B21ABE">
        <w:rPr>
          <w:rFonts w:ascii="Times New Roman" w:hAnsi="Times New Roman" w:cs="Times New Roman"/>
          <w:i/>
          <w:iCs/>
          <w:spacing w:val="-2"/>
        </w:rPr>
        <w:t>8 нче</w:t>
      </w:r>
      <w:r w:rsidRPr="00B21ABE">
        <w:rPr>
          <w:rFonts w:ascii="Times New Roman" w:hAnsi="Times New Roman" w:cs="Times New Roman"/>
          <w:i/>
          <w:iCs/>
          <w:spacing w:val="-5"/>
        </w:rPr>
        <w:t xml:space="preserve">Март </w:t>
      </w:r>
      <w:r w:rsidRPr="00B21ABE">
        <w:rPr>
          <w:rFonts w:ascii="Times New Roman" w:hAnsi="Times New Roman" w:cs="Times New Roman"/>
          <w:spacing w:val="-5"/>
        </w:rPr>
        <w:t xml:space="preserve">- 8 Марта, </w:t>
      </w:r>
      <w:r w:rsidRPr="00B21ABE">
        <w:rPr>
          <w:rFonts w:ascii="Times New Roman" w:hAnsi="Times New Roman" w:cs="Times New Roman"/>
          <w:i/>
          <w:iCs/>
          <w:spacing w:val="-5"/>
        </w:rPr>
        <w:t xml:space="preserve">Корбанбәйрәме - </w:t>
      </w:r>
      <w:r w:rsidRPr="00B21ABE">
        <w:rPr>
          <w:rFonts w:ascii="Times New Roman" w:hAnsi="Times New Roman" w:cs="Times New Roman"/>
          <w:spacing w:val="-5"/>
        </w:rPr>
        <w:t xml:space="preserve">Курбан байрам, Сабантуй, </w:t>
      </w:r>
      <w:r w:rsidRPr="00B21ABE">
        <w:rPr>
          <w:rFonts w:ascii="Times New Roman" w:hAnsi="Times New Roman" w:cs="Times New Roman"/>
          <w:i/>
          <w:iCs/>
          <w:spacing w:val="-5"/>
        </w:rPr>
        <w:t xml:space="preserve">буләк </w:t>
      </w:r>
      <w:r w:rsidRPr="00B21ABE">
        <w:rPr>
          <w:rFonts w:ascii="Times New Roman" w:hAnsi="Times New Roman" w:cs="Times New Roman"/>
          <w:spacing w:val="-5"/>
        </w:rPr>
        <w:t>-</w:t>
      </w:r>
      <w:r w:rsidRPr="00B21ABE">
        <w:rPr>
          <w:rFonts w:ascii="Times New Roman" w:hAnsi="Times New Roman" w:cs="Times New Roman"/>
          <w:spacing w:val="-4"/>
        </w:rPr>
        <w:t xml:space="preserve">подарок, </w:t>
      </w:r>
      <w:r w:rsidRPr="00B21ABE">
        <w:rPr>
          <w:rFonts w:ascii="Times New Roman" w:hAnsi="Times New Roman" w:cs="Times New Roman"/>
          <w:i/>
          <w:iCs/>
          <w:spacing w:val="-4"/>
        </w:rPr>
        <w:t xml:space="preserve">кунак </w:t>
      </w:r>
      <w:r w:rsidRPr="00B21ABE">
        <w:rPr>
          <w:rFonts w:ascii="Times New Roman" w:hAnsi="Times New Roman" w:cs="Times New Roman"/>
          <w:spacing w:val="-4"/>
        </w:rPr>
        <w:t xml:space="preserve">-гость, торт, </w:t>
      </w:r>
      <w:r w:rsidRPr="00B21ABE">
        <w:rPr>
          <w:rFonts w:ascii="Times New Roman" w:hAnsi="Times New Roman" w:cs="Times New Roman"/>
          <w:i/>
          <w:iCs/>
          <w:spacing w:val="-4"/>
        </w:rPr>
        <w:t>битлек</w:t>
      </w:r>
      <w:r w:rsidRPr="00B21ABE">
        <w:rPr>
          <w:rFonts w:ascii="Times New Roman" w:hAnsi="Times New Roman" w:cs="Times New Roman"/>
          <w:spacing w:val="-4"/>
        </w:rPr>
        <w:t xml:space="preserve">- маска, Кыш бабай -Дед Мороз, </w:t>
      </w:r>
      <w:r w:rsidRPr="00B21ABE">
        <w:rPr>
          <w:rFonts w:ascii="Times New Roman" w:hAnsi="Times New Roman" w:cs="Times New Roman"/>
          <w:i/>
          <w:iCs/>
          <w:spacing w:val="-9"/>
        </w:rPr>
        <w:t>Кар кызы</w:t>
      </w:r>
      <w:r w:rsidRPr="00B21ABE">
        <w:rPr>
          <w:rFonts w:ascii="Times New Roman" w:hAnsi="Times New Roman" w:cs="Times New Roman"/>
          <w:spacing w:val="-9"/>
        </w:rPr>
        <w:t xml:space="preserve">-Снегурочка, </w:t>
      </w:r>
      <w:r w:rsidRPr="00B21ABE">
        <w:rPr>
          <w:rFonts w:ascii="Times New Roman" w:hAnsi="Times New Roman" w:cs="Times New Roman"/>
          <w:i/>
          <w:iCs/>
          <w:spacing w:val="-9"/>
        </w:rPr>
        <w:t>чыршы</w:t>
      </w:r>
      <w:r w:rsidRPr="00B21ABE">
        <w:rPr>
          <w:rFonts w:ascii="Times New Roman" w:hAnsi="Times New Roman" w:cs="Times New Roman"/>
          <w:spacing w:val="-9"/>
        </w:rPr>
        <w:t xml:space="preserve">-ель, </w:t>
      </w:r>
      <w:r w:rsidRPr="00B21ABE">
        <w:rPr>
          <w:rFonts w:ascii="Times New Roman" w:hAnsi="Times New Roman" w:cs="Times New Roman"/>
          <w:i/>
          <w:iCs/>
          <w:spacing w:val="-9"/>
        </w:rPr>
        <w:t xml:space="preserve">әйлән-бәйлән </w:t>
      </w:r>
      <w:r w:rsidRPr="00B21ABE">
        <w:rPr>
          <w:rFonts w:ascii="Times New Roman" w:hAnsi="Times New Roman" w:cs="Times New Roman"/>
          <w:spacing w:val="-9"/>
        </w:rPr>
        <w:t xml:space="preserve">-хоровод, </w:t>
      </w:r>
      <w:r w:rsidRPr="00B21ABE">
        <w:rPr>
          <w:rFonts w:ascii="Times New Roman" w:hAnsi="Times New Roman" w:cs="Times New Roman"/>
          <w:i/>
          <w:iCs/>
          <w:spacing w:val="-9"/>
        </w:rPr>
        <w:t xml:space="preserve">күчтәнәч </w:t>
      </w:r>
      <w:r w:rsidRPr="00B21ABE">
        <w:rPr>
          <w:rFonts w:ascii="Times New Roman" w:hAnsi="Times New Roman" w:cs="Times New Roman"/>
          <w:spacing w:val="-9"/>
        </w:rPr>
        <w:t>-</w:t>
      </w:r>
      <w:r w:rsidRPr="00B21ABE">
        <w:rPr>
          <w:rFonts w:ascii="Times New Roman" w:hAnsi="Times New Roman" w:cs="Times New Roman"/>
          <w:spacing w:val="-1"/>
        </w:rPr>
        <w:t xml:space="preserve">гостинец, </w:t>
      </w:r>
      <w:r w:rsidRPr="00B21ABE">
        <w:rPr>
          <w:rFonts w:ascii="Times New Roman" w:hAnsi="Times New Roman" w:cs="Times New Roman"/>
          <w:i/>
          <w:iCs/>
          <w:spacing w:val="-1"/>
        </w:rPr>
        <w:t xml:space="preserve">мәчет - </w:t>
      </w:r>
      <w:r w:rsidRPr="00B21ABE">
        <w:rPr>
          <w:rFonts w:ascii="Times New Roman" w:hAnsi="Times New Roman" w:cs="Times New Roman"/>
          <w:spacing w:val="-1"/>
        </w:rPr>
        <w:t xml:space="preserve">мечеть, </w:t>
      </w:r>
      <w:r w:rsidRPr="00B21ABE">
        <w:rPr>
          <w:rFonts w:ascii="Times New Roman" w:hAnsi="Times New Roman" w:cs="Times New Roman"/>
          <w:i/>
          <w:iCs/>
          <w:spacing w:val="-1"/>
        </w:rPr>
        <w:t>атчабышы</w:t>
      </w:r>
      <w:r w:rsidRPr="00B21ABE">
        <w:rPr>
          <w:rFonts w:ascii="Times New Roman" w:hAnsi="Times New Roman" w:cs="Times New Roman"/>
          <w:spacing w:val="-1"/>
        </w:rPr>
        <w:t xml:space="preserve">- скачки, </w:t>
      </w:r>
      <w:r w:rsidRPr="00B21ABE">
        <w:rPr>
          <w:rFonts w:ascii="Times New Roman" w:hAnsi="Times New Roman" w:cs="Times New Roman"/>
          <w:i/>
          <w:iCs/>
          <w:spacing w:val="-1"/>
        </w:rPr>
        <w:t>колга</w:t>
      </w:r>
      <w:r w:rsidRPr="00B21ABE">
        <w:rPr>
          <w:rFonts w:ascii="Times New Roman" w:hAnsi="Times New Roman" w:cs="Times New Roman"/>
          <w:spacing w:val="-1"/>
        </w:rPr>
        <w:t xml:space="preserve">- шест, </w:t>
      </w:r>
      <w:r w:rsidRPr="00B21ABE">
        <w:rPr>
          <w:rFonts w:ascii="Times New Roman" w:hAnsi="Times New Roman" w:cs="Times New Roman"/>
          <w:i/>
          <w:iCs/>
          <w:spacing w:val="-1"/>
        </w:rPr>
        <w:t>кап</w:t>
      </w:r>
      <w:r w:rsidRPr="00B21ABE">
        <w:rPr>
          <w:rFonts w:ascii="Times New Roman" w:hAnsi="Times New Roman" w:cs="Times New Roman"/>
          <w:i/>
          <w:iCs/>
          <w:spacing w:val="-2"/>
        </w:rPr>
        <w:t>чык</w:t>
      </w:r>
      <w:r w:rsidRPr="00B21ABE">
        <w:rPr>
          <w:rFonts w:ascii="Times New Roman" w:hAnsi="Times New Roman" w:cs="Times New Roman"/>
          <w:spacing w:val="-2"/>
        </w:rPr>
        <w:t xml:space="preserve">- мешок, </w:t>
      </w:r>
      <w:r w:rsidRPr="00B21ABE">
        <w:rPr>
          <w:rFonts w:ascii="Times New Roman" w:hAnsi="Times New Roman" w:cs="Times New Roman"/>
          <w:i/>
          <w:iCs/>
          <w:spacing w:val="-2"/>
        </w:rPr>
        <w:t>көрәш</w:t>
      </w:r>
      <w:r w:rsidRPr="00B21ABE">
        <w:rPr>
          <w:rFonts w:ascii="Times New Roman" w:hAnsi="Times New Roman" w:cs="Times New Roman"/>
          <w:spacing w:val="-2"/>
        </w:rPr>
        <w:t xml:space="preserve">- кураш; </w:t>
      </w:r>
      <w:r w:rsidRPr="00B21ABE">
        <w:rPr>
          <w:rFonts w:ascii="Times New Roman" w:hAnsi="Times New Roman" w:cs="Times New Roman"/>
          <w:i/>
          <w:iCs/>
          <w:spacing w:val="-2"/>
        </w:rPr>
        <w:t>бәхетле</w:t>
      </w:r>
      <w:r w:rsidRPr="00B21ABE">
        <w:rPr>
          <w:rFonts w:ascii="Times New Roman" w:hAnsi="Times New Roman" w:cs="Times New Roman"/>
          <w:spacing w:val="-2"/>
        </w:rPr>
        <w:t xml:space="preserve">- счастливый (ая, ое), </w:t>
      </w:r>
      <w:r w:rsidRPr="00B21ABE">
        <w:rPr>
          <w:rFonts w:ascii="Times New Roman" w:hAnsi="Times New Roman" w:cs="Times New Roman"/>
          <w:i/>
          <w:iCs/>
          <w:spacing w:val="-2"/>
        </w:rPr>
        <w:t>кадерле</w:t>
      </w:r>
      <w:r w:rsidRPr="00B21ABE">
        <w:rPr>
          <w:rFonts w:ascii="Times New Roman" w:hAnsi="Times New Roman" w:cs="Times New Roman"/>
          <w:spacing w:val="-3"/>
        </w:rPr>
        <w:t xml:space="preserve">- дорогой (ая, ое); </w:t>
      </w:r>
      <w:r w:rsidRPr="00B21ABE">
        <w:rPr>
          <w:rFonts w:ascii="Times New Roman" w:hAnsi="Times New Roman" w:cs="Times New Roman"/>
          <w:i/>
          <w:iCs/>
          <w:spacing w:val="-3"/>
        </w:rPr>
        <w:t>буләкитү</w:t>
      </w:r>
      <w:r w:rsidRPr="00B21ABE">
        <w:rPr>
          <w:rFonts w:ascii="Times New Roman" w:hAnsi="Times New Roman" w:cs="Times New Roman"/>
          <w:spacing w:val="-3"/>
        </w:rPr>
        <w:t xml:space="preserve">- дарит, </w:t>
      </w:r>
      <w:r w:rsidRPr="00B21ABE">
        <w:rPr>
          <w:rFonts w:ascii="Times New Roman" w:hAnsi="Times New Roman" w:cs="Times New Roman"/>
          <w:i/>
          <w:iCs/>
          <w:spacing w:val="-3"/>
        </w:rPr>
        <w:t>котлый</w:t>
      </w:r>
      <w:r w:rsidRPr="00B21ABE">
        <w:rPr>
          <w:rFonts w:ascii="Times New Roman" w:hAnsi="Times New Roman" w:cs="Times New Roman"/>
          <w:spacing w:val="-3"/>
        </w:rPr>
        <w:t xml:space="preserve">- поздравляет, </w:t>
      </w:r>
      <w:r w:rsidRPr="00B21ABE">
        <w:rPr>
          <w:rFonts w:ascii="Times New Roman" w:hAnsi="Times New Roman" w:cs="Times New Roman"/>
          <w:i/>
          <w:iCs/>
          <w:spacing w:val="-3"/>
        </w:rPr>
        <w:t>елмая</w:t>
      </w:r>
      <w:r w:rsidRPr="00B21ABE">
        <w:rPr>
          <w:rFonts w:ascii="Times New Roman" w:hAnsi="Times New Roman" w:cs="Times New Roman"/>
          <w:spacing w:val="-3"/>
        </w:rPr>
        <w:t xml:space="preserve">-улыбается, </w:t>
      </w:r>
      <w:r w:rsidRPr="00B21ABE">
        <w:rPr>
          <w:rFonts w:ascii="Times New Roman" w:hAnsi="Times New Roman" w:cs="Times New Roman"/>
          <w:i/>
          <w:iCs/>
          <w:spacing w:val="-3"/>
        </w:rPr>
        <w:t>көлә</w:t>
      </w:r>
      <w:r w:rsidRPr="00B21ABE">
        <w:rPr>
          <w:rFonts w:ascii="Times New Roman" w:hAnsi="Times New Roman" w:cs="Times New Roman"/>
          <w:spacing w:val="-3"/>
        </w:rPr>
        <w:t xml:space="preserve">- смеется, </w:t>
      </w:r>
      <w:r w:rsidRPr="00B21ABE">
        <w:rPr>
          <w:rFonts w:ascii="Times New Roman" w:hAnsi="Times New Roman" w:cs="Times New Roman"/>
          <w:i/>
          <w:iCs/>
          <w:spacing w:val="-3"/>
        </w:rPr>
        <w:t>шатлана</w:t>
      </w:r>
      <w:r w:rsidRPr="00B21ABE">
        <w:rPr>
          <w:rFonts w:ascii="Times New Roman" w:hAnsi="Times New Roman" w:cs="Times New Roman"/>
          <w:spacing w:val="-3"/>
        </w:rPr>
        <w:t xml:space="preserve">- радуется, </w:t>
      </w:r>
      <w:r w:rsidRPr="00B21ABE">
        <w:rPr>
          <w:rFonts w:ascii="Times New Roman" w:hAnsi="Times New Roman" w:cs="Times New Roman"/>
          <w:i/>
          <w:iCs/>
          <w:spacing w:val="-3"/>
        </w:rPr>
        <w:t>бәйрәмитү</w:t>
      </w:r>
      <w:r w:rsidRPr="00B21ABE">
        <w:rPr>
          <w:rFonts w:ascii="Times New Roman" w:hAnsi="Times New Roman" w:cs="Times New Roman"/>
          <w:spacing w:val="-3"/>
        </w:rPr>
        <w:t>- празд</w:t>
      </w:r>
      <w:r w:rsidRPr="00B21ABE">
        <w:rPr>
          <w:rFonts w:ascii="Times New Roman" w:hAnsi="Times New Roman" w:cs="Times New Roman"/>
          <w:spacing w:val="-3"/>
        </w:rPr>
        <w:softHyphen/>
      </w:r>
      <w:r w:rsidRPr="00B21ABE">
        <w:rPr>
          <w:rFonts w:ascii="Times New Roman" w:hAnsi="Times New Roman" w:cs="Times New Roman"/>
          <w:spacing w:val="-5"/>
        </w:rPr>
        <w:t xml:space="preserve">нует, </w:t>
      </w:r>
      <w:r w:rsidRPr="00B21ABE">
        <w:rPr>
          <w:rFonts w:ascii="Times New Roman" w:hAnsi="Times New Roman" w:cs="Times New Roman"/>
          <w:i/>
          <w:iCs/>
          <w:spacing w:val="-5"/>
        </w:rPr>
        <w:t>ихтирамитү</w:t>
      </w:r>
      <w:r w:rsidRPr="00B21ABE">
        <w:rPr>
          <w:rFonts w:ascii="Times New Roman" w:hAnsi="Times New Roman" w:cs="Times New Roman"/>
          <w:spacing w:val="-5"/>
        </w:rPr>
        <w:t xml:space="preserve">- уважает, </w:t>
      </w:r>
      <w:r w:rsidRPr="00B21ABE">
        <w:rPr>
          <w:rFonts w:ascii="Times New Roman" w:hAnsi="Times New Roman" w:cs="Times New Roman"/>
          <w:i/>
          <w:iCs/>
          <w:spacing w:val="-5"/>
        </w:rPr>
        <w:t>сыйлый</w:t>
      </w:r>
      <w:r w:rsidRPr="00B21ABE">
        <w:rPr>
          <w:rFonts w:ascii="Times New Roman" w:hAnsi="Times New Roman" w:cs="Times New Roman"/>
          <w:spacing w:val="-5"/>
        </w:rPr>
        <w:t xml:space="preserve">- угощает, </w:t>
      </w:r>
      <w:r w:rsidRPr="00B21ABE">
        <w:rPr>
          <w:rFonts w:ascii="Times New Roman" w:hAnsi="Times New Roman" w:cs="Times New Roman"/>
          <w:i/>
          <w:iCs/>
          <w:spacing w:val="-5"/>
        </w:rPr>
        <w:t>ярыша</w:t>
      </w:r>
      <w:r w:rsidRPr="00B21ABE">
        <w:rPr>
          <w:rFonts w:ascii="Times New Roman" w:hAnsi="Times New Roman" w:cs="Times New Roman"/>
          <w:spacing w:val="-5"/>
        </w:rPr>
        <w:t>- соревнует</w:t>
      </w:r>
      <w:r w:rsidRPr="00B21ABE">
        <w:rPr>
          <w:rFonts w:ascii="Times New Roman" w:hAnsi="Times New Roman" w:cs="Times New Roman"/>
          <w:spacing w:val="-5"/>
        </w:rPr>
        <w:softHyphen/>
      </w:r>
      <w:r w:rsidRPr="00B21ABE">
        <w:rPr>
          <w:rFonts w:ascii="Times New Roman" w:hAnsi="Times New Roman" w:cs="Times New Roman"/>
        </w:rPr>
        <w:t xml:space="preserve">ся, </w:t>
      </w:r>
      <w:r w:rsidRPr="00B21ABE">
        <w:rPr>
          <w:rFonts w:ascii="Times New Roman" w:hAnsi="Times New Roman" w:cs="Times New Roman"/>
          <w:i/>
          <w:iCs/>
        </w:rPr>
        <w:t xml:space="preserve">җиңә </w:t>
      </w:r>
      <w:r w:rsidRPr="00B21ABE">
        <w:rPr>
          <w:rFonts w:ascii="Times New Roman" w:hAnsi="Times New Roman" w:cs="Times New Roman"/>
        </w:rPr>
        <w:t>- побеждает.</w:t>
      </w:r>
    </w:p>
    <w:p w:rsidR="00B21ABE" w:rsidRPr="00B21ABE" w:rsidRDefault="00B21ABE" w:rsidP="00B21ABE">
      <w:pPr>
        <w:shd w:val="clear" w:color="auto" w:fill="FFFFFF"/>
        <w:ind w:right="58"/>
        <w:jc w:val="both"/>
        <w:rPr>
          <w:rFonts w:ascii="Times New Roman" w:hAnsi="Times New Roman" w:cs="Times New Roman"/>
          <w:bCs/>
        </w:rPr>
      </w:pPr>
      <w:r w:rsidRPr="00B21ABE">
        <w:rPr>
          <w:rFonts w:ascii="Times New Roman" w:hAnsi="Times New Roman" w:cs="Times New Roman"/>
          <w:bCs/>
        </w:rPr>
        <w:lastRenderedPageBreak/>
        <w:t>Букварный период</w:t>
      </w:r>
    </w:p>
    <w:p w:rsidR="00B21ABE" w:rsidRPr="00B21ABE" w:rsidRDefault="00B21ABE" w:rsidP="00B21ABE">
      <w:pPr>
        <w:shd w:val="clear" w:color="auto" w:fill="FFFFFF"/>
        <w:ind w:right="53" w:firstLine="341"/>
        <w:jc w:val="both"/>
        <w:rPr>
          <w:rFonts w:ascii="Times New Roman" w:hAnsi="Times New Roman" w:cs="Times New Roman"/>
        </w:rPr>
      </w:pPr>
      <w:r w:rsidRPr="00B21ABE">
        <w:rPr>
          <w:rFonts w:ascii="Times New Roman" w:hAnsi="Times New Roman" w:cs="Times New Roman"/>
          <w:spacing w:val="-3"/>
        </w:rPr>
        <w:t>Составление и чтение слогов, слов и словосочетаний. Формиро</w:t>
      </w:r>
      <w:r w:rsidRPr="00B21ABE">
        <w:rPr>
          <w:rFonts w:ascii="Times New Roman" w:hAnsi="Times New Roman" w:cs="Times New Roman"/>
          <w:spacing w:val="-3"/>
        </w:rPr>
        <w:softHyphen/>
        <w:t>вание у учащихся навыков составления предложений из словосоче</w:t>
      </w:r>
      <w:r w:rsidRPr="00B21ABE">
        <w:rPr>
          <w:rFonts w:ascii="Times New Roman" w:hAnsi="Times New Roman" w:cs="Times New Roman"/>
          <w:spacing w:val="-3"/>
        </w:rPr>
        <w:softHyphen/>
      </w:r>
      <w:r w:rsidRPr="00B21ABE">
        <w:rPr>
          <w:rFonts w:ascii="Times New Roman" w:hAnsi="Times New Roman" w:cs="Times New Roman"/>
        </w:rPr>
        <w:t>таний. Деление слов на слоги.</w:t>
      </w:r>
    </w:p>
    <w:p w:rsidR="00B21ABE" w:rsidRPr="00B21ABE" w:rsidRDefault="00B21ABE" w:rsidP="00B21ABE">
      <w:pPr>
        <w:shd w:val="clear" w:color="auto" w:fill="FFFFFF"/>
        <w:ind w:left="14" w:right="48" w:firstLine="331"/>
        <w:jc w:val="both"/>
        <w:rPr>
          <w:rFonts w:ascii="Times New Roman" w:hAnsi="Times New Roman" w:cs="Times New Roman"/>
          <w:spacing w:val="-2"/>
        </w:rPr>
      </w:pPr>
      <w:r w:rsidRPr="00B21ABE">
        <w:rPr>
          <w:rFonts w:ascii="Times New Roman" w:hAnsi="Times New Roman" w:cs="Times New Roman"/>
        </w:rPr>
        <w:t>Чтение с пониманием содержания прочитанного, соблюдени</w:t>
      </w:r>
      <w:r w:rsidRPr="00B21ABE">
        <w:rPr>
          <w:rFonts w:ascii="Times New Roman" w:hAnsi="Times New Roman" w:cs="Times New Roman"/>
        </w:rPr>
        <w:softHyphen/>
      </w:r>
      <w:r w:rsidRPr="00B21ABE">
        <w:rPr>
          <w:rFonts w:ascii="Times New Roman" w:hAnsi="Times New Roman" w:cs="Times New Roman"/>
          <w:spacing w:val="-2"/>
        </w:rPr>
        <w:t>ем соответствующей паузы и словесного ударения.</w:t>
      </w:r>
    </w:p>
    <w:p w:rsidR="00B21ABE" w:rsidRPr="00B21ABE" w:rsidRDefault="00B21ABE" w:rsidP="00B21ABE">
      <w:pPr>
        <w:shd w:val="clear" w:color="auto" w:fill="FFFFFF"/>
        <w:ind w:left="17" w:right="41" w:firstLine="415"/>
        <w:jc w:val="both"/>
        <w:rPr>
          <w:rFonts w:ascii="Times New Roman" w:hAnsi="Times New Roman" w:cs="Times New Roman"/>
        </w:rPr>
      </w:pPr>
      <w:r w:rsidRPr="00B21ABE">
        <w:rPr>
          <w:rFonts w:ascii="Times New Roman" w:hAnsi="Times New Roman" w:cs="Times New Roman"/>
        </w:rPr>
        <w:t>Ознакомление учащихся и правильное чтение слов с соглас</w:t>
      </w:r>
      <w:r w:rsidRPr="00B21ABE">
        <w:rPr>
          <w:rFonts w:ascii="Times New Roman" w:hAnsi="Times New Roman" w:cs="Times New Roman"/>
        </w:rPr>
        <w:softHyphen/>
        <w:t>ными и гласными, одинаково произносимыми в татарском и рус</w:t>
      </w:r>
      <w:r w:rsidRPr="00B21ABE">
        <w:rPr>
          <w:rFonts w:ascii="Times New Roman" w:hAnsi="Times New Roman" w:cs="Times New Roman"/>
        </w:rPr>
        <w:softHyphen/>
      </w:r>
      <w:r w:rsidRPr="00B21ABE">
        <w:rPr>
          <w:rFonts w:ascii="Times New Roman" w:hAnsi="Times New Roman" w:cs="Times New Roman"/>
          <w:spacing w:val="-3"/>
        </w:rPr>
        <w:t xml:space="preserve">ском языках [б], [п], [д], [т], [ж], [ш], [з], [с], [и], [й], [л], [м], [н], [р], </w:t>
      </w:r>
      <w:r w:rsidRPr="00B21ABE">
        <w:rPr>
          <w:rFonts w:ascii="Times New Roman" w:hAnsi="Times New Roman" w:cs="Times New Roman"/>
        </w:rPr>
        <w:t>[у], [ф], [ц], [щ].</w:t>
      </w:r>
    </w:p>
    <w:p w:rsidR="00B21ABE" w:rsidRPr="00B21ABE" w:rsidRDefault="00B21ABE" w:rsidP="00B21ABE">
      <w:pPr>
        <w:shd w:val="clear" w:color="auto" w:fill="FFFFFF"/>
        <w:ind w:left="41" w:right="53" w:firstLine="322"/>
        <w:jc w:val="both"/>
        <w:rPr>
          <w:rFonts w:ascii="Times New Roman" w:hAnsi="Times New Roman" w:cs="Times New Roman"/>
        </w:rPr>
      </w:pPr>
      <w:r w:rsidRPr="00B21ABE">
        <w:rPr>
          <w:rFonts w:ascii="Times New Roman" w:hAnsi="Times New Roman" w:cs="Times New Roman"/>
        </w:rPr>
        <w:t>Особенности произношения и чтения слов с гласными [а], [о], [э], [ы] и согласными [ш], [гъ], [къ], [х], [ч].</w:t>
      </w:r>
    </w:p>
    <w:p w:rsidR="00B21ABE" w:rsidRPr="00B21ABE" w:rsidRDefault="00B21ABE" w:rsidP="00B21ABE">
      <w:pPr>
        <w:shd w:val="clear" w:color="auto" w:fill="FFFFFF"/>
        <w:ind w:left="29" w:right="31" w:firstLine="336"/>
        <w:jc w:val="both"/>
        <w:rPr>
          <w:rFonts w:ascii="Times New Roman" w:hAnsi="Times New Roman" w:cs="Times New Roman"/>
          <w:b/>
          <w:bCs/>
          <w:spacing w:val="-1"/>
        </w:rPr>
      </w:pPr>
      <w:r w:rsidRPr="00B21ABE">
        <w:rPr>
          <w:rFonts w:ascii="Times New Roman" w:hAnsi="Times New Roman" w:cs="Times New Roman"/>
        </w:rPr>
        <w:t xml:space="preserve">Правильное чтение слов, словосочетаний и предложений со </w:t>
      </w:r>
      <w:r w:rsidRPr="00B21ABE">
        <w:rPr>
          <w:rFonts w:ascii="Times New Roman" w:hAnsi="Times New Roman" w:cs="Times New Roman"/>
          <w:spacing w:val="-1"/>
        </w:rPr>
        <w:t xml:space="preserve">специфическими гласными [ә], [ө], [ү], [җ], [ң], </w:t>
      </w:r>
      <w:r w:rsidRPr="00B21ABE">
        <w:rPr>
          <w:rFonts w:ascii="Times New Roman" w:hAnsi="Times New Roman" w:cs="Times New Roman"/>
          <w:bCs/>
          <w:spacing w:val="-1"/>
        </w:rPr>
        <w:t>[һ].</w:t>
      </w:r>
    </w:p>
    <w:p w:rsidR="00B21ABE" w:rsidRPr="00B21ABE" w:rsidRDefault="00B21ABE" w:rsidP="00B21ABE">
      <w:pPr>
        <w:shd w:val="clear" w:color="auto" w:fill="FFFFFF"/>
        <w:ind w:left="29" w:right="31" w:firstLine="336"/>
        <w:jc w:val="both"/>
        <w:rPr>
          <w:rFonts w:ascii="Times New Roman" w:hAnsi="Times New Roman" w:cs="Times New Roman"/>
          <w:bCs/>
          <w:i/>
          <w:spacing w:val="-1"/>
        </w:rPr>
      </w:pPr>
      <w:r w:rsidRPr="00B21ABE">
        <w:rPr>
          <w:rFonts w:ascii="Times New Roman" w:hAnsi="Times New Roman" w:cs="Times New Roman"/>
          <w:bCs/>
          <w:i/>
        </w:rPr>
        <w:t>Формирование навыков орфоэпии и орфографии. Грамматика</w:t>
      </w:r>
    </w:p>
    <w:p w:rsidR="00B21ABE" w:rsidRPr="00B21ABE" w:rsidRDefault="00B21ABE" w:rsidP="00B21ABE">
      <w:pPr>
        <w:shd w:val="clear" w:color="auto" w:fill="FFFFFF"/>
        <w:ind w:left="29" w:right="31" w:firstLine="336"/>
        <w:jc w:val="both"/>
        <w:rPr>
          <w:rFonts w:ascii="Times New Roman" w:hAnsi="Times New Roman" w:cs="Times New Roman"/>
          <w:b/>
          <w:bCs/>
          <w:spacing w:val="-1"/>
        </w:rPr>
      </w:pPr>
      <w:r w:rsidRPr="00B21ABE">
        <w:rPr>
          <w:rFonts w:ascii="Times New Roman" w:hAnsi="Times New Roman" w:cs="Times New Roman"/>
          <w:spacing w:val="-2"/>
        </w:rPr>
        <w:t xml:space="preserve">Правильное произношение и написание слогов и слов. Деление </w:t>
      </w:r>
      <w:r w:rsidRPr="00B21ABE">
        <w:rPr>
          <w:rFonts w:ascii="Times New Roman" w:hAnsi="Times New Roman" w:cs="Times New Roman"/>
        </w:rPr>
        <w:t>слов на слоги и перенос слов.</w:t>
      </w:r>
    </w:p>
    <w:p w:rsidR="00B21ABE" w:rsidRPr="00B21ABE" w:rsidRDefault="00B21ABE" w:rsidP="00B21ABE">
      <w:pPr>
        <w:shd w:val="clear" w:color="auto" w:fill="FFFFFF"/>
        <w:ind w:left="379"/>
        <w:jc w:val="both"/>
        <w:rPr>
          <w:rFonts w:ascii="Times New Roman" w:hAnsi="Times New Roman" w:cs="Times New Roman"/>
        </w:rPr>
      </w:pPr>
      <w:r w:rsidRPr="00B21ABE">
        <w:rPr>
          <w:rFonts w:ascii="Times New Roman" w:hAnsi="Times New Roman" w:cs="Times New Roman"/>
        </w:rPr>
        <w:t>Правописание букв, выражающих мягкие и твердые гласные.</w:t>
      </w:r>
    </w:p>
    <w:p w:rsidR="00B21ABE" w:rsidRPr="00B21ABE" w:rsidRDefault="00B21ABE" w:rsidP="00B21ABE">
      <w:pPr>
        <w:shd w:val="clear" w:color="auto" w:fill="FFFFFF"/>
        <w:ind w:left="382"/>
        <w:jc w:val="both"/>
        <w:rPr>
          <w:rFonts w:ascii="Times New Roman" w:hAnsi="Times New Roman" w:cs="Times New Roman"/>
          <w:spacing w:val="-2"/>
        </w:rPr>
      </w:pPr>
      <w:r w:rsidRPr="00B21ABE">
        <w:rPr>
          <w:rFonts w:ascii="Times New Roman" w:hAnsi="Times New Roman" w:cs="Times New Roman"/>
          <w:spacing w:val="-2"/>
        </w:rPr>
        <w:t>Правописание букв, выражающих звонкие и глухие согласные.</w:t>
      </w:r>
    </w:p>
    <w:p w:rsidR="00B21ABE" w:rsidRPr="00B21ABE" w:rsidRDefault="00B21ABE" w:rsidP="00B21ABE">
      <w:pPr>
        <w:shd w:val="clear" w:color="auto" w:fill="FFFFFF"/>
        <w:ind w:left="384"/>
        <w:jc w:val="both"/>
        <w:rPr>
          <w:rFonts w:ascii="Times New Roman" w:hAnsi="Times New Roman" w:cs="Times New Roman"/>
          <w:spacing w:val="-2"/>
        </w:rPr>
      </w:pPr>
      <w:r w:rsidRPr="00B21ABE">
        <w:rPr>
          <w:rFonts w:ascii="Times New Roman" w:hAnsi="Times New Roman" w:cs="Times New Roman"/>
          <w:spacing w:val="-2"/>
        </w:rPr>
        <w:t>Правильное обозначение словесного ударения.</w:t>
      </w:r>
    </w:p>
    <w:p w:rsidR="00B21ABE" w:rsidRPr="00B21ABE" w:rsidRDefault="00B21ABE" w:rsidP="00B21ABE">
      <w:pPr>
        <w:shd w:val="clear" w:color="auto" w:fill="FFFFFF"/>
        <w:ind w:left="46" w:right="12" w:firstLine="338"/>
        <w:jc w:val="both"/>
        <w:rPr>
          <w:rFonts w:ascii="Times New Roman" w:hAnsi="Times New Roman" w:cs="Times New Roman"/>
        </w:rPr>
      </w:pPr>
      <w:r w:rsidRPr="00B21ABE">
        <w:rPr>
          <w:rFonts w:ascii="Times New Roman" w:hAnsi="Times New Roman" w:cs="Times New Roman"/>
        </w:rPr>
        <w:t>Ознакомление учащихся со значениями и вопросами имен су</w:t>
      </w:r>
      <w:r w:rsidRPr="00B21ABE">
        <w:rPr>
          <w:rFonts w:ascii="Times New Roman" w:hAnsi="Times New Roman" w:cs="Times New Roman"/>
        </w:rPr>
        <w:softHyphen/>
      </w:r>
      <w:r w:rsidRPr="00B21ABE">
        <w:rPr>
          <w:rFonts w:ascii="Times New Roman" w:hAnsi="Times New Roman" w:cs="Times New Roman"/>
          <w:spacing w:val="-1"/>
        </w:rPr>
        <w:t>ществительных, глаголов и имен прилагательных татарского язы</w:t>
      </w:r>
      <w:r w:rsidRPr="00B21ABE">
        <w:rPr>
          <w:rFonts w:ascii="Times New Roman" w:hAnsi="Times New Roman" w:cs="Times New Roman"/>
          <w:spacing w:val="-1"/>
        </w:rPr>
        <w:softHyphen/>
      </w:r>
      <w:r w:rsidRPr="00B21ABE">
        <w:rPr>
          <w:rFonts w:ascii="Times New Roman" w:hAnsi="Times New Roman" w:cs="Times New Roman"/>
        </w:rPr>
        <w:t>ка, с правописанием имен собственных и нарицательных, с утвер</w:t>
      </w:r>
      <w:r w:rsidRPr="00B21ABE">
        <w:rPr>
          <w:rFonts w:ascii="Times New Roman" w:hAnsi="Times New Roman" w:cs="Times New Roman"/>
        </w:rPr>
        <w:softHyphen/>
        <w:t>дительной и отрицательной формами глагола.</w:t>
      </w:r>
    </w:p>
    <w:p w:rsidR="00B21ABE" w:rsidRPr="00B21ABE" w:rsidRDefault="00B21ABE" w:rsidP="00B21ABE">
      <w:pPr>
        <w:shd w:val="clear" w:color="auto" w:fill="FFFFFF"/>
        <w:ind w:left="55" w:right="2" w:firstLine="331"/>
        <w:jc w:val="both"/>
        <w:rPr>
          <w:rFonts w:ascii="Times New Roman" w:hAnsi="Times New Roman" w:cs="Times New Roman"/>
        </w:rPr>
      </w:pPr>
      <w:r w:rsidRPr="00B21ABE">
        <w:rPr>
          <w:rFonts w:ascii="Times New Roman" w:hAnsi="Times New Roman" w:cs="Times New Roman"/>
          <w:spacing w:val="-1"/>
        </w:rPr>
        <w:t xml:space="preserve">Ознакомление с предложением, его ролью в оформлении речи, </w:t>
      </w:r>
      <w:r w:rsidRPr="00B21ABE">
        <w:rPr>
          <w:rFonts w:ascii="Times New Roman" w:hAnsi="Times New Roman" w:cs="Times New Roman"/>
        </w:rPr>
        <w:t xml:space="preserve">с главными членами предложения (умение выделить субъекта и </w:t>
      </w:r>
      <w:r w:rsidRPr="00B21ABE">
        <w:rPr>
          <w:rFonts w:ascii="Times New Roman" w:hAnsi="Times New Roman" w:cs="Times New Roman"/>
          <w:spacing w:val="-2"/>
        </w:rPr>
        <w:t>предиката). Составление из отдельных слов предложение и наблю</w:t>
      </w:r>
      <w:r w:rsidRPr="00B21ABE">
        <w:rPr>
          <w:rFonts w:ascii="Times New Roman" w:hAnsi="Times New Roman" w:cs="Times New Roman"/>
          <w:spacing w:val="-2"/>
        </w:rPr>
        <w:softHyphen/>
      </w:r>
      <w:r w:rsidRPr="00B21ABE">
        <w:rPr>
          <w:rFonts w:ascii="Times New Roman" w:hAnsi="Times New Roman" w:cs="Times New Roman"/>
        </w:rPr>
        <w:t>дение за средствами связи между членами предложений.</w:t>
      </w:r>
    </w:p>
    <w:p w:rsidR="00B21ABE" w:rsidRPr="00B21ABE" w:rsidRDefault="00B21ABE" w:rsidP="00B21ABE">
      <w:pPr>
        <w:shd w:val="clear" w:color="auto" w:fill="FFFFFF"/>
        <w:ind w:left="65" w:firstLine="336"/>
        <w:jc w:val="both"/>
        <w:rPr>
          <w:rFonts w:ascii="Times New Roman" w:hAnsi="Times New Roman" w:cs="Times New Roman"/>
        </w:rPr>
      </w:pPr>
      <w:r w:rsidRPr="00B21ABE">
        <w:rPr>
          <w:rFonts w:ascii="Times New Roman" w:hAnsi="Times New Roman" w:cs="Times New Roman"/>
        </w:rPr>
        <w:t>Ознакомление со знаками препинания при разных предложен ниях по интонации высказывания.</w:t>
      </w:r>
    </w:p>
    <w:p w:rsidR="00B21ABE" w:rsidRPr="00B21ABE" w:rsidRDefault="00B21ABE" w:rsidP="00B21ABE">
      <w:pPr>
        <w:shd w:val="clear" w:color="auto" w:fill="FFFFFF"/>
        <w:ind w:left="10" w:firstLine="338"/>
        <w:jc w:val="both"/>
        <w:rPr>
          <w:rFonts w:ascii="Times New Roman" w:hAnsi="Times New Roman" w:cs="Times New Roman"/>
        </w:rPr>
      </w:pPr>
      <w:r w:rsidRPr="00B21ABE">
        <w:rPr>
          <w:rFonts w:ascii="Times New Roman" w:hAnsi="Times New Roman" w:cs="Times New Roman"/>
          <w:spacing w:val="-2"/>
        </w:rPr>
        <w:t>Умение правильно переписывать из предложенного текста сло</w:t>
      </w:r>
      <w:r w:rsidRPr="00B21ABE">
        <w:rPr>
          <w:rFonts w:ascii="Times New Roman" w:hAnsi="Times New Roman" w:cs="Times New Roman"/>
          <w:spacing w:val="-2"/>
        </w:rPr>
        <w:softHyphen/>
      </w:r>
      <w:r w:rsidRPr="00B21ABE">
        <w:rPr>
          <w:rFonts w:ascii="Times New Roman" w:hAnsi="Times New Roman" w:cs="Times New Roman"/>
          <w:spacing w:val="-3"/>
        </w:rPr>
        <w:t xml:space="preserve">ва, словосочетания и предложения с последующим письмом их под </w:t>
      </w:r>
      <w:r w:rsidRPr="00B21ABE">
        <w:rPr>
          <w:rFonts w:ascii="Times New Roman" w:hAnsi="Times New Roman" w:cs="Times New Roman"/>
          <w:spacing w:val="-2"/>
        </w:rPr>
        <w:t>диктовку. Умение составлять из предложенных слов словосочета</w:t>
      </w:r>
      <w:r w:rsidRPr="00B21ABE">
        <w:rPr>
          <w:rFonts w:ascii="Times New Roman" w:hAnsi="Times New Roman" w:cs="Times New Roman"/>
          <w:spacing w:val="-2"/>
        </w:rPr>
        <w:softHyphen/>
      </w:r>
      <w:r w:rsidRPr="00B21ABE">
        <w:rPr>
          <w:rFonts w:ascii="Times New Roman" w:hAnsi="Times New Roman" w:cs="Times New Roman"/>
        </w:rPr>
        <w:t>ния и предложения.</w:t>
      </w:r>
    </w:p>
    <w:p w:rsidR="00B21ABE" w:rsidRPr="00B21ABE" w:rsidRDefault="00B21ABE" w:rsidP="00B21ABE">
      <w:pPr>
        <w:shd w:val="clear" w:color="auto" w:fill="FFFFFF"/>
        <w:ind w:left="7" w:right="2" w:firstLine="348"/>
        <w:jc w:val="both"/>
        <w:rPr>
          <w:rFonts w:ascii="Times New Roman" w:hAnsi="Times New Roman" w:cs="Times New Roman"/>
        </w:rPr>
      </w:pPr>
      <w:r w:rsidRPr="00B21ABE">
        <w:rPr>
          <w:rFonts w:ascii="Times New Roman" w:hAnsi="Times New Roman" w:cs="Times New Roman"/>
        </w:rPr>
        <w:t>Написание в форме диктанта слов, словосочетаний и предло</w:t>
      </w:r>
      <w:r w:rsidRPr="00B21ABE">
        <w:rPr>
          <w:rFonts w:ascii="Times New Roman" w:hAnsi="Times New Roman" w:cs="Times New Roman"/>
        </w:rPr>
        <w:softHyphen/>
        <w:t xml:space="preserve">жений, изученных по различным темам. Формирование навыков </w:t>
      </w:r>
      <w:r w:rsidRPr="00B21ABE">
        <w:rPr>
          <w:rFonts w:ascii="Times New Roman" w:hAnsi="Times New Roman" w:cs="Times New Roman"/>
          <w:spacing w:val="-2"/>
        </w:rPr>
        <w:t xml:space="preserve">каллиграфического письма. Систематическая работа по овладению </w:t>
      </w:r>
      <w:r w:rsidRPr="00B21ABE">
        <w:rPr>
          <w:rFonts w:ascii="Times New Roman" w:hAnsi="Times New Roman" w:cs="Times New Roman"/>
        </w:rPr>
        <w:t>учащимися навыками связной речи.</w:t>
      </w:r>
    </w:p>
    <w:p w:rsidR="00B21ABE" w:rsidRPr="00B21ABE" w:rsidRDefault="00B21ABE" w:rsidP="00B21ABE">
      <w:pPr>
        <w:shd w:val="clear" w:color="auto" w:fill="FFFFFF"/>
        <w:ind w:left="7"/>
        <w:jc w:val="both"/>
        <w:rPr>
          <w:rFonts w:ascii="Times New Roman" w:hAnsi="Times New Roman" w:cs="Times New Roman"/>
          <w:bCs/>
          <w:i/>
        </w:rPr>
      </w:pPr>
      <w:r w:rsidRPr="00B21ABE">
        <w:rPr>
          <w:rFonts w:ascii="Times New Roman" w:hAnsi="Times New Roman" w:cs="Times New Roman"/>
          <w:bCs/>
          <w:i/>
        </w:rPr>
        <w:t>Темы для развития речи</w:t>
      </w:r>
    </w:p>
    <w:p w:rsidR="00B21ABE" w:rsidRPr="00B21ABE" w:rsidRDefault="00B21ABE" w:rsidP="00B21ABE">
      <w:pPr>
        <w:shd w:val="clear" w:color="auto" w:fill="FFFFFF"/>
        <w:ind w:left="348"/>
        <w:jc w:val="both"/>
        <w:rPr>
          <w:rFonts w:ascii="Times New Roman" w:hAnsi="Times New Roman" w:cs="Times New Roman"/>
        </w:rPr>
      </w:pPr>
      <w:r w:rsidRPr="00B21ABE">
        <w:rPr>
          <w:rFonts w:ascii="Times New Roman" w:hAnsi="Times New Roman" w:cs="Times New Roman"/>
        </w:rPr>
        <w:t>Танышу. - Знакомство.</w:t>
      </w:r>
    </w:p>
    <w:p w:rsidR="00B21ABE" w:rsidRPr="00B21ABE" w:rsidRDefault="00B21ABE" w:rsidP="00B21ABE">
      <w:pPr>
        <w:shd w:val="clear" w:color="auto" w:fill="FFFFFF"/>
        <w:spacing w:before="7"/>
        <w:ind w:left="353"/>
        <w:jc w:val="both"/>
        <w:rPr>
          <w:rFonts w:ascii="Times New Roman" w:hAnsi="Times New Roman" w:cs="Times New Roman"/>
        </w:rPr>
      </w:pPr>
      <w:r w:rsidRPr="00B21ABE">
        <w:rPr>
          <w:rFonts w:ascii="Times New Roman" w:hAnsi="Times New Roman" w:cs="Times New Roman"/>
        </w:rPr>
        <w:t>Безнең мәктәп. - Наша школа, наш класс.</w:t>
      </w:r>
    </w:p>
    <w:p w:rsidR="00B21ABE" w:rsidRPr="00B21ABE" w:rsidRDefault="00B21ABE" w:rsidP="00B21ABE">
      <w:pPr>
        <w:shd w:val="clear" w:color="auto" w:fill="FFFFFF"/>
        <w:ind w:left="350"/>
        <w:jc w:val="both"/>
        <w:rPr>
          <w:rFonts w:ascii="Times New Roman" w:hAnsi="Times New Roman" w:cs="Times New Roman"/>
        </w:rPr>
      </w:pPr>
      <w:r w:rsidRPr="00B21ABE">
        <w:rPr>
          <w:rFonts w:ascii="Times New Roman" w:hAnsi="Times New Roman" w:cs="Times New Roman"/>
        </w:rPr>
        <w:t>Бәйрәмнәр. - Праздники.</w:t>
      </w:r>
    </w:p>
    <w:p w:rsidR="00B21ABE" w:rsidRPr="00B21ABE" w:rsidRDefault="00B21ABE" w:rsidP="00B21ABE">
      <w:pPr>
        <w:shd w:val="clear" w:color="auto" w:fill="FFFFFF"/>
        <w:ind w:left="350"/>
        <w:jc w:val="both"/>
        <w:rPr>
          <w:rFonts w:ascii="Times New Roman" w:hAnsi="Times New Roman" w:cs="Times New Roman"/>
        </w:rPr>
      </w:pPr>
      <w:r w:rsidRPr="00B21ABE">
        <w:rPr>
          <w:rFonts w:ascii="Times New Roman" w:hAnsi="Times New Roman" w:cs="Times New Roman"/>
        </w:rPr>
        <w:lastRenderedPageBreak/>
        <w:t>Безнеңгаила - Наша семья.</w:t>
      </w:r>
    </w:p>
    <w:p w:rsidR="00B21ABE" w:rsidRPr="00B21ABE" w:rsidRDefault="00B21ABE" w:rsidP="00B21ABE">
      <w:pPr>
        <w:shd w:val="clear" w:color="auto" w:fill="FFFFFF"/>
        <w:ind w:left="348"/>
        <w:jc w:val="both"/>
        <w:rPr>
          <w:rFonts w:ascii="Times New Roman" w:hAnsi="Times New Roman" w:cs="Times New Roman"/>
        </w:rPr>
      </w:pPr>
      <w:r w:rsidRPr="00B21ABE">
        <w:rPr>
          <w:rFonts w:ascii="Times New Roman" w:hAnsi="Times New Roman" w:cs="Times New Roman"/>
        </w:rPr>
        <w:t>Ашамлыклар. - Пища.</w:t>
      </w:r>
    </w:p>
    <w:p w:rsidR="00B21ABE" w:rsidRPr="00B21ABE" w:rsidRDefault="00B21ABE" w:rsidP="00B21ABE">
      <w:pPr>
        <w:shd w:val="clear" w:color="auto" w:fill="FFFFFF"/>
        <w:ind w:left="348"/>
        <w:jc w:val="both"/>
        <w:rPr>
          <w:rFonts w:ascii="Times New Roman" w:hAnsi="Times New Roman" w:cs="Times New Roman"/>
        </w:rPr>
      </w:pPr>
      <w:r w:rsidRPr="00B21ABE">
        <w:rPr>
          <w:rFonts w:ascii="Times New Roman" w:hAnsi="Times New Roman" w:cs="Times New Roman"/>
        </w:rPr>
        <w:t>Кеше. - Человек.</w:t>
      </w:r>
    </w:p>
    <w:p w:rsidR="00B21ABE" w:rsidRPr="00B21ABE" w:rsidRDefault="00B21ABE" w:rsidP="00B21ABE">
      <w:pPr>
        <w:shd w:val="clear" w:color="auto" w:fill="FFFFFF"/>
        <w:spacing w:before="2"/>
        <w:ind w:left="353"/>
        <w:jc w:val="both"/>
        <w:rPr>
          <w:rFonts w:ascii="Times New Roman" w:hAnsi="Times New Roman" w:cs="Times New Roman"/>
        </w:rPr>
      </w:pPr>
      <w:r w:rsidRPr="00B21ABE">
        <w:rPr>
          <w:rFonts w:ascii="Times New Roman" w:hAnsi="Times New Roman" w:cs="Times New Roman"/>
        </w:rPr>
        <w:t>Өс-баш киемнәре. - Одежда.</w:t>
      </w:r>
    </w:p>
    <w:p w:rsidR="00B21ABE" w:rsidRPr="00B21ABE" w:rsidRDefault="00B21ABE" w:rsidP="00B21ABE">
      <w:pPr>
        <w:shd w:val="clear" w:color="auto" w:fill="FFFFFF"/>
        <w:ind w:left="346"/>
        <w:jc w:val="both"/>
        <w:rPr>
          <w:rFonts w:ascii="Times New Roman" w:hAnsi="Times New Roman" w:cs="Times New Roman"/>
        </w:rPr>
      </w:pPr>
      <w:r w:rsidRPr="00B21ABE">
        <w:rPr>
          <w:rFonts w:ascii="Times New Roman" w:hAnsi="Times New Roman" w:cs="Times New Roman"/>
        </w:rPr>
        <w:t>Аяккиемнәре. - Обувь.</w:t>
      </w:r>
    </w:p>
    <w:p w:rsidR="00B21ABE" w:rsidRPr="00B21ABE" w:rsidRDefault="00B21ABE" w:rsidP="00B21ABE">
      <w:pPr>
        <w:shd w:val="clear" w:color="auto" w:fill="FFFFFF"/>
        <w:ind w:left="343"/>
        <w:jc w:val="both"/>
        <w:rPr>
          <w:rFonts w:ascii="Times New Roman" w:hAnsi="Times New Roman" w:cs="Times New Roman"/>
        </w:rPr>
      </w:pPr>
      <w:r w:rsidRPr="00B21ABE">
        <w:rPr>
          <w:rFonts w:ascii="Times New Roman" w:hAnsi="Times New Roman" w:cs="Times New Roman"/>
        </w:rPr>
        <w:t>Уеннар. - Игры.</w:t>
      </w:r>
    </w:p>
    <w:p w:rsidR="00B21ABE" w:rsidRPr="00B21ABE" w:rsidRDefault="00B21ABE" w:rsidP="00B21ABE">
      <w:pPr>
        <w:shd w:val="clear" w:color="auto" w:fill="FFFFFF"/>
        <w:spacing w:before="2"/>
        <w:ind w:left="343"/>
        <w:jc w:val="both"/>
        <w:rPr>
          <w:rFonts w:ascii="Times New Roman" w:hAnsi="Times New Roman" w:cs="Times New Roman"/>
          <w:spacing w:val="-1"/>
        </w:rPr>
      </w:pPr>
      <w:r w:rsidRPr="00B21ABE">
        <w:rPr>
          <w:rFonts w:ascii="Times New Roman" w:hAnsi="Times New Roman" w:cs="Times New Roman"/>
          <w:spacing w:val="-1"/>
        </w:rPr>
        <w:t>Авылда. - В деревне.</w:t>
      </w:r>
    </w:p>
    <w:p w:rsidR="00B21ABE" w:rsidRPr="00B21ABE" w:rsidRDefault="00B21ABE" w:rsidP="00B21ABE">
      <w:pPr>
        <w:shd w:val="clear" w:color="auto" w:fill="FFFFFF"/>
        <w:ind w:left="350"/>
        <w:jc w:val="both"/>
        <w:rPr>
          <w:rFonts w:ascii="Times New Roman" w:hAnsi="Times New Roman" w:cs="Times New Roman"/>
          <w:spacing w:val="-3"/>
        </w:rPr>
      </w:pPr>
      <w:r w:rsidRPr="00B21ABE">
        <w:rPr>
          <w:rFonts w:ascii="Times New Roman" w:hAnsi="Times New Roman" w:cs="Times New Roman"/>
          <w:spacing w:val="-3"/>
        </w:rPr>
        <w:t>Кош л ар. - Птицы.</w:t>
      </w:r>
    </w:p>
    <w:p w:rsidR="00B21ABE" w:rsidRPr="00B21ABE" w:rsidRDefault="00B21ABE" w:rsidP="00B21ABE">
      <w:pPr>
        <w:shd w:val="clear" w:color="auto" w:fill="FFFFFF"/>
        <w:spacing w:before="2"/>
        <w:ind w:left="355"/>
        <w:jc w:val="both"/>
        <w:rPr>
          <w:rFonts w:ascii="Times New Roman" w:hAnsi="Times New Roman" w:cs="Times New Roman"/>
        </w:rPr>
      </w:pPr>
      <w:r w:rsidRPr="00B21ABE">
        <w:rPr>
          <w:rFonts w:ascii="Times New Roman" w:hAnsi="Times New Roman" w:cs="Times New Roman"/>
        </w:rPr>
        <w:t>Шәһәрдә - В городе.</w:t>
      </w:r>
    </w:p>
    <w:p w:rsidR="00B21ABE" w:rsidRPr="00B21ABE" w:rsidRDefault="00B21ABE" w:rsidP="00B21ABE">
      <w:pPr>
        <w:shd w:val="clear" w:color="auto" w:fill="FFFFFF"/>
        <w:spacing w:before="2"/>
        <w:ind w:left="355"/>
        <w:jc w:val="both"/>
        <w:rPr>
          <w:rFonts w:ascii="Times New Roman" w:hAnsi="Times New Roman" w:cs="Times New Roman"/>
        </w:rPr>
      </w:pPr>
      <w:r w:rsidRPr="00B21ABE">
        <w:rPr>
          <w:rFonts w:ascii="Times New Roman" w:hAnsi="Times New Roman" w:cs="Times New Roman"/>
          <w:bCs/>
        </w:rPr>
        <w:t>II КЛАСС</w:t>
      </w:r>
    </w:p>
    <w:p w:rsidR="00B21ABE" w:rsidRPr="00B21ABE" w:rsidRDefault="00B21ABE" w:rsidP="00B21ABE">
      <w:pPr>
        <w:shd w:val="clear" w:color="auto" w:fill="FFFFFF"/>
        <w:ind w:left="14"/>
        <w:jc w:val="both"/>
        <w:rPr>
          <w:rFonts w:ascii="Times New Roman" w:hAnsi="Times New Roman" w:cs="Times New Roman"/>
          <w:bCs/>
          <w:i/>
          <w:spacing w:val="-11"/>
        </w:rPr>
      </w:pPr>
      <w:r w:rsidRPr="00B21ABE">
        <w:rPr>
          <w:rFonts w:ascii="Times New Roman" w:hAnsi="Times New Roman" w:cs="Times New Roman"/>
          <w:bCs/>
          <w:i/>
          <w:spacing w:val="-11"/>
        </w:rPr>
        <w:t>1. Повторение пройденного в I классе</w:t>
      </w:r>
    </w:p>
    <w:p w:rsidR="00B21ABE" w:rsidRPr="00B21ABE" w:rsidRDefault="00B21ABE" w:rsidP="00B21ABE">
      <w:pPr>
        <w:shd w:val="clear" w:color="auto" w:fill="FFFFFF"/>
        <w:ind w:left="48" w:right="41" w:firstLine="329"/>
        <w:jc w:val="both"/>
        <w:rPr>
          <w:rFonts w:ascii="Times New Roman" w:hAnsi="Times New Roman" w:cs="Times New Roman"/>
        </w:rPr>
      </w:pPr>
      <w:r w:rsidRPr="00B21ABE">
        <w:rPr>
          <w:rFonts w:ascii="Times New Roman" w:hAnsi="Times New Roman" w:cs="Times New Roman"/>
          <w:spacing w:val="-1"/>
        </w:rPr>
        <w:t xml:space="preserve">Деление слова на слоги и перенос слов. Правильное чтение и </w:t>
      </w:r>
      <w:r w:rsidRPr="00B21ABE">
        <w:rPr>
          <w:rFonts w:ascii="Times New Roman" w:hAnsi="Times New Roman" w:cs="Times New Roman"/>
        </w:rPr>
        <w:t>написание слов, словосочетаний и предложений.</w:t>
      </w:r>
    </w:p>
    <w:p w:rsidR="00B21ABE" w:rsidRPr="00B21ABE" w:rsidRDefault="00B21ABE" w:rsidP="00B21ABE">
      <w:pPr>
        <w:shd w:val="clear" w:color="auto" w:fill="FFFFFF"/>
        <w:ind w:left="48" w:right="22" w:firstLine="343"/>
        <w:jc w:val="both"/>
        <w:rPr>
          <w:rFonts w:ascii="Times New Roman" w:hAnsi="Times New Roman" w:cs="Times New Roman"/>
        </w:rPr>
      </w:pPr>
      <w:r w:rsidRPr="00B21ABE">
        <w:rPr>
          <w:rFonts w:ascii="Times New Roman" w:hAnsi="Times New Roman" w:cs="Times New Roman"/>
          <w:spacing w:val="-1"/>
        </w:rPr>
        <w:t>Составление из данных слогов слов, словосочетаний и предло</w:t>
      </w:r>
      <w:r w:rsidRPr="00B21ABE">
        <w:rPr>
          <w:rFonts w:ascii="Times New Roman" w:hAnsi="Times New Roman" w:cs="Times New Roman"/>
          <w:spacing w:val="-1"/>
        </w:rPr>
        <w:softHyphen/>
      </w:r>
      <w:r w:rsidRPr="00B21ABE">
        <w:rPr>
          <w:rFonts w:ascii="Times New Roman" w:hAnsi="Times New Roman" w:cs="Times New Roman"/>
        </w:rPr>
        <w:t>жений и правильное написание.</w:t>
      </w:r>
    </w:p>
    <w:p w:rsidR="00B21ABE" w:rsidRPr="00B21ABE" w:rsidRDefault="00B21ABE" w:rsidP="00B21ABE">
      <w:pPr>
        <w:shd w:val="clear" w:color="auto" w:fill="FFFFFF"/>
        <w:ind w:left="58" w:right="17" w:firstLine="336"/>
        <w:jc w:val="both"/>
        <w:rPr>
          <w:rFonts w:ascii="Times New Roman" w:hAnsi="Times New Roman" w:cs="Times New Roman"/>
        </w:rPr>
      </w:pPr>
      <w:r w:rsidRPr="00B21ABE">
        <w:rPr>
          <w:rFonts w:ascii="Times New Roman" w:hAnsi="Times New Roman" w:cs="Times New Roman"/>
        </w:rPr>
        <w:t>Списывание предложений. Нахождение в них слов, отвечаю</w:t>
      </w:r>
      <w:r w:rsidRPr="00B21ABE">
        <w:rPr>
          <w:rFonts w:ascii="Times New Roman" w:hAnsi="Times New Roman" w:cs="Times New Roman"/>
        </w:rPr>
        <w:softHyphen/>
      </w:r>
      <w:r w:rsidRPr="00B21ABE">
        <w:rPr>
          <w:rFonts w:ascii="Times New Roman" w:hAnsi="Times New Roman" w:cs="Times New Roman"/>
          <w:spacing w:val="-2"/>
        </w:rPr>
        <w:t>щих на вопросы</w:t>
      </w:r>
      <w:r w:rsidRPr="00B21ABE">
        <w:rPr>
          <w:rFonts w:ascii="Times New Roman" w:hAnsi="Times New Roman" w:cs="Times New Roman"/>
          <w:i/>
          <w:iCs/>
          <w:spacing w:val="-2"/>
        </w:rPr>
        <w:t xml:space="preserve">кем? - </w:t>
      </w:r>
      <w:r w:rsidRPr="00B21ABE">
        <w:rPr>
          <w:rFonts w:ascii="Times New Roman" w:hAnsi="Times New Roman" w:cs="Times New Roman"/>
          <w:spacing w:val="-2"/>
        </w:rPr>
        <w:t xml:space="preserve">кто? </w:t>
      </w:r>
      <w:r w:rsidRPr="00B21ABE">
        <w:rPr>
          <w:rFonts w:ascii="Times New Roman" w:hAnsi="Times New Roman" w:cs="Times New Roman"/>
          <w:i/>
          <w:iCs/>
          <w:spacing w:val="-2"/>
        </w:rPr>
        <w:t>нәрсә?</w:t>
      </w:r>
      <w:r w:rsidRPr="00B21ABE">
        <w:rPr>
          <w:rFonts w:ascii="Times New Roman" w:hAnsi="Times New Roman" w:cs="Times New Roman"/>
          <w:spacing w:val="-2"/>
        </w:rPr>
        <w:t xml:space="preserve">- что? </w:t>
      </w:r>
      <w:r w:rsidRPr="00B21ABE">
        <w:rPr>
          <w:rFonts w:ascii="Times New Roman" w:hAnsi="Times New Roman" w:cs="Times New Roman"/>
          <w:i/>
          <w:iCs/>
          <w:spacing w:val="-2"/>
        </w:rPr>
        <w:t xml:space="preserve">нинди? </w:t>
      </w:r>
      <w:r w:rsidRPr="00B21ABE">
        <w:rPr>
          <w:rFonts w:ascii="Times New Roman" w:hAnsi="Times New Roman" w:cs="Times New Roman"/>
          <w:spacing w:val="-2"/>
        </w:rPr>
        <w:t xml:space="preserve">- какой (ая, ое)? </w:t>
      </w:r>
      <w:r w:rsidRPr="00B21ABE">
        <w:rPr>
          <w:rFonts w:ascii="Times New Roman" w:hAnsi="Times New Roman" w:cs="Times New Roman"/>
          <w:i/>
          <w:iCs/>
        </w:rPr>
        <w:t xml:space="preserve">нишли? - </w:t>
      </w:r>
      <w:r w:rsidRPr="00B21ABE">
        <w:rPr>
          <w:rFonts w:ascii="Times New Roman" w:hAnsi="Times New Roman" w:cs="Times New Roman"/>
        </w:rPr>
        <w:t>что делает?</w:t>
      </w:r>
    </w:p>
    <w:p w:rsidR="00B21ABE" w:rsidRPr="00B21ABE" w:rsidRDefault="00B21ABE" w:rsidP="00B21ABE">
      <w:pPr>
        <w:shd w:val="clear" w:color="auto" w:fill="FFFFFF"/>
        <w:ind w:left="62" w:right="17" w:firstLine="336"/>
        <w:jc w:val="both"/>
        <w:rPr>
          <w:rFonts w:ascii="Times New Roman" w:hAnsi="Times New Roman" w:cs="Times New Roman"/>
        </w:rPr>
      </w:pPr>
      <w:r w:rsidRPr="00B21ABE">
        <w:rPr>
          <w:rFonts w:ascii="Times New Roman" w:hAnsi="Times New Roman" w:cs="Times New Roman"/>
          <w:spacing w:val="-2"/>
        </w:rPr>
        <w:t xml:space="preserve">Повторение правописания слов с заглавной буквы. Правильное </w:t>
      </w:r>
      <w:r w:rsidRPr="00B21ABE">
        <w:rPr>
          <w:rFonts w:ascii="Times New Roman" w:hAnsi="Times New Roman" w:cs="Times New Roman"/>
        </w:rPr>
        <w:t>написание имен и фамилий писателей и поэтов, творчество кото</w:t>
      </w:r>
      <w:r w:rsidRPr="00B21ABE">
        <w:rPr>
          <w:rFonts w:ascii="Times New Roman" w:hAnsi="Times New Roman" w:cs="Times New Roman"/>
        </w:rPr>
        <w:softHyphen/>
        <w:t>рых изучают учащиеся.</w:t>
      </w:r>
    </w:p>
    <w:p w:rsidR="00B21ABE" w:rsidRPr="00B21ABE" w:rsidRDefault="00B21ABE" w:rsidP="00B21ABE">
      <w:pPr>
        <w:shd w:val="clear" w:color="auto" w:fill="FFFFFF"/>
        <w:ind w:left="67"/>
        <w:jc w:val="both"/>
        <w:rPr>
          <w:rFonts w:ascii="Times New Roman" w:hAnsi="Times New Roman" w:cs="Times New Roman"/>
          <w:bCs/>
          <w:i/>
          <w:spacing w:val="-12"/>
        </w:rPr>
      </w:pPr>
      <w:r w:rsidRPr="00B21ABE">
        <w:rPr>
          <w:rFonts w:ascii="Times New Roman" w:hAnsi="Times New Roman" w:cs="Times New Roman"/>
          <w:bCs/>
          <w:i/>
          <w:spacing w:val="-12"/>
        </w:rPr>
        <w:t>2. Звуки и буквы</w:t>
      </w:r>
    </w:p>
    <w:p w:rsidR="00B21ABE" w:rsidRPr="00B21ABE" w:rsidRDefault="00B21ABE" w:rsidP="00B21ABE">
      <w:pPr>
        <w:shd w:val="clear" w:color="auto" w:fill="FFFFFF"/>
        <w:ind w:left="74" w:firstLine="331"/>
        <w:jc w:val="both"/>
        <w:rPr>
          <w:rFonts w:ascii="Times New Roman" w:hAnsi="Times New Roman" w:cs="Times New Roman"/>
        </w:rPr>
      </w:pPr>
      <w:r w:rsidRPr="00B21ABE">
        <w:rPr>
          <w:rFonts w:ascii="Times New Roman" w:hAnsi="Times New Roman" w:cs="Times New Roman"/>
        </w:rPr>
        <w:t xml:space="preserve">Татарский алфавит. Нахождение отдельных слов из словаря, </w:t>
      </w:r>
      <w:r w:rsidRPr="00B21ABE">
        <w:rPr>
          <w:rFonts w:ascii="Times New Roman" w:hAnsi="Times New Roman" w:cs="Times New Roman"/>
          <w:spacing w:val="-1"/>
        </w:rPr>
        <w:t xml:space="preserve">данного в учебнике. Умение написать по алфавиту предложенные </w:t>
      </w:r>
      <w:r w:rsidRPr="00B21ABE">
        <w:rPr>
          <w:rFonts w:ascii="Times New Roman" w:hAnsi="Times New Roman" w:cs="Times New Roman"/>
        </w:rPr>
        <w:t>слова, фамилии одноклассников.</w:t>
      </w:r>
    </w:p>
    <w:p w:rsidR="00B21ABE" w:rsidRPr="00B21ABE" w:rsidRDefault="00B21ABE" w:rsidP="00B21ABE">
      <w:pPr>
        <w:shd w:val="clear" w:color="auto" w:fill="FFFFFF"/>
        <w:ind w:left="420"/>
        <w:jc w:val="both"/>
        <w:rPr>
          <w:rFonts w:ascii="Times New Roman" w:hAnsi="Times New Roman" w:cs="Times New Roman"/>
        </w:rPr>
      </w:pPr>
      <w:r w:rsidRPr="00B21ABE">
        <w:rPr>
          <w:rFonts w:ascii="Times New Roman" w:hAnsi="Times New Roman" w:cs="Times New Roman"/>
        </w:rPr>
        <w:t>Гласные звуки. Мягкие и твердые гласные татарского языка.</w:t>
      </w:r>
    </w:p>
    <w:p w:rsidR="00B21ABE" w:rsidRPr="00B21ABE" w:rsidRDefault="00B21ABE" w:rsidP="00B21ABE">
      <w:pPr>
        <w:shd w:val="clear" w:color="auto" w:fill="FFFFFF"/>
        <w:ind w:left="31"/>
        <w:jc w:val="both"/>
        <w:rPr>
          <w:rFonts w:ascii="Times New Roman" w:hAnsi="Times New Roman" w:cs="Times New Roman"/>
          <w:spacing w:val="-3"/>
        </w:rPr>
      </w:pPr>
      <w:r w:rsidRPr="00B21ABE">
        <w:rPr>
          <w:rFonts w:ascii="Times New Roman" w:hAnsi="Times New Roman" w:cs="Times New Roman"/>
          <w:spacing w:val="-2"/>
        </w:rPr>
        <w:t>Выработка навыков их правильного произношения. Закон сингар</w:t>
      </w:r>
      <w:r w:rsidRPr="00B21ABE">
        <w:rPr>
          <w:rFonts w:ascii="Times New Roman" w:hAnsi="Times New Roman" w:cs="Times New Roman"/>
          <w:spacing w:val="-2"/>
        </w:rPr>
        <w:softHyphen/>
      </w:r>
      <w:r w:rsidRPr="00B21ABE">
        <w:rPr>
          <w:rFonts w:ascii="Times New Roman" w:hAnsi="Times New Roman" w:cs="Times New Roman"/>
          <w:spacing w:val="-3"/>
        </w:rPr>
        <w:t>монизма. Умение писать буквы специфических гласных [ә], [ө], [ү].</w:t>
      </w:r>
    </w:p>
    <w:p w:rsidR="00B21ABE" w:rsidRPr="00B21ABE" w:rsidRDefault="00B21ABE" w:rsidP="00B21ABE">
      <w:pPr>
        <w:shd w:val="clear" w:color="auto" w:fill="FFFFFF"/>
        <w:ind w:left="26" w:right="2" w:firstLine="341"/>
        <w:jc w:val="both"/>
        <w:rPr>
          <w:rFonts w:ascii="Times New Roman" w:hAnsi="Times New Roman" w:cs="Times New Roman"/>
        </w:rPr>
      </w:pPr>
      <w:r w:rsidRPr="00B21ABE">
        <w:rPr>
          <w:rFonts w:ascii="Times New Roman" w:hAnsi="Times New Roman" w:cs="Times New Roman"/>
          <w:spacing w:val="-3"/>
        </w:rPr>
        <w:t>Буквы гласных [а], [э], [о], [о], [ы] и их правописание. Специфи</w:t>
      </w:r>
      <w:r w:rsidRPr="00B21ABE">
        <w:rPr>
          <w:rFonts w:ascii="Times New Roman" w:hAnsi="Times New Roman" w:cs="Times New Roman"/>
          <w:spacing w:val="-3"/>
        </w:rPr>
        <w:softHyphen/>
      </w:r>
      <w:r w:rsidRPr="00B21ABE">
        <w:rPr>
          <w:rFonts w:ascii="Times New Roman" w:hAnsi="Times New Roman" w:cs="Times New Roman"/>
        </w:rPr>
        <w:t>ка произношения этих гласных в татарском и русском языках.</w:t>
      </w:r>
    </w:p>
    <w:p w:rsidR="00B21ABE" w:rsidRPr="00B21ABE" w:rsidRDefault="00B21ABE" w:rsidP="00B21ABE">
      <w:pPr>
        <w:shd w:val="clear" w:color="auto" w:fill="FFFFFF"/>
        <w:ind w:left="358"/>
        <w:jc w:val="both"/>
        <w:rPr>
          <w:rFonts w:ascii="Times New Roman" w:hAnsi="Times New Roman" w:cs="Times New Roman"/>
          <w:spacing w:val="-1"/>
        </w:rPr>
      </w:pPr>
      <w:r w:rsidRPr="00B21ABE">
        <w:rPr>
          <w:rFonts w:ascii="Times New Roman" w:hAnsi="Times New Roman" w:cs="Times New Roman"/>
          <w:spacing w:val="-1"/>
        </w:rPr>
        <w:t xml:space="preserve">Буквы </w:t>
      </w:r>
      <w:r w:rsidRPr="00B21ABE">
        <w:rPr>
          <w:rFonts w:ascii="Times New Roman" w:hAnsi="Times New Roman" w:cs="Times New Roman"/>
          <w:i/>
          <w:iCs/>
          <w:spacing w:val="-1"/>
        </w:rPr>
        <w:t xml:space="preserve">я, ю, е, </w:t>
      </w:r>
      <w:r w:rsidRPr="00B21ABE">
        <w:rPr>
          <w:rFonts w:ascii="Times New Roman" w:hAnsi="Times New Roman" w:cs="Times New Roman"/>
          <w:spacing w:val="-1"/>
        </w:rPr>
        <w:t>правильное чтение слов с этими буквами.</w:t>
      </w:r>
    </w:p>
    <w:p w:rsidR="00B21ABE" w:rsidRPr="00B21ABE" w:rsidRDefault="00B21ABE" w:rsidP="00B21ABE">
      <w:pPr>
        <w:shd w:val="clear" w:color="auto" w:fill="FFFFFF"/>
        <w:ind w:left="12" w:right="2" w:firstLine="338"/>
        <w:jc w:val="both"/>
        <w:rPr>
          <w:rFonts w:ascii="Times New Roman" w:hAnsi="Times New Roman" w:cs="Times New Roman"/>
        </w:rPr>
      </w:pPr>
      <w:r w:rsidRPr="00B21ABE">
        <w:rPr>
          <w:rFonts w:ascii="Times New Roman" w:hAnsi="Times New Roman" w:cs="Times New Roman"/>
          <w:spacing w:val="-1"/>
        </w:rPr>
        <w:t xml:space="preserve">Согласные звуки. Произношение звонких и глухих согласных, </w:t>
      </w:r>
      <w:r w:rsidRPr="00B21ABE">
        <w:rPr>
          <w:rFonts w:ascii="Times New Roman" w:hAnsi="Times New Roman" w:cs="Times New Roman"/>
        </w:rPr>
        <w:t>правописание слов с буквами этих согласных. Произношение со</w:t>
      </w:r>
      <w:r w:rsidRPr="00B21ABE">
        <w:rPr>
          <w:rFonts w:ascii="Times New Roman" w:hAnsi="Times New Roman" w:cs="Times New Roman"/>
        </w:rPr>
        <w:softHyphen/>
      </w:r>
      <w:r w:rsidRPr="00B21ABE">
        <w:rPr>
          <w:rFonts w:ascii="Times New Roman" w:hAnsi="Times New Roman" w:cs="Times New Roman"/>
          <w:spacing w:val="-1"/>
        </w:rPr>
        <w:t xml:space="preserve">гласных  [гъ], [къ], [һ], [ч] и правописание слов с буквами этих </w:t>
      </w:r>
      <w:r w:rsidRPr="00B21ABE">
        <w:rPr>
          <w:rFonts w:ascii="Times New Roman" w:hAnsi="Times New Roman" w:cs="Times New Roman"/>
        </w:rPr>
        <w:t>согласных. Произношение специфических согласных [җ], [ң], [һ], правописание слов с буквами этих согласных.</w:t>
      </w:r>
    </w:p>
    <w:p w:rsidR="00B21ABE" w:rsidRPr="00B21ABE" w:rsidRDefault="00B21ABE" w:rsidP="00B21ABE">
      <w:pPr>
        <w:shd w:val="clear" w:color="auto" w:fill="FFFFFF"/>
        <w:ind w:left="355"/>
        <w:jc w:val="both"/>
        <w:rPr>
          <w:rFonts w:ascii="Times New Roman" w:hAnsi="Times New Roman" w:cs="Times New Roman"/>
          <w:i/>
          <w:iCs/>
          <w:spacing w:val="-1"/>
        </w:rPr>
      </w:pPr>
      <w:r w:rsidRPr="00B21ABE">
        <w:rPr>
          <w:rFonts w:ascii="Times New Roman" w:hAnsi="Times New Roman" w:cs="Times New Roman"/>
          <w:spacing w:val="-1"/>
        </w:rPr>
        <w:t xml:space="preserve">Чтение и правописание слов с буквами </w:t>
      </w:r>
      <w:r w:rsidRPr="00B21ABE">
        <w:rPr>
          <w:rFonts w:ascii="Times New Roman" w:hAnsi="Times New Roman" w:cs="Times New Roman"/>
          <w:i/>
          <w:iCs/>
          <w:spacing w:val="-1"/>
        </w:rPr>
        <w:t>ц, щ.</w:t>
      </w:r>
    </w:p>
    <w:p w:rsidR="00B21ABE" w:rsidRPr="00B21ABE" w:rsidRDefault="00B21ABE" w:rsidP="00B21ABE">
      <w:pPr>
        <w:shd w:val="clear" w:color="auto" w:fill="FFFFFF"/>
        <w:ind w:left="355"/>
        <w:jc w:val="both"/>
        <w:rPr>
          <w:rFonts w:ascii="Times New Roman" w:hAnsi="Times New Roman" w:cs="Times New Roman"/>
          <w:i/>
          <w:iCs/>
          <w:spacing w:val="-1"/>
        </w:rPr>
      </w:pPr>
      <w:r w:rsidRPr="00B21ABE">
        <w:rPr>
          <w:rFonts w:ascii="Times New Roman" w:hAnsi="Times New Roman" w:cs="Times New Roman"/>
          <w:spacing w:val="-1"/>
        </w:rPr>
        <w:t xml:space="preserve">Чтение и правописание слов с буквами </w:t>
      </w:r>
      <w:r w:rsidRPr="00B21ABE">
        <w:rPr>
          <w:rFonts w:ascii="Times New Roman" w:hAnsi="Times New Roman" w:cs="Times New Roman"/>
          <w:i/>
          <w:iCs/>
          <w:spacing w:val="-1"/>
        </w:rPr>
        <w:t>ъ, ъ.</w:t>
      </w:r>
    </w:p>
    <w:p w:rsidR="00B21ABE" w:rsidRPr="00B21ABE" w:rsidRDefault="00B21ABE" w:rsidP="00B21ABE">
      <w:pPr>
        <w:shd w:val="clear" w:color="auto" w:fill="FFFFFF"/>
        <w:ind w:left="355"/>
        <w:jc w:val="both"/>
        <w:rPr>
          <w:rFonts w:ascii="Times New Roman" w:hAnsi="Times New Roman" w:cs="Times New Roman"/>
        </w:rPr>
      </w:pPr>
      <w:r w:rsidRPr="00B21ABE">
        <w:rPr>
          <w:rFonts w:ascii="Times New Roman" w:hAnsi="Times New Roman" w:cs="Times New Roman"/>
        </w:rPr>
        <w:lastRenderedPageBreak/>
        <w:t>Проведение словарных и объяснительных диктантов.</w:t>
      </w:r>
    </w:p>
    <w:p w:rsidR="00B21ABE" w:rsidRPr="00B21ABE" w:rsidRDefault="00B21ABE" w:rsidP="00B21ABE">
      <w:pPr>
        <w:shd w:val="clear" w:color="auto" w:fill="FFFFFF"/>
        <w:ind w:left="355"/>
        <w:jc w:val="both"/>
        <w:rPr>
          <w:rFonts w:ascii="Times New Roman" w:hAnsi="Times New Roman" w:cs="Times New Roman"/>
          <w:spacing w:val="-4"/>
        </w:rPr>
      </w:pPr>
      <w:r w:rsidRPr="00B21ABE">
        <w:rPr>
          <w:rFonts w:ascii="Times New Roman" w:hAnsi="Times New Roman" w:cs="Times New Roman"/>
          <w:spacing w:val="-4"/>
        </w:rPr>
        <w:t>Повторение.</w:t>
      </w:r>
    </w:p>
    <w:p w:rsidR="00B21ABE" w:rsidRPr="00B21ABE" w:rsidRDefault="00B21ABE" w:rsidP="00B21ABE">
      <w:pPr>
        <w:shd w:val="clear" w:color="auto" w:fill="FFFFFF"/>
        <w:ind w:left="2"/>
        <w:jc w:val="both"/>
        <w:rPr>
          <w:rFonts w:ascii="Times New Roman" w:hAnsi="Times New Roman" w:cs="Times New Roman"/>
          <w:bCs/>
          <w:i/>
          <w:spacing w:val="-9"/>
        </w:rPr>
      </w:pPr>
      <w:r w:rsidRPr="00B21ABE">
        <w:rPr>
          <w:rFonts w:ascii="Times New Roman" w:hAnsi="Times New Roman" w:cs="Times New Roman"/>
          <w:i/>
          <w:spacing w:val="-9"/>
        </w:rPr>
        <w:t xml:space="preserve">3. </w:t>
      </w:r>
      <w:r w:rsidRPr="00B21ABE">
        <w:rPr>
          <w:rFonts w:ascii="Times New Roman" w:hAnsi="Times New Roman" w:cs="Times New Roman"/>
          <w:bCs/>
          <w:i/>
          <w:spacing w:val="-9"/>
        </w:rPr>
        <w:t>Слово</w:t>
      </w:r>
    </w:p>
    <w:p w:rsidR="00B21ABE" w:rsidRPr="00B21ABE" w:rsidRDefault="00B21ABE" w:rsidP="00B21ABE">
      <w:pPr>
        <w:shd w:val="clear" w:color="auto" w:fill="FFFFFF"/>
        <w:ind w:left="346"/>
        <w:jc w:val="both"/>
        <w:rPr>
          <w:rFonts w:ascii="Times New Roman" w:hAnsi="Times New Roman" w:cs="Times New Roman"/>
          <w:spacing w:val="-1"/>
        </w:rPr>
      </w:pPr>
      <w:r w:rsidRPr="00B21ABE">
        <w:rPr>
          <w:rFonts w:ascii="Times New Roman" w:hAnsi="Times New Roman" w:cs="Times New Roman"/>
          <w:spacing w:val="-1"/>
        </w:rPr>
        <w:t>Деление слов на слоги.</w:t>
      </w:r>
    </w:p>
    <w:p w:rsidR="00B21ABE" w:rsidRPr="00B21ABE" w:rsidRDefault="00B21ABE" w:rsidP="00B21ABE">
      <w:pPr>
        <w:shd w:val="clear" w:color="auto" w:fill="FFFFFF"/>
        <w:ind w:left="355"/>
        <w:jc w:val="both"/>
        <w:rPr>
          <w:rFonts w:ascii="Times New Roman" w:hAnsi="Times New Roman" w:cs="Times New Roman"/>
        </w:rPr>
      </w:pPr>
      <w:r w:rsidRPr="00B21ABE">
        <w:rPr>
          <w:rFonts w:ascii="Times New Roman" w:hAnsi="Times New Roman" w:cs="Times New Roman"/>
        </w:rPr>
        <w:t>Ознакомление с типами слогов в татарском языке.</w:t>
      </w:r>
    </w:p>
    <w:p w:rsidR="00B21ABE" w:rsidRPr="00B21ABE" w:rsidRDefault="00B21ABE" w:rsidP="00B21ABE">
      <w:pPr>
        <w:shd w:val="clear" w:color="auto" w:fill="FFFFFF"/>
        <w:ind w:left="355"/>
        <w:jc w:val="both"/>
        <w:rPr>
          <w:rFonts w:ascii="Times New Roman" w:hAnsi="Times New Roman" w:cs="Times New Roman"/>
          <w:spacing w:val="-2"/>
        </w:rPr>
      </w:pPr>
      <w:r w:rsidRPr="00B21ABE">
        <w:rPr>
          <w:rFonts w:ascii="Times New Roman" w:hAnsi="Times New Roman" w:cs="Times New Roman"/>
          <w:spacing w:val="-2"/>
        </w:rPr>
        <w:t>Словесное ударение, его отличия в русском языке.</w:t>
      </w:r>
    </w:p>
    <w:p w:rsidR="00B21ABE" w:rsidRPr="00B21ABE" w:rsidRDefault="00B21ABE" w:rsidP="00B21ABE">
      <w:pPr>
        <w:shd w:val="clear" w:color="auto" w:fill="FFFFFF"/>
        <w:ind w:left="353"/>
        <w:jc w:val="both"/>
        <w:rPr>
          <w:rFonts w:ascii="Times New Roman" w:hAnsi="Times New Roman" w:cs="Times New Roman"/>
          <w:spacing w:val="-4"/>
        </w:rPr>
      </w:pPr>
      <w:r w:rsidRPr="00B21ABE">
        <w:rPr>
          <w:rFonts w:ascii="Times New Roman" w:hAnsi="Times New Roman" w:cs="Times New Roman"/>
          <w:spacing w:val="-4"/>
        </w:rPr>
        <w:t>Повторение.</w:t>
      </w:r>
    </w:p>
    <w:p w:rsidR="00B21ABE" w:rsidRPr="00B21ABE" w:rsidRDefault="00B21ABE" w:rsidP="00B21ABE">
      <w:pPr>
        <w:shd w:val="clear" w:color="auto" w:fill="FFFFFF"/>
        <w:ind w:right="2"/>
        <w:jc w:val="both"/>
        <w:rPr>
          <w:rFonts w:ascii="Times New Roman" w:hAnsi="Times New Roman" w:cs="Times New Roman"/>
          <w:bCs/>
          <w:i/>
          <w:spacing w:val="-11"/>
        </w:rPr>
      </w:pPr>
      <w:r w:rsidRPr="00B21ABE">
        <w:rPr>
          <w:rFonts w:ascii="Times New Roman" w:hAnsi="Times New Roman" w:cs="Times New Roman"/>
          <w:bCs/>
          <w:i/>
          <w:spacing w:val="-11"/>
        </w:rPr>
        <w:t>4. Морфология</w:t>
      </w:r>
    </w:p>
    <w:p w:rsidR="00B21ABE" w:rsidRPr="00B21ABE" w:rsidRDefault="00B21ABE" w:rsidP="00B21ABE">
      <w:pPr>
        <w:shd w:val="clear" w:color="auto" w:fill="FFFFFF"/>
        <w:ind w:right="10" w:firstLine="343"/>
        <w:jc w:val="both"/>
        <w:rPr>
          <w:rFonts w:ascii="Times New Roman" w:hAnsi="Times New Roman" w:cs="Times New Roman"/>
        </w:rPr>
      </w:pPr>
      <w:r w:rsidRPr="00B21ABE">
        <w:rPr>
          <w:rFonts w:ascii="Times New Roman" w:hAnsi="Times New Roman" w:cs="Times New Roman"/>
          <w:spacing w:val="-2"/>
        </w:rPr>
        <w:t>Повторение пройденного об именах существительных (его зна</w:t>
      </w:r>
      <w:r w:rsidRPr="00B21ABE">
        <w:rPr>
          <w:rFonts w:ascii="Times New Roman" w:hAnsi="Times New Roman" w:cs="Times New Roman"/>
          <w:spacing w:val="-2"/>
        </w:rPr>
        <w:softHyphen/>
      </w:r>
      <w:r w:rsidRPr="00B21ABE">
        <w:rPr>
          <w:rFonts w:ascii="Times New Roman" w:hAnsi="Times New Roman" w:cs="Times New Roman"/>
        </w:rPr>
        <w:t xml:space="preserve">чение, вопросы). Формы единственного и множественного числа </w:t>
      </w:r>
      <w:r w:rsidRPr="00B21ABE">
        <w:rPr>
          <w:rFonts w:ascii="Times New Roman" w:hAnsi="Times New Roman" w:cs="Times New Roman"/>
          <w:spacing w:val="-1"/>
        </w:rPr>
        <w:t>существительных. Правописание аффиксов множественного чис</w:t>
      </w:r>
      <w:r w:rsidRPr="00B21ABE">
        <w:rPr>
          <w:rFonts w:ascii="Times New Roman" w:hAnsi="Times New Roman" w:cs="Times New Roman"/>
          <w:spacing w:val="-1"/>
        </w:rPr>
        <w:softHyphen/>
      </w:r>
      <w:r w:rsidRPr="00B21ABE">
        <w:rPr>
          <w:rFonts w:ascii="Times New Roman" w:hAnsi="Times New Roman" w:cs="Times New Roman"/>
        </w:rPr>
        <w:t>ла, сопоставление их с именами русского языка.</w:t>
      </w:r>
    </w:p>
    <w:p w:rsidR="00B21ABE" w:rsidRPr="00B21ABE" w:rsidRDefault="00B21ABE" w:rsidP="00B21ABE">
      <w:pPr>
        <w:shd w:val="clear" w:color="auto" w:fill="FFFFFF"/>
        <w:ind w:left="5" w:right="14" w:firstLine="341"/>
        <w:jc w:val="both"/>
        <w:rPr>
          <w:rFonts w:ascii="Times New Roman" w:hAnsi="Times New Roman" w:cs="Times New Roman"/>
        </w:rPr>
      </w:pPr>
      <w:r w:rsidRPr="00B21ABE">
        <w:rPr>
          <w:rFonts w:ascii="Times New Roman" w:hAnsi="Times New Roman" w:cs="Times New Roman"/>
          <w:spacing w:val="-1"/>
        </w:rPr>
        <w:t>Глагол, его значение, вопросы. Ознакомление с формами вре</w:t>
      </w:r>
      <w:r w:rsidRPr="00B21ABE">
        <w:rPr>
          <w:rFonts w:ascii="Times New Roman" w:hAnsi="Times New Roman" w:cs="Times New Roman"/>
          <w:spacing w:val="-1"/>
        </w:rPr>
        <w:softHyphen/>
      </w:r>
      <w:r w:rsidRPr="00B21ABE">
        <w:rPr>
          <w:rFonts w:ascii="Times New Roman" w:hAnsi="Times New Roman" w:cs="Times New Roman"/>
        </w:rPr>
        <w:t>мен глагола, сопоставление их с русским языком.</w:t>
      </w:r>
    </w:p>
    <w:p w:rsidR="00B21ABE" w:rsidRPr="00B21ABE" w:rsidRDefault="00B21ABE" w:rsidP="00B21ABE">
      <w:pPr>
        <w:shd w:val="clear" w:color="auto" w:fill="FFFFFF"/>
        <w:ind w:left="2" w:right="17" w:firstLine="341"/>
        <w:jc w:val="both"/>
        <w:rPr>
          <w:rFonts w:ascii="Times New Roman" w:hAnsi="Times New Roman" w:cs="Times New Roman"/>
        </w:rPr>
      </w:pPr>
      <w:r w:rsidRPr="00B21ABE">
        <w:rPr>
          <w:rFonts w:ascii="Times New Roman" w:hAnsi="Times New Roman" w:cs="Times New Roman"/>
        </w:rPr>
        <w:t>Ознакомление со значением и вопросами имен прилагатель</w:t>
      </w:r>
      <w:r w:rsidRPr="00B21ABE">
        <w:rPr>
          <w:rFonts w:ascii="Times New Roman" w:hAnsi="Times New Roman" w:cs="Times New Roman"/>
        </w:rPr>
        <w:softHyphen/>
        <w:t>ных. Правильное употребление прилагательных в речи. Способы связи прилагательных с существительными в русском и татарс</w:t>
      </w:r>
      <w:r w:rsidRPr="00B21ABE">
        <w:rPr>
          <w:rFonts w:ascii="Times New Roman" w:hAnsi="Times New Roman" w:cs="Times New Roman"/>
        </w:rPr>
        <w:softHyphen/>
        <w:t>ком языках.</w:t>
      </w:r>
    </w:p>
    <w:p w:rsidR="00B21ABE" w:rsidRPr="00B21ABE" w:rsidRDefault="00B21ABE" w:rsidP="00B21ABE">
      <w:pPr>
        <w:shd w:val="clear" w:color="auto" w:fill="FFFFFF"/>
        <w:ind w:left="7" w:right="19" w:firstLine="334"/>
        <w:jc w:val="both"/>
        <w:rPr>
          <w:rFonts w:ascii="Times New Roman" w:hAnsi="Times New Roman" w:cs="Times New Roman"/>
        </w:rPr>
      </w:pPr>
      <w:r w:rsidRPr="00B21ABE">
        <w:rPr>
          <w:rFonts w:ascii="Times New Roman" w:hAnsi="Times New Roman" w:cs="Times New Roman"/>
          <w:spacing w:val="-1"/>
        </w:rPr>
        <w:t>Повторение. Умение находить из предложенного текста, пере</w:t>
      </w:r>
      <w:r w:rsidRPr="00B21ABE">
        <w:rPr>
          <w:rFonts w:ascii="Times New Roman" w:hAnsi="Times New Roman" w:cs="Times New Roman"/>
          <w:spacing w:val="-1"/>
        </w:rPr>
        <w:softHyphen/>
      </w:r>
      <w:r w:rsidRPr="00B21ABE">
        <w:rPr>
          <w:rFonts w:ascii="Times New Roman" w:hAnsi="Times New Roman" w:cs="Times New Roman"/>
        </w:rPr>
        <w:t>водить с русского на татарский язык и правильно употреблять в речи изученные части речи.</w:t>
      </w:r>
    </w:p>
    <w:p w:rsidR="00B21ABE" w:rsidRPr="00B21ABE" w:rsidRDefault="00B21ABE" w:rsidP="00B21ABE">
      <w:pPr>
        <w:shd w:val="clear" w:color="auto" w:fill="FFFFFF"/>
        <w:ind w:right="154"/>
        <w:jc w:val="both"/>
        <w:rPr>
          <w:rFonts w:ascii="Times New Roman" w:hAnsi="Times New Roman" w:cs="Times New Roman"/>
          <w:bCs/>
          <w:i/>
          <w:spacing w:val="-1"/>
        </w:rPr>
      </w:pPr>
      <w:r w:rsidRPr="00B21ABE">
        <w:rPr>
          <w:rFonts w:ascii="Times New Roman" w:hAnsi="Times New Roman" w:cs="Times New Roman"/>
          <w:b/>
          <w:bCs/>
          <w:spacing w:val="-13"/>
        </w:rPr>
        <w:tab/>
      </w:r>
      <w:r w:rsidRPr="00B21ABE">
        <w:rPr>
          <w:rFonts w:ascii="Times New Roman" w:hAnsi="Times New Roman" w:cs="Times New Roman"/>
          <w:bCs/>
          <w:i/>
          <w:spacing w:val="-1"/>
        </w:rPr>
        <w:t>5. Синтаксис</w:t>
      </w:r>
    </w:p>
    <w:p w:rsidR="00B21ABE" w:rsidRPr="00B21ABE" w:rsidRDefault="00B21ABE" w:rsidP="00B21ABE">
      <w:pPr>
        <w:shd w:val="clear" w:color="auto" w:fill="FFFFFF"/>
        <w:ind w:right="106" w:firstLine="317"/>
        <w:jc w:val="both"/>
        <w:rPr>
          <w:rFonts w:ascii="Times New Roman" w:hAnsi="Times New Roman" w:cs="Times New Roman"/>
        </w:rPr>
      </w:pPr>
      <w:r w:rsidRPr="00B21ABE">
        <w:rPr>
          <w:rFonts w:ascii="Times New Roman" w:hAnsi="Times New Roman" w:cs="Times New Roman"/>
        </w:rPr>
        <w:t xml:space="preserve">Составление из данных слов словосочетаний и предложений. Ознакомление с главными членами предложения и порядком их </w:t>
      </w:r>
      <w:r w:rsidRPr="00B21ABE">
        <w:rPr>
          <w:rFonts w:ascii="Times New Roman" w:hAnsi="Times New Roman" w:cs="Times New Roman"/>
          <w:spacing w:val="-1"/>
        </w:rPr>
        <w:t>расположения в татарском и русском языке. Выработка у учащих</w:t>
      </w:r>
      <w:r w:rsidRPr="00B21ABE">
        <w:rPr>
          <w:rFonts w:ascii="Times New Roman" w:hAnsi="Times New Roman" w:cs="Times New Roman"/>
          <w:spacing w:val="-1"/>
        </w:rPr>
        <w:softHyphen/>
      </w:r>
      <w:r w:rsidRPr="00B21ABE">
        <w:rPr>
          <w:rFonts w:ascii="Times New Roman" w:hAnsi="Times New Roman" w:cs="Times New Roman"/>
        </w:rPr>
        <w:t>ся навыков составления и перевода предложений.</w:t>
      </w:r>
    </w:p>
    <w:p w:rsidR="00B21ABE" w:rsidRPr="00B21ABE" w:rsidRDefault="00B21ABE" w:rsidP="00B21ABE">
      <w:pPr>
        <w:shd w:val="clear" w:color="auto" w:fill="FFFFFF"/>
        <w:ind w:left="334"/>
        <w:jc w:val="both"/>
        <w:rPr>
          <w:rFonts w:ascii="Times New Roman" w:hAnsi="Times New Roman" w:cs="Times New Roman"/>
          <w:spacing w:val="-1"/>
        </w:rPr>
      </w:pPr>
      <w:r w:rsidRPr="00B21ABE">
        <w:rPr>
          <w:rFonts w:ascii="Times New Roman" w:hAnsi="Times New Roman" w:cs="Times New Roman"/>
          <w:spacing w:val="-1"/>
        </w:rPr>
        <w:t>Обобщение и повторение изученного во II классе.</w:t>
      </w:r>
    </w:p>
    <w:p w:rsidR="00B21ABE" w:rsidRPr="00B21ABE" w:rsidRDefault="00B21ABE" w:rsidP="00B21ABE">
      <w:pPr>
        <w:shd w:val="clear" w:color="auto" w:fill="FFFFFF"/>
        <w:ind w:right="94"/>
        <w:jc w:val="both"/>
        <w:rPr>
          <w:rFonts w:ascii="Times New Roman" w:hAnsi="Times New Roman" w:cs="Times New Roman"/>
          <w:bCs/>
          <w:i/>
          <w:spacing w:val="-1"/>
        </w:rPr>
      </w:pPr>
      <w:r w:rsidRPr="00B21ABE">
        <w:rPr>
          <w:rFonts w:ascii="Times New Roman" w:hAnsi="Times New Roman" w:cs="Times New Roman"/>
          <w:bCs/>
          <w:i/>
          <w:spacing w:val="-1"/>
        </w:rPr>
        <w:t>6. Развитие связной речи</w:t>
      </w:r>
    </w:p>
    <w:p w:rsidR="00B21ABE" w:rsidRPr="00B21ABE" w:rsidRDefault="00B21ABE" w:rsidP="00B21ABE">
      <w:pPr>
        <w:shd w:val="clear" w:color="auto" w:fill="FFFFFF"/>
        <w:ind w:left="10" w:right="77" w:firstLine="334"/>
        <w:jc w:val="both"/>
        <w:rPr>
          <w:rFonts w:ascii="Times New Roman" w:hAnsi="Times New Roman" w:cs="Times New Roman"/>
        </w:rPr>
      </w:pPr>
      <w:r w:rsidRPr="00B21ABE">
        <w:rPr>
          <w:rFonts w:ascii="Times New Roman" w:hAnsi="Times New Roman" w:cs="Times New Roman"/>
        </w:rPr>
        <w:t>Понимать вопросы учителя (товарища) и отвечать на них. Со</w:t>
      </w:r>
      <w:r w:rsidRPr="00B21ABE">
        <w:rPr>
          <w:rFonts w:ascii="Times New Roman" w:hAnsi="Times New Roman" w:cs="Times New Roman"/>
        </w:rPr>
        <w:softHyphen/>
        <w:t xml:space="preserve">ставить 4-6 предложений по заданной теме. Продолжить диалог </w:t>
      </w:r>
      <w:r w:rsidRPr="00B21ABE">
        <w:rPr>
          <w:rFonts w:ascii="Times New Roman" w:hAnsi="Times New Roman" w:cs="Times New Roman"/>
          <w:spacing w:val="-2"/>
        </w:rPr>
        <w:t>(монолог) на предложенную тему. Передавать своими словами ос</w:t>
      </w:r>
      <w:r w:rsidRPr="00B21ABE">
        <w:rPr>
          <w:rFonts w:ascii="Times New Roman" w:hAnsi="Times New Roman" w:cs="Times New Roman"/>
          <w:spacing w:val="-2"/>
        </w:rPr>
        <w:softHyphen/>
        <w:t xml:space="preserve">новное содержание прочитанного отрывка. Проведение словарных </w:t>
      </w:r>
      <w:r w:rsidRPr="00B21ABE">
        <w:rPr>
          <w:rFonts w:ascii="Times New Roman" w:hAnsi="Times New Roman" w:cs="Times New Roman"/>
        </w:rPr>
        <w:t>и объяснительных диктантов в ходе изучения отдельных тем.</w:t>
      </w:r>
    </w:p>
    <w:p w:rsidR="00B21ABE" w:rsidRPr="00B21ABE" w:rsidRDefault="00B21ABE" w:rsidP="00B21ABE">
      <w:pPr>
        <w:shd w:val="clear" w:color="auto" w:fill="FFFFFF"/>
        <w:ind w:left="29" w:right="79" w:firstLine="338"/>
        <w:jc w:val="both"/>
        <w:rPr>
          <w:rFonts w:ascii="Times New Roman" w:hAnsi="Times New Roman" w:cs="Times New Roman"/>
        </w:rPr>
      </w:pPr>
      <w:r w:rsidRPr="00B21ABE">
        <w:rPr>
          <w:rFonts w:ascii="Times New Roman" w:hAnsi="Times New Roman" w:cs="Times New Roman"/>
          <w:spacing w:val="-3"/>
        </w:rPr>
        <w:t xml:space="preserve">Правильное употребление существительных, прилагательных и </w:t>
      </w:r>
      <w:r w:rsidRPr="00B21ABE">
        <w:rPr>
          <w:rFonts w:ascii="Times New Roman" w:hAnsi="Times New Roman" w:cs="Times New Roman"/>
        </w:rPr>
        <w:t>глаголов в ходе описания картин или предметов.</w:t>
      </w:r>
    </w:p>
    <w:p w:rsidR="00B21ABE" w:rsidRPr="00B21ABE" w:rsidRDefault="00B21ABE" w:rsidP="00B21ABE">
      <w:pPr>
        <w:shd w:val="clear" w:color="auto" w:fill="FFFFFF"/>
        <w:ind w:left="36" w:right="70" w:firstLine="331"/>
        <w:jc w:val="both"/>
        <w:rPr>
          <w:rFonts w:ascii="Times New Roman" w:hAnsi="Times New Roman" w:cs="Times New Roman"/>
        </w:rPr>
      </w:pPr>
      <w:r w:rsidRPr="00B21ABE">
        <w:rPr>
          <w:rFonts w:ascii="Times New Roman" w:hAnsi="Times New Roman" w:cs="Times New Roman"/>
          <w:spacing w:val="-1"/>
        </w:rPr>
        <w:t xml:space="preserve">Учить наизусть скороговорки, считалки, загадки, пословицы и </w:t>
      </w:r>
      <w:r w:rsidRPr="00B21ABE">
        <w:rPr>
          <w:rFonts w:ascii="Times New Roman" w:hAnsi="Times New Roman" w:cs="Times New Roman"/>
        </w:rPr>
        <w:t>поговорки. Выработка навыков каллиграфическою письма.</w:t>
      </w:r>
    </w:p>
    <w:p w:rsidR="00B21ABE" w:rsidRPr="00B21ABE" w:rsidRDefault="00B21ABE" w:rsidP="00B21ABE">
      <w:pPr>
        <w:shd w:val="clear" w:color="auto" w:fill="FFFFFF"/>
        <w:ind w:right="14"/>
        <w:jc w:val="both"/>
        <w:rPr>
          <w:rFonts w:ascii="Times New Roman" w:hAnsi="Times New Roman" w:cs="Times New Roman"/>
          <w:bCs/>
          <w:i/>
          <w:spacing w:val="-4"/>
        </w:rPr>
      </w:pPr>
      <w:r w:rsidRPr="00B21ABE">
        <w:rPr>
          <w:rFonts w:ascii="Times New Roman" w:hAnsi="Times New Roman" w:cs="Times New Roman"/>
          <w:bCs/>
          <w:i/>
          <w:spacing w:val="-4"/>
        </w:rPr>
        <w:t>Темы для развития речи</w:t>
      </w:r>
    </w:p>
    <w:p w:rsidR="00B21ABE" w:rsidRPr="00B21ABE" w:rsidRDefault="00B21ABE" w:rsidP="00B21ABE">
      <w:pPr>
        <w:shd w:val="clear" w:color="auto" w:fill="FFFFFF"/>
        <w:ind w:left="386" w:right="1267"/>
        <w:jc w:val="both"/>
        <w:rPr>
          <w:rFonts w:ascii="Times New Roman" w:hAnsi="Times New Roman" w:cs="Times New Roman"/>
        </w:rPr>
      </w:pPr>
      <w:r w:rsidRPr="00B21ABE">
        <w:rPr>
          <w:rFonts w:ascii="Times New Roman" w:hAnsi="Times New Roman" w:cs="Times New Roman"/>
          <w:spacing w:val="-2"/>
        </w:rPr>
        <w:lastRenderedPageBreak/>
        <w:t xml:space="preserve">Уку-язуәсбаплары. - Учебные принадлежности. </w:t>
      </w:r>
      <w:r w:rsidRPr="00B21ABE">
        <w:rPr>
          <w:rFonts w:ascii="Times New Roman" w:hAnsi="Times New Roman" w:cs="Times New Roman"/>
        </w:rPr>
        <w:t>Яшелчәбакчасында. - На огороде. Яратканризыгым. - Мое любимое блюдо. Укыганмәктәбем. - Школа, в которой я учусь. Якындусларым. - Мои близкие друзья. Җәйге ял. - Летний отдых.</w:t>
      </w:r>
    </w:p>
    <w:p w:rsidR="00B21ABE" w:rsidRPr="00B21ABE" w:rsidRDefault="00B21ABE" w:rsidP="00B21ABE">
      <w:pPr>
        <w:shd w:val="clear" w:color="auto" w:fill="FFFFFF"/>
        <w:ind w:left="98"/>
        <w:jc w:val="both"/>
        <w:rPr>
          <w:rFonts w:ascii="Times New Roman" w:hAnsi="Times New Roman" w:cs="Times New Roman"/>
        </w:rPr>
      </w:pPr>
      <w:r w:rsidRPr="00B21ABE">
        <w:rPr>
          <w:rFonts w:ascii="Times New Roman" w:hAnsi="Times New Roman" w:cs="Times New Roman"/>
        </w:rPr>
        <w:t>Татар теле дәресендә - На уроке татарского языка. Туганкөнем. - Мой день рождения. Эниемәбулышам. - Я помогаю маме. Милли ризыклар. - Национальные блюда. Шәһәр транспорты. - Городской транспорт. Туган як табигате. - Природа родного края. Туган як тарихытурында сейләшү. - Разговор об истории род</w:t>
      </w:r>
      <w:r w:rsidRPr="00B21ABE">
        <w:rPr>
          <w:rFonts w:ascii="Times New Roman" w:hAnsi="Times New Roman" w:cs="Times New Roman"/>
        </w:rPr>
        <w:softHyphen/>
        <w:t>ного края.</w:t>
      </w:r>
    </w:p>
    <w:p w:rsidR="00B21ABE" w:rsidRPr="00B21ABE" w:rsidRDefault="00B21ABE" w:rsidP="00B21ABE">
      <w:pPr>
        <w:shd w:val="clear" w:color="auto" w:fill="FFFFFF"/>
        <w:tabs>
          <w:tab w:val="left" w:pos="255"/>
          <w:tab w:val="center" w:pos="5178"/>
        </w:tabs>
        <w:ind w:right="192"/>
        <w:jc w:val="both"/>
        <w:rPr>
          <w:rFonts w:ascii="Times New Roman" w:hAnsi="Times New Roman" w:cs="Times New Roman"/>
          <w:b/>
          <w:bCs/>
          <w:spacing w:val="-13"/>
        </w:rPr>
      </w:pPr>
      <w:r w:rsidRPr="00B21ABE">
        <w:rPr>
          <w:rFonts w:ascii="Times New Roman" w:hAnsi="Times New Roman" w:cs="Times New Roman"/>
          <w:b/>
          <w:bCs/>
          <w:spacing w:val="-13"/>
        </w:rPr>
        <w:tab/>
      </w:r>
    </w:p>
    <w:p w:rsidR="00B21ABE" w:rsidRPr="00B21ABE" w:rsidRDefault="00B21ABE" w:rsidP="00B21ABE">
      <w:pPr>
        <w:shd w:val="clear" w:color="auto" w:fill="FFFFFF"/>
        <w:ind w:right="24"/>
        <w:jc w:val="both"/>
        <w:rPr>
          <w:rFonts w:ascii="Times New Roman" w:hAnsi="Times New Roman" w:cs="Times New Roman"/>
          <w:bCs/>
        </w:rPr>
      </w:pPr>
      <w:r w:rsidRPr="00B21ABE">
        <w:rPr>
          <w:rFonts w:ascii="Times New Roman" w:hAnsi="Times New Roman" w:cs="Times New Roman"/>
          <w:bCs/>
        </w:rPr>
        <w:t>III КЛАСС</w:t>
      </w:r>
    </w:p>
    <w:p w:rsidR="00B21ABE" w:rsidRPr="00B21ABE" w:rsidRDefault="00B21ABE" w:rsidP="00B21ABE">
      <w:pPr>
        <w:shd w:val="clear" w:color="auto" w:fill="FFFFFF"/>
        <w:ind w:left="1368"/>
        <w:jc w:val="both"/>
        <w:rPr>
          <w:rFonts w:ascii="Times New Roman" w:hAnsi="Times New Roman" w:cs="Times New Roman"/>
          <w:i/>
          <w:spacing w:val="-10"/>
        </w:rPr>
      </w:pPr>
      <w:r w:rsidRPr="00B21ABE">
        <w:rPr>
          <w:rFonts w:ascii="Times New Roman" w:hAnsi="Times New Roman" w:cs="Times New Roman"/>
          <w:bCs/>
          <w:i/>
          <w:spacing w:val="-10"/>
        </w:rPr>
        <w:t>1. Повторение пройденного во II</w:t>
      </w:r>
      <w:r w:rsidRPr="00B21ABE">
        <w:rPr>
          <w:rFonts w:ascii="Times New Roman" w:hAnsi="Times New Roman" w:cs="Times New Roman"/>
          <w:i/>
          <w:spacing w:val="-10"/>
        </w:rPr>
        <w:t>классе</w:t>
      </w:r>
    </w:p>
    <w:p w:rsidR="00B21ABE" w:rsidRPr="00B21ABE" w:rsidRDefault="00B21ABE" w:rsidP="00B21ABE">
      <w:pPr>
        <w:shd w:val="clear" w:color="auto" w:fill="FFFFFF"/>
        <w:ind w:left="2" w:right="10" w:firstLine="341"/>
        <w:jc w:val="both"/>
        <w:rPr>
          <w:rFonts w:ascii="Times New Roman" w:hAnsi="Times New Roman" w:cs="Times New Roman"/>
        </w:rPr>
      </w:pPr>
      <w:r w:rsidRPr="00B21ABE">
        <w:rPr>
          <w:rFonts w:ascii="Times New Roman" w:hAnsi="Times New Roman" w:cs="Times New Roman"/>
          <w:spacing w:val="-2"/>
        </w:rPr>
        <w:t xml:space="preserve">Звуки буквы. Гласные и согласные звуки. Буквы </w:t>
      </w:r>
      <w:r w:rsidRPr="00B21ABE">
        <w:rPr>
          <w:rFonts w:ascii="Times New Roman" w:hAnsi="Times New Roman" w:cs="Times New Roman"/>
          <w:i/>
          <w:iCs/>
          <w:spacing w:val="-2"/>
        </w:rPr>
        <w:t xml:space="preserve">ь </w:t>
      </w:r>
      <w:r w:rsidRPr="00B21ABE">
        <w:rPr>
          <w:rFonts w:ascii="Times New Roman" w:hAnsi="Times New Roman" w:cs="Times New Roman"/>
          <w:spacing w:val="-2"/>
        </w:rPr>
        <w:t xml:space="preserve">и </w:t>
      </w:r>
      <w:r w:rsidRPr="00B21ABE">
        <w:rPr>
          <w:rFonts w:ascii="Times New Roman" w:hAnsi="Times New Roman" w:cs="Times New Roman"/>
          <w:i/>
          <w:iCs/>
          <w:spacing w:val="-2"/>
        </w:rPr>
        <w:t xml:space="preserve">ь. </w:t>
      </w:r>
      <w:r w:rsidRPr="00B21ABE">
        <w:rPr>
          <w:rFonts w:ascii="Times New Roman" w:hAnsi="Times New Roman" w:cs="Times New Roman"/>
          <w:spacing w:val="-2"/>
        </w:rPr>
        <w:t>Словес</w:t>
      </w:r>
      <w:r w:rsidRPr="00B21ABE">
        <w:rPr>
          <w:rFonts w:ascii="Times New Roman" w:hAnsi="Times New Roman" w:cs="Times New Roman"/>
          <w:spacing w:val="-2"/>
        </w:rPr>
        <w:softHyphen/>
      </w:r>
      <w:r w:rsidRPr="00B21ABE">
        <w:rPr>
          <w:rFonts w:ascii="Times New Roman" w:hAnsi="Times New Roman" w:cs="Times New Roman"/>
        </w:rPr>
        <w:t>ное ударение. Фонетический разбор слов.</w:t>
      </w:r>
    </w:p>
    <w:p w:rsidR="00B21ABE" w:rsidRPr="00B21ABE" w:rsidRDefault="00B21ABE" w:rsidP="00B21ABE">
      <w:pPr>
        <w:shd w:val="clear" w:color="auto" w:fill="FFFFFF"/>
        <w:ind w:left="2" w:right="10" w:firstLine="341"/>
        <w:jc w:val="both"/>
        <w:rPr>
          <w:rFonts w:ascii="Times New Roman" w:hAnsi="Times New Roman" w:cs="Times New Roman"/>
        </w:rPr>
      </w:pPr>
      <w:r w:rsidRPr="00B21ABE">
        <w:rPr>
          <w:rFonts w:ascii="Times New Roman" w:hAnsi="Times New Roman" w:cs="Times New Roman"/>
        </w:rPr>
        <w:t>Имена существительные, глаголы, имена прилагательные.</w:t>
      </w:r>
    </w:p>
    <w:p w:rsidR="00B21ABE" w:rsidRPr="00B21ABE" w:rsidRDefault="00B21ABE" w:rsidP="00B21ABE">
      <w:pPr>
        <w:shd w:val="clear" w:color="auto" w:fill="FFFFFF"/>
        <w:ind w:right="125" w:firstLine="336"/>
        <w:jc w:val="both"/>
        <w:rPr>
          <w:rFonts w:ascii="Times New Roman" w:hAnsi="Times New Roman" w:cs="Times New Roman"/>
        </w:rPr>
      </w:pPr>
      <w:r w:rsidRPr="00B21ABE">
        <w:rPr>
          <w:rFonts w:ascii="Times New Roman" w:hAnsi="Times New Roman" w:cs="Times New Roman"/>
        </w:rPr>
        <w:t>Главные члены предложения. Упражнения каллиграфическо</w:t>
      </w:r>
      <w:r w:rsidRPr="00B21ABE">
        <w:rPr>
          <w:rFonts w:ascii="Times New Roman" w:hAnsi="Times New Roman" w:cs="Times New Roman"/>
        </w:rPr>
        <w:softHyphen/>
        <w:t>го письма. Словарные и объяснительные диктанты.</w:t>
      </w:r>
    </w:p>
    <w:p w:rsidR="00B21ABE" w:rsidRPr="00B21ABE" w:rsidRDefault="00B21ABE" w:rsidP="00B21ABE">
      <w:pPr>
        <w:shd w:val="clear" w:color="auto" w:fill="FFFFFF"/>
        <w:ind w:right="110"/>
        <w:jc w:val="both"/>
        <w:rPr>
          <w:rFonts w:ascii="Times New Roman" w:hAnsi="Times New Roman" w:cs="Times New Roman"/>
          <w:bCs/>
          <w:i/>
        </w:rPr>
      </w:pPr>
      <w:r w:rsidRPr="00B21ABE">
        <w:rPr>
          <w:rFonts w:ascii="Times New Roman" w:hAnsi="Times New Roman" w:cs="Times New Roman"/>
          <w:bCs/>
          <w:i/>
        </w:rPr>
        <w:t>2. Слово</w:t>
      </w:r>
    </w:p>
    <w:p w:rsidR="00B21ABE" w:rsidRPr="00B21ABE" w:rsidRDefault="00B21ABE" w:rsidP="00B21ABE">
      <w:pPr>
        <w:shd w:val="clear" w:color="auto" w:fill="FFFFFF"/>
        <w:ind w:left="26" w:right="103" w:firstLine="334"/>
        <w:jc w:val="both"/>
        <w:rPr>
          <w:rFonts w:ascii="Times New Roman" w:hAnsi="Times New Roman" w:cs="Times New Roman"/>
          <w:spacing w:val="-4"/>
        </w:rPr>
      </w:pPr>
      <w:r w:rsidRPr="00B21ABE">
        <w:rPr>
          <w:rFonts w:ascii="Times New Roman" w:hAnsi="Times New Roman" w:cs="Times New Roman"/>
          <w:spacing w:val="-1"/>
        </w:rPr>
        <w:t>Прямое и переносное значение слов. Многозначные слова. Си</w:t>
      </w:r>
      <w:r w:rsidRPr="00B21ABE">
        <w:rPr>
          <w:rFonts w:ascii="Times New Roman" w:hAnsi="Times New Roman" w:cs="Times New Roman"/>
          <w:spacing w:val="-1"/>
        </w:rPr>
        <w:softHyphen/>
      </w:r>
      <w:r w:rsidRPr="00B21ABE">
        <w:rPr>
          <w:rFonts w:ascii="Times New Roman" w:hAnsi="Times New Roman" w:cs="Times New Roman"/>
          <w:spacing w:val="-4"/>
        </w:rPr>
        <w:t>нонимы, омонимы и антонимы, правильное употребление их в речи.</w:t>
      </w:r>
    </w:p>
    <w:p w:rsidR="00B21ABE" w:rsidRPr="00B21ABE" w:rsidRDefault="00B21ABE" w:rsidP="00B21ABE">
      <w:pPr>
        <w:shd w:val="clear" w:color="auto" w:fill="FFFFFF"/>
        <w:ind w:left="34" w:right="110" w:firstLine="336"/>
        <w:jc w:val="both"/>
        <w:rPr>
          <w:rFonts w:ascii="Times New Roman" w:hAnsi="Times New Roman" w:cs="Times New Roman"/>
        </w:rPr>
      </w:pPr>
      <w:r w:rsidRPr="00B21ABE">
        <w:rPr>
          <w:rFonts w:ascii="Times New Roman" w:hAnsi="Times New Roman" w:cs="Times New Roman"/>
        </w:rPr>
        <w:t>Ознакомление со словарями и выработка навыков работы с ними. Проведение словарных диктантов.</w:t>
      </w:r>
    </w:p>
    <w:p w:rsidR="00B21ABE" w:rsidRPr="00B21ABE" w:rsidRDefault="00B21ABE" w:rsidP="00B21ABE">
      <w:pPr>
        <w:shd w:val="clear" w:color="auto" w:fill="FFFFFF"/>
        <w:ind w:left="377"/>
        <w:jc w:val="both"/>
        <w:rPr>
          <w:rFonts w:ascii="Times New Roman" w:hAnsi="Times New Roman" w:cs="Times New Roman"/>
          <w:spacing w:val="-3"/>
        </w:rPr>
      </w:pPr>
      <w:r w:rsidRPr="00B21ABE">
        <w:rPr>
          <w:rFonts w:ascii="Times New Roman" w:hAnsi="Times New Roman" w:cs="Times New Roman"/>
          <w:spacing w:val="-3"/>
        </w:rPr>
        <w:t>Повторение.</w:t>
      </w:r>
    </w:p>
    <w:p w:rsidR="00B21ABE" w:rsidRPr="00B21ABE" w:rsidRDefault="00B21ABE" w:rsidP="00B21ABE">
      <w:pPr>
        <w:shd w:val="clear" w:color="auto" w:fill="FFFFFF"/>
        <w:ind w:right="29"/>
        <w:jc w:val="both"/>
        <w:rPr>
          <w:rFonts w:ascii="Times New Roman" w:hAnsi="Times New Roman" w:cs="Times New Roman"/>
          <w:bCs/>
          <w:i/>
        </w:rPr>
      </w:pPr>
      <w:r w:rsidRPr="00B21ABE">
        <w:rPr>
          <w:rFonts w:ascii="Times New Roman" w:hAnsi="Times New Roman" w:cs="Times New Roman"/>
          <w:bCs/>
          <w:i/>
        </w:rPr>
        <w:t>3. Состав слова и словообразование</w:t>
      </w:r>
    </w:p>
    <w:p w:rsidR="00B21ABE" w:rsidRPr="00B21ABE" w:rsidRDefault="00B21ABE" w:rsidP="00B21ABE">
      <w:pPr>
        <w:shd w:val="clear" w:color="auto" w:fill="FFFFFF"/>
        <w:ind w:left="60" w:right="70" w:firstLine="331"/>
        <w:jc w:val="both"/>
        <w:rPr>
          <w:rFonts w:ascii="Times New Roman" w:hAnsi="Times New Roman" w:cs="Times New Roman"/>
        </w:rPr>
      </w:pPr>
      <w:r w:rsidRPr="00B21ABE">
        <w:rPr>
          <w:rFonts w:ascii="Times New Roman" w:hAnsi="Times New Roman" w:cs="Times New Roman"/>
        </w:rPr>
        <w:t>Корень и окончания. Однокоренные слова. Аффиксы и их раз</w:t>
      </w:r>
      <w:r w:rsidRPr="00B21ABE">
        <w:rPr>
          <w:rFonts w:ascii="Times New Roman" w:hAnsi="Times New Roman" w:cs="Times New Roman"/>
        </w:rPr>
        <w:softHyphen/>
        <w:t xml:space="preserve">новидности. Особенности расположения аффиксов в татарском и </w:t>
      </w:r>
      <w:r w:rsidRPr="00B21ABE">
        <w:rPr>
          <w:rFonts w:ascii="Times New Roman" w:hAnsi="Times New Roman" w:cs="Times New Roman"/>
          <w:spacing w:val="-1"/>
        </w:rPr>
        <w:t xml:space="preserve">русском языке. Непроизводные и производные слова. Сложные и </w:t>
      </w:r>
      <w:r w:rsidRPr="00B21ABE">
        <w:rPr>
          <w:rFonts w:ascii="Times New Roman" w:hAnsi="Times New Roman" w:cs="Times New Roman"/>
        </w:rPr>
        <w:t>парные слова. Проведение различных диктантов.</w:t>
      </w:r>
    </w:p>
    <w:p w:rsidR="00B21ABE" w:rsidRPr="00B21ABE" w:rsidRDefault="00B21ABE" w:rsidP="00B21ABE">
      <w:pPr>
        <w:shd w:val="clear" w:color="auto" w:fill="FFFFFF"/>
        <w:ind w:left="415"/>
        <w:jc w:val="both"/>
        <w:rPr>
          <w:rFonts w:ascii="Times New Roman" w:hAnsi="Times New Roman" w:cs="Times New Roman"/>
          <w:spacing w:val="-3"/>
        </w:rPr>
      </w:pPr>
      <w:r w:rsidRPr="00B21ABE">
        <w:rPr>
          <w:rFonts w:ascii="Times New Roman" w:hAnsi="Times New Roman" w:cs="Times New Roman"/>
          <w:spacing w:val="-3"/>
        </w:rPr>
        <w:t>Повторение.</w:t>
      </w:r>
    </w:p>
    <w:p w:rsidR="00B21ABE" w:rsidRPr="00B21ABE" w:rsidRDefault="00B21ABE" w:rsidP="00B21ABE">
      <w:pPr>
        <w:shd w:val="clear" w:color="auto" w:fill="FFFFFF"/>
        <w:ind w:left="38"/>
        <w:jc w:val="both"/>
        <w:rPr>
          <w:rFonts w:ascii="Times New Roman" w:hAnsi="Times New Roman" w:cs="Times New Roman"/>
          <w:bCs/>
          <w:i/>
        </w:rPr>
      </w:pPr>
      <w:r w:rsidRPr="00B21ABE">
        <w:rPr>
          <w:rFonts w:ascii="Times New Roman" w:hAnsi="Times New Roman" w:cs="Times New Roman"/>
          <w:bCs/>
          <w:i/>
        </w:rPr>
        <w:t>4. Морфология</w:t>
      </w:r>
    </w:p>
    <w:p w:rsidR="00B21ABE" w:rsidRPr="00B21ABE" w:rsidRDefault="00B21ABE" w:rsidP="00B21ABE">
      <w:pPr>
        <w:shd w:val="clear" w:color="auto" w:fill="FFFFFF"/>
        <w:ind w:left="89" w:right="34" w:firstLine="341"/>
        <w:jc w:val="both"/>
        <w:rPr>
          <w:rFonts w:ascii="Times New Roman" w:hAnsi="Times New Roman" w:cs="Times New Roman"/>
        </w:rPr>
      </w:pPr>
      <w:r w:rsidRPr="00B21ABE">
        <w:rPr>
          <w:rFonts w:ascii="Times New Roman" w:hAnsi="Times New Roman" w:cs="Times New Roman"/>
          <w:spacing w:val="-2"/>
        </w:rPr>
        <w:t>Повторение пройденного об именах существительных. Нарица</w:t>
      </w:r>
      <w:r w:rsidRPr="00B21ABE">
        <w:rPr>
          <w:rFonts w:ascii="Times New Roman" w:hAnsi="Times New Roman" w:cs="Times New Roman"/>
          <w:spacing w:val="-2"/>
        </w:rPr>
        <w:softHyphen/>
      </w:r>
      <w:r w:rsidRPr="00B21ABE">
        <w:rPr>
          <w:rFonts w:ascii="Times New Roman" w:hAnsi="Times New Roman" w:cs="Times New Roman"/>
          <w:spacing w:val="-1"/>
        </w:rPr>
        <w:t>тельные и собственные имена существительные. Ознакомление со склонением существительных. Склонение существительных един</w:t>
      </w:r>
      <w:r w:rsidRPr="00B21ABE">
        <w:rPr>
          <w:rFonts w:ascii="Times New Roman" w:hAnsi="Times New Roman" w:cs="Times New Roman"/>
          <w:spacing w:val="-1"/>
        </w:rPr>
        <w:softHyphen/>
      </w:r>
      <w:r w:rsidRPr="00B21ABE">
        <w:rPr>
          <w:rFonts w:ascii="Times New Roman" w:hAnsi="Times New Roman" w:cs="Times New Roman"/>
        </w:rPr>
        <w:t>ственного и множественного числа.</w:t>
      </w:r>
    </w:p>
    <w:p w:rsidR="00B21ABE" w:rsidRPr="00B21ABE" w:rsidRDefault="00B21ABE" w:rsidP="00B21ABE">
      <w:pPr>
        <w:shd w:val="clear" w:color="auto" w:fill="FFFFFF"/>
        <w:ind w:left="103" w:right="22" w:firstLine="343"/>
        <w:jc w:val="both"/>
        <w:rPr>
          <w:rFonts w:ascii="Times New Roman" w:hAnsi="Times New Roman" w:cs="Times New Roman"/>
        </w:rPr>
      </w:pPr>
      <w:r w:rsidRPr="00B21ABE">
        <w:rPr>
          <w:rFonts w:ascii="Times New Roman" w:hAnsi="Times New Roman" w:cs="Times New Roman"/>
          <w:spacing w:val="-1"/>
        </w:rPr>
        <w:t>Повторение пройденного об именах прилагательных. Прилага</w:t>
      </w:r>
      <w:r w:rsidRPr="00B21ABE">
        <w:rPr>
          <w:rFonts w:ascii="Times New Roman" w:hAnsi="Times New Roman" w:cs="Times New Roman"/>
          <w:spacing w:val="-3"/>
        </w:rPr>
        <w:t>тельные-синонимы и прилагательные-антонимы, уместное употреб</w:t>
      </w:r>
      <w:r w:rsidRPr="00B21ABE">
        <w:rPr>
          <w:rFonts w:ascii="Times New Roman" w:hAnsi="Times New Roman" w:cs="Times New Roman"/>
          <w:spacing w:val="-3"/>
        </w:rPr>
        <w:softHyphen/>
      </w:r>
      <w:r w:rsidRPr="00B21ABE">
        <w:rPr>
          <w:rFonts w:ascii="Times New Roman" w:hAnsi="Times New Roman" w:cs="Times New Roman"/>
          <w:spacing w:val="-1"/>
        </w:rPr>
        <w:t>ление их в речи. Особенности связи имен прилагательных с суще</w:t>
      </w:r>
      <w:r w:rsidRPr="00B21ABE">
        <w:rPr>
          <w:rFonts w:ascii="Times New Roman" w:hAnsi="Times New Roman" w:cs="Times New Roman"/>
          <w:spacing w:val="-1"/>
        </w:rPr>
        <w:softHyphen/>
      </w:r>
      <w:r w:rsidRPr="00B21ABE">
        <w:rPr>
          <w:rFonts w:ascii="Times New Roman" w:hAnsi="Times New Roman" w:cs="Times New Roman"/>
        </w:rPr>
        <w:t>ствительными в татарском и русском языках.</w:t>
      </w:r>
    </w:p>
    <w:p w:rsidR="00B21ABE" w:rsidRPr="00B21ABE" w:rsidRDefault="00B21ABE" w:rsidP="00B21ABE">
      <w:pPr>
        <w:shd w:val="clear" w:color="auto" w:fill="FFFFFF"/>
        <w:ind w:left="122" w:right="12" w:firstLine="338"/>
        <w:jc w:val="both"/>
        <w:rPr>
          <w:rFonts w:ascii="Times New Roman" w:hAnsi="Times New Roman" w:cs="Times New Roman"/>
        </w:rPr>
      </w:pPr>
      <w:r w:rsidRPr="00B21ABE">
        <w:rPr>
          <w:rFonts w:ascii="Times New Roman" w:hAnsi="Times New Roman" w:cs="Times New Roman"/>
          <w:spacing w:val="-2"/>
        </w:rPr>
        <w:t>Имена числительные, их значение и вопросы, правильное упот</w:t>
      </w:r>
      <w:r w:rsidRPr="00B21ABE">
        <w:rPr>
          <w:rFonts w:ascii="Times New Roman" w:hAnsi="Times New Roman" w:cs="Times New Roman"/>
          <w:spacing w:val="-2"/>
        </w:rPr>
        <w:softHyphen/>
      </w:r>
      <w:r w:rsidRPr="00B21ABE">
        <w:rPr>
          <w:rFonts w:ascii="Times New Roman" w:hAnsi="Times New Roman" w:cs="Times New Roman"/>
          <w:spacing w:val="-1"/>
        </w:rPr>
        <w:t>ребление в речи. Особенности связи имен числительных с суще</w:t>
      </w:r>
      <w:r w:rsidRPr="00B21ABE">
        <w:rPr>
          <w:rFonts w:ascii="Times New Roman" w:hAnsi="Times New Roman" w:cs="Times New Roman"/>
          <w:spacing w:val="-1"/>
        </w:rPr>
        <w:softHyphen/>
      </w:r>
      <w:r w:rsidRPr="00B21ABE">
        <w:rPr>
          <w:rFonts w:ascii="Times New Roman" w:hAnsi="Times New Roman" w:cs="Times New Roman"/>
        </w:rPr>
        <w:t>ствительными в татарском и русском языках.</w:t>
      </w:r>
    </w:p>
    <w:p w:rsidR="00B21ABE" w:rsidRPr="00B21ABE" w:rsidRDefault="00B21ABE" w:rsidP="00B21ABE">
      <w:pPr>
        <w:shd w:val="clear" w:color="auto" w:fill="FFFFFF"/>
        <w:ind w:left="139" w:firstLine="331"/>
        <w:jc w:val="both"/>
        <w:rPr>
          <w:rFonts w:ascii="Times New Roman" w:hAnsi="Times New Roman" w:cs="Times New Roman"/>
        </w:rPr>
      </w:pPr>
      <w:r w:rsidRPr="00B21ABE">
        <w:rPr>
          <w:rFonts w:ascii="Times New Roman" w:hAnsi="Times New Roman" w:cs="Times New Roman"/>
        </w:rPr>
        <w:lastRenderedPageBreak/>
        <w:t>Личные местоимения, их значения, склонение. Ознакомление с вопросительными местоимениями.</w:t>
      </w:r>
    </w:p>
    <w:p w:rsidR="00B21ABE" w:rsidRPr="00B21ABE" w:rsidRDefault="00B21ABE" w:rsidP="00B21ABE">
      <w:pPr>
        <w:shd w:val="clear" w:color="auto" w:fill="FFFFFF"/>
        <w:ind w:left="480"/>
        <w:jc w:val="both"/>
        <w:rPr>
          <w:rFonts w:ascii="Times New Roman" w:hAnsi="Times New Roman" w:cs="Times New Roman"/>
        </w:rPr>
      </w:pPr>
      <w:r w:rsidRPr="00B21ABE">
        <w:rPr>
          <w:rFonts w:ascii="Times New Roman" w:hAnsi="Times New Roman" w:cs="Times New Roman"/>
        </w:rPr>
        <w:t xml:space="preserve">Глагол и его временные формы. Формы настоящего времениглаголов изъявительного наклонения, их спряжение и правильное </w:t>
      </w:r>
      <w:r w:rsidRPr="00B21ABE">
        <w:rPr>
          <w:rFonts w:ascii="Times New Roman" w:hAnsi="Times New Roman" w:cs="Times New Roman"/>
          <w:spacing w:val="-4"/>
        </w:rPr>
        <w:t>употребление в речи. Особенности временных форм и личных окон</w:t>
      </w:r>
      <w:r w:rsidRPr="00B21ABE">
        <w:rPr>
          <w:rFonts w:ascii="Times New Roman" w:hAnsi="Times New Roman" w:cs="Times New Roman"/>
          <w:spacing w:val="-4"/>
        </w:rPr>
        <w:softHyphen/>
      </w:r>
      <w:r w:rsidRPr="00B21ABE">
        <w:rPr>
          <w:rFonts w:ascii="Times New Roman" w:hAnsi="Times New Roman" w:cs="Times New Roman"/>
        </w:rPr>
        <w:t>чаний глаголов в татарском и русском языках. Повторение.</w:t>
      </w:r>
    </w:p>
    <w:p w:rsidR="00B21ABE" w:rsidRPr="00B21ABE" w:rsidRDefault="00B21ABE" w:rsidP="00B21ABE">
      <w:pPr>
        <w:shd w:val="clear" w:color="auto" w:fill="FFFFFF"/>
        <w:ind w:left="17"/>
        <w:jc w:val="both"/>
        <w:rPr>
          <w:rFonts w:ascii="Times New Roman" w:hAnsi="Times New Roman" w:cs="Times New Roman"/>
          <w:bCs/>
          <w:i/>
          <w:spacing w:val="-11"/>
        </w:rPr>
      </w:pPr>
      <w:r w:rsidRPr="00B21ABE">
        <w:rPr>
          <w:rFonts w:ascii="Times New Roman" w:hAnsi="Times New Roman" w:cs="Times New Roman"/>
          <w:bCs/>
          <w:i/>
          <w:spacing w:val="-11"/>
        </w:rPr>
        <w:t>5. Синтаксис</w:t>
      </w:r>
    </w:p>
    <w:p w:rsidR="00B21ABE" w:rsidRPr="00B21ABE" w:rsidRDefault="00B21ABE" w:rsidP="00B21ABE">
      <w:pPr>
        <w:shd w:val="clear" w:color="auto" w:fill="FFFFFF"/>
        <w:ind w:left="31" w:right="10" w:firstLine="346"/>
        <w:jc w:val="both"/>
        <w:rPr>
          <w:rFonts w:ascii="Times New Roman" w:hAnsi="Times New Roman" w:cs="Times New Roman"/>
        </w:rPr>
      </w:pPr>
      <w:r w:rsidRPr="00B21ABE">
        <w:rPr>
          <w:rFonts w:ascii="Times New Roman" w:hAnsi="Times New Roman" w:cs="Times New Roman"/>
          <w:spacing w:val="-1"/>
        </w:rPr>
        <w:t>Составление словосочетаний и предложений с изученными ча</w:t>
      </w:r>
      <w:r w:rsidRPr="00B21ABE">
        <w:rPr>
          <w:rFonts w:ascii="Times New Roman" w:hAnsi="Times New Roman" w:cs="Times New Roman"/>
          <w:spacing w:val="-1"/>
        </w:rPr>
        <w:softHyphen/>
      </w:r>
      <w:r w:rsidRPr="00B21ABE">
        <w:rPr>
          <w:rFonts w:ascii="Times New Roman" w:hAnsi="Times New Roman" w:cs="Times New Roman"/>
        </w:rPr>
        <w:t>стями речи, правильное употребление их в речи.</w:t>
      </w:r>
    </w:p>
    <w:p w:rsidR="00B21ABE" w:rsidRPr="00B21ABE" w:rsidRDefault="00B21ABE" w:rsidP="00B21ABE">
      <w:pPr>
        <w:shd w:val="clear" w:color="auto" w:fill="FFFFFF"/>
        <w:ind w:left="29" w:right="10" w:firstLine="338"/>
        <w:jc w:val="both"/>
        <w:rPr>
          <w:rFonts w:ascii="Times New Roman" w:hAnsi="Times New Roman" w:cs="Times New Roman"/>
          <w:i/>
          <w:iCs/>
        </w:rPr>
      </w:pPr>
      <w:r w:rsidRPr="00B21ABE">
        <w:rPr>
          <w:rFonts w:ascii="Times New Roman" w:hAnsi="Times New Roman" w:cs="Times New Roman"/>
          <w:spacing w:val="-2"/>
        </w:rPr>
        <w:t>Утвердительные, вопросительные, побудительные, отрицатель</w:t>
      </w:r>
      <w:r w:rsidRPr="00B21ABE">
        <w:rPr>
          <w:rFonts w:ascii="Times New Roman" w:hAnsi="Times New Roman" w:cs="Times New Roman"/>
          <w:spacing w:val="-2"/>
        </w:rPr>
        <w:softHyphen/>
      </w:r>
      <w:r w:rsidRPr="00B21ABE">
        <w:rPr>
          <w:rFonts w:ascii="Times New Roman" w:hAnsi="Times New Roman" w:cs="Times New Roman"/>
        </w:rPr>
        <w:t xml:space="preserve">ные предложения, знаки препинания при них. Основные формы </w:t>
      </w:r>
      <w:r w:rsidRPr="00B21ABE">
        <w:rPr>
          <w:rFonts w:ascii="Times New Roman" w:hAnsi="Times New Roman" w:cs="Times New Roman"/>
          <w:spacing w:val="-2"/>
        </w:rPr>
        <w:t xml:space="preserve">отрицания: афиксы отрицания </w:t>
      </w:r>
      <w:r w:rsidRPr="00B21ABE">
        <w:rPr>
          <w:rFonts w:ascii="Times New Roman" w:hAnsi="Times New Roman" w:cs="Times New Roman"/>
          <w:i/>
          <w:iCs/>
          <w:spacing w:val="-2"/>
        </w:rPr>
        <w:t xml:space="preserve">-ма, -ме, </w:t>
      </w:r>
      <w:r w:rsidRPr="00B21ABE">
        <w:rPr>
          <w:rFonts w:ascii="Times New Roman" w:hAnsi="Times New Roman" w:cs="Times New Roman"/>
          <w:spacing w:val="-2"/>
        </w:rPr>
        <w:t xml:space="preserve">частица </w:t>
      </w:r>
      <w:r w:rsidRPr="00B21ABE">
        <w:rPr>
          <w:rFonts w:ascii="Times New Roman" w:hAnsi="Times New Roman" w:cs="Times New Roman"/>
          <w:i/>
          <w:iCs/>
          <w:spacing w:val="-2"/>
        </w:rPr>
        <w:t xml:space="preserve">түгел, </w:t>
      </w:r>
      <w:r w:rsidRPr="00B21ABE">
        <w:rPr>
          <w:rFonts w:ascii="Times New Roman" w:hAnsi="Times New Roman" w:cs="Times New Roman"/>
          <w:spacing w:val="-2"/>
        </w:rPr>
        <w:t>предикатив</w:t>
      </w:r>
      <w:r w:rsidRPr="00B21ABE">
        <w:rPr>
          <w:rFonts w:ascii="Times New Roman" w:hAnsi="Times New Roman" w:cs="Times New Roman"/>
          <w:spacing w:val="-2"/>
        </w:rPr>
        <w:softHyphen/>
      </w:r>
      <w:r w:rsidRPr="00B21ABE">
        <w:rPr>
          <w:rFonts w:ascii="Times New Roman" w:hAnsi="Times New Roman" w:cs="Times New Roman"/>
        </w:rPr>
        <w:t xml:space="preserve">ное слово </w:t>
      </w:r>
      <w:r w:rsidRPr="00B21ABE">
        <w:rPr>
          <w:rFonts w:ascii="Times New Roman" w:hAnsi="Times New Roman" w:cs="Times New Roman"/>
          <w:i/>
          <w:iCs/>
        </w:rPr>
        <w:t>юк.</w:t>
      </w:r>
    </w:p>
    <w:p w:rsidR="00B21ABE" w:rsidRPr="00B21ABE" w:rsidRDefault="00B21ABE" w:rsidP="00B21ABE">
      <w:pPr>
        <w:shd w:val="clear" w:color="auto" w:fill="FFFFFF"/>
        <w:ind w:left="372"/>
        <w:jc w:val="both"/>
        <w:rPr>
          <w:rFonts w:ascii="Times New Roman" w:hAnsi="Times New Roman" w:cs="Times New Roman"/>
        </w:rPr>
      </w:pPr>
      <w:r w:rsidRPr="00B21ABE">
        <w:rPr>
          <w:rFonts w:ascii="Times New Roman" w:hAnsi="Times New Roman" w:cs="Times New Roman"/>
        </w:rPr>
        <w:t>Определение главных членов предложения.</w:t>
      </w:r>
    </w:p>
    <w:p w:rsidR="00B21ABE" w:rsidRPr="00B21ABE" w:rsidRDefault="00B21ABE" w:rsidP="00B21ABE">
      <w:pPr>
        <w:shd w:val="clear" w:color="auto" w:fill="FFFFFF"/>
        <w:ind w:left="17" w:right="14" w:firstLine="350"/>
        <w:jc w:val="both"/>
        <w:rPr>
          <w:rFonts w:ascii="Times New Roman" w:hAnsi="Times New Roman" w:cs="Times New Roman"/>
        </w:rPr>
      </w:pPr>
      <w:r w:rsidRPr="00B21ABE">
        <w:rPr>
          <w:rFonts w:ascii="Times New Roman" w:hAnsi="Times New Roman" w:cs="Times New Roman"/>
          <w:spacing w:val="-3"/>
        </w:rPr>
        <w:t>Ознакомление с определением. Правильное употребление опре</w:t>
      </w:r>
      <w:r w:rsidRPr="00B21ABE">
        <w:rPr>
          <w:rFonts w:ascii="Times New Roman" w:hAnsi="Times New Roman" w:cs="Times New Roman"/>
          <w:spacing w:val="-3"/>
        </w:rPr>
        <w:softHyphen/>
      </w:r>
      <w:r w:rsidRPr="00B21ABE">
        <w:rPr>
          <w:rFonts w:ascii="Times New Roman" w:hAnsi="Times New Roman" w:cs="Times New Roman"/>
          <w:spacing w:val="-5"/>
        </w:rPr>
        <w:t xml:space="preserve">делений в речи. Перевод предложений с русского на татарский язык. </w:t>
      </w:r>
      <w:r w:rsidRPr="00B21ABE">
        <w:rPr>
          <w:rFonts w:ascii="Times New Roman" w:hAnsi="Times New Roman" w:cs="Times New Roman"/>
          <w:spacing w:val="-1"/>
        </w:rPr>
        <w:t>Наблюдение над порядком слов в татарском предложении (распо</w:t>
      </w:r>
      <w:r w:rsidRPr="00B21ABE">
        <w:rPr>
          <w:rFonts w:ascii="Times New Roman" w:hAnsi="Times New Roman" w:cs="Times New Roman"/>
          <w:spacing w:val="-1"/>
        </w:rPr>
        <w:softHyphen/>
      </w:r>
      <w:r w:rsidRPr="00B21ABE">
        <w:rPr>
          <w:rFonts w:ascii="Times New Roman" w:hAnsi="Times New Roman" w:cs="Times New Roman"/>
          <w:spacing w:val="-2"/>
        </w:rPr>
        <w:t xml:space="preserve">ложение подлежащего и сказуемого, определения и определяемого </w:t>
      </w:r>
      <w:r w:rsidRPr="00B21ABE">
        <w:rPr>
          <w:rFonts w:ascii="Times New Roman" w:hAnsi="Times New Roman" w:cs="Times New Roman"/>
        </w:rPr>
        <w:t>слова).</w:t>
      </w:r>
    </w:p>
    <w:p w:rsidR="00B21ABE" w:rsidRPr="00B21ABE" w:rsidRDefault="00B21ABE" w:rsidP="00B21ABE">
      <w:pPr>
        <w:shd w:val="clear" w:color="auto" w:fill="FFFFFF"/>
        <w:ind w:left="365"/>
        <w:jc w:val="both"/>
        <w:rPr>
          <w:rFonts w:ascii="Times New Roman" w:hAnsi="Times New Roman" w:cs="Times New Roman"/>
          <w:b/>
          <w:spacing w:val="-1"/>
        </w:rPr>
      </w:pPr>
      <w:r w:rsidRPr="00B21ABE">
        <w:rPr>
          <w:rFonts w:ascii="Times New Roman" w:hAnsi="Times New Roman" w:cs="Times New Roman"/>
          <w:spacing w:val="-1"/>
        </w:rPr>
        <w:t>Обобщение и повторение изученного в III классе.</w:t>
      </w:r>
    </w:p>
    <w:p w:rsidR="00B21ABE" w:rsidRPr="00B21ABE" w:rsidRDefault="00B21ABE" w:rsidP="00B21ABE">
      <w:pPr>
        <w:shd w:val="clear" w:color="auto" w:fill="FFFFFF"/>
        <w:ind w:right="24"/>
        <w:jc w:val="both"/>
        <w:rPr>
          <w:rFonts w:ascii="Times New Roman" w:hAnsi="Times New Roman" w:cs="Times New Roman"/>
          <w:bCs/>
          <w:i/>
          <w:spacing w:val="-10"/>
        </w:rPr>
      </w:pPr>
      <w:r w:rsidRPr="00B21ABE">
        <w:rPr>
          <w:rFonts w:ascii="Times New Roman" w:hAnsi="Times New Roman" w:cs="Times New Roman"/>
          <w:bCs/>
          <w:i/>
          <w:spacing w:val="-10"/>
        </w:rPr>
        <w:t>6. Развитие связной речи</w:t>
      </w:r>
    </w:p>
    <w:p w:rsidR="00B21ABE" w:rsidRPr="00B21ABE" w:rsidRDefault="00B21ABE" w:rsidP="00B21ABE">
      <w:pPr>
        <w:shd w:val="clear" w:color="auto" w:fill="FFFFFF"/>
        <w:ind w:right="29" w:firstLine="346"/>
        <w:jc w:val="both"/>
        <w:rPr>
          <w:rFonts w:ascii="Times New Roman" w:hAnsi="Times New Roman" w:cs="Times New Roman"/>
        </w:rPr>
      </w:pPr>
      <w:r w:rsidRPr="00B21ABE">
        <w:rPr>
          <w:rFonts w:ascii="Times New Roman" w:hAnsi="Times New Roman" w:cs="Times New Roman"/>
          <w:spacing w:val="-2"/>
        </w:rPr>
        <w:t>Составление диалогов из 6-8 предложений. Пересказ содержа</w:t>
      </w:r>
      <w:r w:rsidRPr="00B21ABE">
        <w:rPr>
          <w:rFonts w:ascii="Times New Roman" w:hAnsi="Times New Roman" w:cs="Times New Roman"/>
          <w:spacing w:val="-2"/>
        </w:rPr>
        <w:softHyphen/>
      </w:r>
      <w:r w:rsidRPr="00B21ABE">
        <w:rPr>
          <w:rFonts w:ascii="Times New Roman" w:hAnsi="Times New Roman" w:cs="Times New Roman"/>
          <w:spacing w:val="-1"/>
        </w:rPr>
        <w:t>ния прочитанного или прослушанного текста. Составление диало</w:t>
      </w:r>
      <w:r w:rsidRPr="00B21ABE">
        <w:rPr>
          <w:rFonts w:ascii="Times New Roman" w:hAnsi="Times New Roman" w:cs="Times New Roman"/>
          <w:spacing w:val="-1"/>
        </w:rPr>
        <w:softHyphen/>
      </w:r>
      <w:r w:rsidRPr="00B21ABE">
        <w:rPr>
          <w:rFonts w:ascii="Times New Roman" w:hAnsi="Times New Roman" w:cs="Times New Roman"/>
          <w:spacing w:val="-5"/>
        </w:rPr>
        <w:t>га или монолога на заданную тему, продолжение (завершение) пред</w:t>
      </w:r>
      <w:r w:rsidRPr="00B21ABE">
        <w:rPr>
          <w:rFonts w:ascii="Times New Roman" w:hAnsi="Times New Roman" w:cs="Times New Roman"/>
          <w:spacing w:val="-5"/>
        </w:rPr>
        <w:softHyphen/>
      </w:r>
      <w:r w:rsidRPr="00B21ABE">
        <w:rPr>
          <w:rFonts w:ascii="Times New Roman" w:hAnsi="Times New Roman" w:cs="Times New Roman"/>
        </w:rPr>
        <w:t>ложенного диалога (монолога).</w:t>
      </w:r>
    </w:p>
    <w:p w:rsidR="00B21ABE" w:rsidRPr="00B21ABE" w:rsidRDefault="00B21ABE" w:rsidP="00B21ABE">
      <w:pPr>
        <w:shd w:val="clear" w:color="auto" w:fill="FFFFFF"/>
        <w:ind w:left="350"/>
        <w:jc w:val="both"/>
        <w:rPr>
          <w:rFonts w:ascii="Times New Roman" w:hAnsi="Times New Roman" w:cs="Times New Roman"/>
        </w:rPr>
      </w:pPr>
      <w:r w:rsidRPr="00B21ABE">
        <w:rPr>
          <w:rFonts w:ascii="Times New Roman" w:hAnsi="Times New Roman" w:cs="Times New Roman"/>
        </w:rPr>
        <w:t>Развитие навыков каллиграфического письма.</w:t>
      </w:r>
    </w:p>
    <w:p w:rsidR="00B21ABE" w:rsidRPr="00B21ABE" w:rsidRDefault="00B21ABE" w:rsidP="00B21ABE">
      <w:pPr>
        <w:shd w:val="clear" w:color="auto" w:fill="FFFFFF"/>
        <w:ind w:right="55"/>
        <w:jc w:val="both"/>
        <w:rPr>
          <w:rFonts w:ascii="Times New Roman" w:hAnsi="Times New Roman" w:cs="Times New Roman"/>
          <w:bCs/>
          <w:i/>
          <w:spacing w:val="-14"/>
        </w:rPr>
      </w:pPr>
      <w:r w:rsidRPr="00B21ABE">
        <w:rPr>
          <w:rFonts w:ascii="Times New Roman" w:hAnsi="Times New Roman" w:cs="Times New Roman"/>
          <w:bCs/>
          <w:i/>
          <w:spacing w:val="-14"/>
        </w:rPr>
        <w:t>Темы для развития речи</w:t>
      </w:r>
    </w:p>
    <w:p w:rsidR="00B21ABE" w:rsidRPr="00B21ABE" w:rsidRDefault="00B21ABE" w:rsidP="00B21ABE">
      <w:pPr>
        <w:shd w:val="clear" w:color="auto" w:fill="FFFFFF"/>
        <w:ind w:left="336" w:right="806"/>
        <w:jc w:val="both"/>
        <w:rPr>
          <w:rFonts w:ascii="Times New Roman" w:hAnsi="Times New Roman" w:cs="Times New Roman"/>
        </w:rPr>
      </w:pPr>
      <w:r w:rsidRPr="00B21ABE">
        <w:rPr>
          <w:rFonts w:ascii="Times New Roman" w:hAnsi="Times New Roman" w:cs="Times New Roman"/>
        </w:rPr>
        <w:t>Мәктәп, мәктәп, сиңа рәхмәт! - Спасибо тебе, школа! Көзгетабигать. - Осенняя природа. Кышкыматурлык. - Зимняя красота. Яда ел. - Новый Год.</w:t>
      </w:r>
    </w:p>
    <w:p w:rsidR="00B21ABE" w:rsidRPr="00B21ABE" w:rsidRDefault="00B21ABE" w:rsidP="00B21ABE">
      <w:pPr>
        <w:shd w:val="clear" w:color="auto" w:fill="FFFFFF"/>
        <w:ind w:left="211"/>
        <w:jc w:val="both"/>
        <w:rPr>
          <w:rFonts w:ascii="Times New Roman" w:hAnsi="Times New Roman" w:cs="Times New Roman"/>
        </w:rPr>
      </w:pPr>
      <w:r w:rsidRPr="00B21ABE">
        <w:rPr>
          <w:rFonts w:ascii="Times New Roman" w:hAnsi="Times New Roman" w:cs="Times New Roman"/>
        </w:rPr>
        <w:t>Ватаныбыз Россия. - Россия - наша Родина.</w:t>
      </w:r>
    </w:p>
    <w:p w:rsidR="00B21ABE" w:rsidRPr="00B21ABE" w:rsidRDefault="00B21ABE" w:rsidP="00B21ABE">
      <w:pPr>
        <w:shd w:val="clear" w:color="auto" w:fill="FFFFFF"/>
        <w:ind w:left="206"/>
        <w:jc w:val="both"/>
        <w:rPr>
          <w:rFonts w:ascii="Times New Roman" w:hAnsi="Times New Roman" w:cs="Times New Roman"/>
        </w:rPr>
      </w:pPr>
      <w:r w:rsidRPr="00B21ABE">
        <w:rPr>
          <w:rFonts w:ascii="Times New Roman" w:hAnsi="Times New Roman" w:cs="Times New Roman"/>
        </w:rPr>
        <w:t>Язныңберкөне ел туйдыра. - Один весенний день кормит год.</w:t>
      </w:r>
    </w:p>
    <w:p w:rsidR="00B21ABE" w:rsidRPr="00B21ABE" w:rsidRDefault="00B21ABE" w:rsidP="00B21ABE">
      <w:pPr>
        <w:shd w:val="clear" w:color="auto" w:fill="FFFFFF"/>
        <w:ind w:left="209"/>
        <w:jc w:val="both"/>
        <w:rPr>
          <w:rFonts w:ascii="Times New Roman" w:hAnsi="Times New Roman" w:cs="Times New Roman"/>
        </w:rPr>
      </w:pPr>
      <w:r w:rsidRPr="00B21ABE">
        <w:rPr>
          <w:rFonts w:ascii="Times New Roman" w:hAnsi="Times New Roman" w:cs="Times New Roman"/>
        </w:rPr>
        <w:t>Урманда. - В лесу.</w:t>
      </w:r>
    </w:p>
    <w:p w:rsidR="00B21ABE" w:rsidRPr="00B21ABE" w:rsidRDefault="00B21ABE" w:rsidP="00B21ABE">
      <w:pPr>
        <w:shd w:val="clear" w:color="auto" w:fill="FFFFFF"/>
        <w:ind w:left="214"/>
        <w:jc w:val="both"/>
        <w:rPr>
          <w:rFonts w:ascii="Times New Roman" w:hAnsi="Times New Roman" w:cs="Times New Roman"/>
        </w:rPr>
      </w:pPr>
      <w:r w:rsidRPr="00B21ABE">
        <w:rPr>
          <w:rFonts w:ascii="Times New Roman" w:hAnsi="Times New Roman" w:cs="Times New Roman"/>
        </w:rPr>
        <w:t>Яшелчә кибетендә - В овощном магазине.</w:t>
      </w:r>
    </w:p>
    <w:p w:rsidR="00B21ABE" w:rsidRPr="00B21ABE" w:rsidRDefault="00B21ABE" w:rsidP="00B21ABE">
      <w:pPr>
        <w:shd w:val="clear" w:color="auto" w:fill="FFFFFF"/>
        <w:ind w:left="221"/>
        <w:jc w:val="both"/>
        <w:rPr>
          <w:rFonts w:ascii="Times New Roman" w:hAnsi="Times New Roman" w:cs="Times New Roman"/>
        </w:rPr>
      </w:pPr>
      <w:r w:rsidRPr="00B21ABE">
        <w:rPr>
          <w:rFonts w:ascii="Times New Roman" w:hAnsi="Times New Roman" w:cs="Times New Roman"/>
        </w:rPr>
        <w:t>Россия елгалары. - Реки России.</w:t>
      </w:r>
    </w:p>
    <w:p w:rsidR="00B21ABE" w:rsidRPr="00B21ABE" w:rsidRDefault="00B21ABE" w:rsidP="00B21ABE">
      <w:pPr>
        <w:shd w:val="clear" w:color="auto" w:fill="FFFFFF"/>
        <w:ind w:left="226"/>
        <w:jc w:val="both"/>
        <w:rPr>
          <w:rFonts w:ascii="Times New Roman" w:hAnsi="Times New Roman" w:cs="Times New Roman"/>
        </w:rPr>
      </w:pPr>
      <w:r w:rsidRPr="00B21ABE">
        <w:rPr>
          <w:rFonts w:ascii="Times New Roman" w:hAnsi="Times New Roman" w:cs="Times New Roman"/>
        </w:rPr>
        <w:t>Казан Кремле. - Казанский Кремль.</w:t>
      </w:r>
    </w:p>
    <w:p w:rsidR="00B21ABE" w:rsidRPr="00B21ABE" w:rsidRDefault="00B21ABE" w:rsidP="00B21ABE">
      <w:pPr>
        <w:shd w:val="clear" w:color="auto" w:fill="FFFFFF"/>
        <w:ind w:left="233"/>
        <w:jc w:val="both"/>
        <w:rPr>
          <w:rFonts w:ascii="Times New Roman" w:hAnsi="Times New Roman" w:cs="Times New Roman"/>
        </w:rPr>
      </w:pPr>
      <w:r w:rsidRPr="00B21ABE">
        <w:rPr>
          <w:rFonts w:ascii="Times New Roman" w:hAnsi="Times New Roman" w:cs="Times New Roman"/>
        </w:rPr>
        <w:t>Минем сабакташым. - Мой одноклассник.</w:t>
      </w:r>
    </w:p>
    <w:p w:rsidR="00B21ABE" w:rsidRPr="00B21ABE" w:rsidRDefault="00B21ABE" w:rsidP="00B21ABE">
      <w:pPr>
        <w:shd w:val="clear" w:color="auto" w:fill="FFFFFF"/>
        <w:ind w:left="238"/>
        <w:jc w:val="both"/>
        <w:rPr>
          <w:rFonts w:ascii="Times New Roman" w:hAnsi="Times New Roman" w:cs="Times New Roman"/>
        </w:rPr>
      </w:pPr>
      <w:r w:rsidRPr="00B21ABE">
        <w:rPr>
          <w:rFonts w:ascii="Times New Roman" w:hAnsi="Times New Roman" w:cs="Times New Roman"/>
        </w:rPr>
        <w:t>Сабантуйда. - На Сабантуе.</w:t>
      </w:r>
    </w:p>
    <w:p w:rsidR="00B21ABE" w:rsidRPr="00B21ABE" w:rsidRDefault="00B21ABE" w:rsidP="00B21ABE">
      <w:pPr>
        <w:shd w:val="clear" w:color="auto" w:fill="FFFFFF"/>
        <w:ind w:right="89" w:firstLine="238"/>
        <w:jc w:val="both"/>
        <w:rPr>
          <w:rFonts w:ascii="Times New Roman" w:hAnsi="Times New Roman" w:cs="Times New Roman"/>
        </w:rPr>
      </w:pPr>
      <w:r w:rsidRPr="00B21ABE">
        <w:rPr>
          <w:rFonts w:ascii="Times New Roman" w:hAnsi="Times New Roman" w:cs="Times New Roman"/>
        </w:rPr>
        <w:t>Безнең төбәкнең (районный, авылның) истәлеклеурыннары. -Памятные места нашего региона (района, села).</w:t>
      </w:r>
    </w:p>
    <w:p w:rsidR="00B21ABE" w:rsidRPr="00B21ABE" w:rsidRDefault="00B21ABE" w:rsidP="00B21ABE">
      <w:pPr>
        <w:shd w:val="clear" w:color="auto" w:fill="FFFFFF"/>
        <w:ind w:right="89" w:firstLine="247"/>
        <w:jc w:val="both"/>
        <w:rPr>
          <w:rFonts w:ascii="Times New Roman" w:hAnsi="Times New Roman" w:cs="Times New Roman"/>
        </w:rPr>
      </w:pPr>
      <w:r w:rsidRPr="00B21ABE">
        <w:rPr>
          <w:rFonts w:ascii="Times New Roman" w:hAnsi="Times New Roman" w:cs="Times New Roman"/>
        </w:rPr>
        <w:lastRenderedPageBreak/>
        <w:t>Мәскәүдән килгән кунак беләночрашу. - Встреча с гостем из Москвы.</w:t>
      </w:r>
    </w:p>
    <w:p w:rsidR="00B21ABE" w:rsidRPr="00B21ABE" w:rsidRDefault="00B21ABE" w:rsidP="00B21ABE">
      <w:pPr>
        <w:shd w:val="clear" w:color="auto" w:fill="FFFFFF"/>
        <w:ind w:right="89" w:firstLine="247"/>
        <w:jc w:val="both"/>
        <w:rPr>
          <w:rFonts w:ascii="Times New Roman" w:hAnsi="Times New Roman" w:cs="Times New Roman"/>
        </w:rPr>
      </w:pPr>
    </w:p>
    <w:p w:rsidR="00B21ABE" w:rsidRPr="00B21ABE" w:rsidRDefault="00B21ABE" w:rsidP="00B21ABE">
      <w:pPr>
        <w:shd w:val="clear" w:color="auto" w:fill="FFFFFF"/>
        <w:ind w:left="48"/>
        <w:jc w:val="center"/>
        <w:rPr>
          <w:rFonts w:ascii="Times New Roman" w:hAnsi="Times New Roman" w:cs="Times New Roman"/>
          <w:bCs/>
        </w:rPr>
      </w:pPr>
      <w:r w:rsidRPr="00B21ABE">
        <w:rPr>
          <w:rFonts w:ascii="Times New Roman" w:hAnsi="Times New Roman" w:cs="Times New Roman"/>
          <w:bCs/>
        </w:rPr>
        <w:t>IV КЛАСС</w:t>
      </w:r>
    </w:p>
    <w:p w:rsidR="00B21ABE" w:rsidRPr="00B21ABE" w:rsidRDefault="00B21ABE" w:rsidP="00B21ABE">
      <w:pPr>
        <w:shd w:val="clear" w:color="auto" w:fill="FFFFFF"/>
        <w:ind w:left="60"/>
        <w:jc w:val="both"/>
        <w:rPr>
          <w:rFonts w:ascii="Times New Roman" w:hAnsi="Times New Roman" w:cs="Times New Roman"/>
          <w:bCs/>
          <w:i/>
          <w:spacing w:val="-11"/>
        </w:rPr>
      </w:pPr>
      <w:r w:rsidRPr="00B21ABE">
        <w:rPr>
          <w:rFonts w:ascii="Times New Roman" w:hAnsi="Times New Roman" w:cs="Times New Roman"/>
          <w:bCs/>
          <w:spacing w:val="-11"/>
        </w:rPr>
        <w:t>1</w:t>
      </w:r>
      <w:r w:rsidRPr="00B21ABE">
        <w:rPr>
          <w:rFonts w:ascii="Times New Roman" w:hAnsi="Times New Roman" w:cs="Times New Roman"/>
          <w:bCs/>
          <w:i/>
          <w:spacing w:val="-11"/>
        </w:rPr>
        <w:t>. Повторение изученного в III классе</w:t>
      </w:r>
    </w:p>
    <w:p w:rsidR="00B21ABE" w:rsidRPr="00B21ABE" w:rsidRDefault="00B21ABE" w:rsidP="00B21ABE">
      <w:pPr>
        <w:shd w:val="clear" w:color="auto" w:fill="FFFFFF"/>
        <w:ind w:left="58" w:right="31" w:firstLine="348"/>
        <w:jc w:val="both"/>
        <w:rPr>
          <w:rFonts w:ascii="Times New Roman" w:hAnsi="Times New Roman" w:cs="Times New Roman"/>
          <w:spacing w:val="-1"/>
        </w:rPr>
      </w:pPr>
      <w:r w:rsidRPr="00B21ABE">
        <w:rPr>
          <w:rFonts w:ascii="Times New Roman" w:hAnsi="Times New Roman" w:cs="Times New Roman"/>
          <w:spacing w:val="-3"/>
        </w:rPr>
        <w:t xml:space="preserve">Повторение изученного о звуках и буквах: гласные и согласные </w:t>
      </w:r>
      <w:r w:rsidRPr="00B21ABE">
        <w:rPr>
          <w:rFonts w:ascii="Times New Roman" w:hAnsi="Times New Roman" w:cs="Times New Roman"/>
          <w:spacing w:val="-1"/>
        </w:rPr>
        <w:t xml:space="preserve">звуки; звуки, имеющиеся в татарском и русском языках, однако </w:t>
      </w:r>
      <w:r w:rsidRPr="00B21ABE">
        <w:rPr>
          <w:rFonts w:ascii="Times New Roman" w:hAnsi="Times New Roman" w:cs="Times New Roman"/>
          <w:spacing w:val="-2"/>
        </w:rPr>
        <w:t>отличающиеся своим произношением: специфические звуки татар</w:t>
      </w:r>
      <w:r w:rsidRPr="00B21ABE">
        <w:rPr>
          <w:rFonts w:ascii="Times New Roman" w:hAnsi="Times New Roman" w:cs="Times New Roman"/>
          <w:spacing w:val="-2"/>
        </w:rPr>
        <w:softHyphen/>
      </w:r>
      <w:r w:rsidRPr="00B21ABE">
        <w:rPr>
          <w:rFonts w:ascii="Times New Roman" w:hAnsi="Times New Roman" w:cs="Times New Roman"/>
          <w:spacing w:val="-1"/>
        </w:rPr>
        <w:t>ского языка; словесное ударение; фонетический разбор слов.</w:t>
      </w:r>
    </w:p>
    <w:p w:rsidR="00B21ABE" w:rsidRPr="00B21ABE" w:rsidRDefault="00B21ABE" w:rsidP="00B21ABE">
      <w:pPr>
        <w:shd w:val="clear" w:color="auto" w:fill="FFFFFF"/>
        <w:ind w:left="46" w:right="48" w:firstLine="346"/>
        <w:jc w:val="both"/>
        <w:rPr>
          <w:rFonts w:ascii="Times New Roman" w:hAnsi="Times New Roman" w:cs="Times New Roman"/>
        </w:rPr>
      </w:pPr>
      <w:r w:rsidRPr="00B21ABE">
        <w:rPr>
          <w:rFonts w:ascii="Times New Roman" w:hAnsi="Times New Roman" w:cs="Times New Roman"/>
        </w:rPr>
        <w:t xml:space="preserve">Разновидности словарей, принципы их составления. Работа </w:t>
      </w:r>
      <w:r w:rsidRPr="00B21ABE">
        <w:rPr>
          <w:rFonts w:ascii="Times New Roman" w:hAnsi="Times New Roman" w:cs="Times New Roman"/>
          <w:spacing w:val="-2"/>
        </w:rPr>
        <w:t>с различными словарями. Перевод слов, словосочетаний и предло</w:t>
      </w:r>
      <w:r w:rsidRPr="00B21ABE">
        <w:rPr>
          <w:rFonts w:ascii="Times New Roman" w:hAnsi="Times New Roman" w:cs="Times New Roman"/>
          <w:spacing w:val="-2"/>
        </w:rPr>
        <w:softHyphen/>
      </w:r>
      <w:r w:rsidRPr="00B21ABE">
        <w:rPr>
          <w:rFonts w:ascii="Times New Roman" w:hAnsi="Times New Roman" w:cs="Times New Roman"/>
        </w:rPr>
        <w:t>жений.</w:t>
      </w:r>
    </w:p>
    <w:p w:rsidR="00B21ABE" w:rsidRPr="00B21ABE" w:rsidRDefault="00B21ABE" w:rsidP="00B21ABE">
      <w:pPr>
        <w:shd w:val="clear" w:color="auto" w:fill="FFFFFF"/>
        <w:spacing w:before="58"/>
        <w:ind w:left="46" w:right="55" w:firstLine="343"/>
        <w:jc w:val="both"/>
        <w:rPr>
          <w:rFonts w:ascii="Times New Roman" w:hAnsi="Times New Roman" w:cs="Times New Roman"/>
        </w:rPr>
      </w:pPr>
      <w:r w:rsidRPr="00B21ABE">
        <w:rPr>
          <w:rFonts w:ascii="Times New Roman" w:hAnsi="Times New Roman" w:cs="Times New Roman"/>
          <w:spacing w:val="-3"/>
        </w:rPr>
        <w:t>Особенности состава слова в татарском и русском языках. Сло</w:t>
      </w:r>
      <w:r w:rsidRPr="00B21ABE">
        <w:rPr>
          <w:rFonts w:ascii="Times New Roman" w:hAnsi="Times New Roman" w:cs="Times New Roman"/>
          <w:spacing w:val="-3"/>
        </w:rPr>
        <w:softHyphen/>
      </w:r>
      <w:r w:rsidRPr="00B21ABE">
        <w:rPr>
          <w:rFonts w:ascii="Times New Roman" w:hAnsi="Times New Roman" w:cs="Times New Roman"/>
        </w:rPr>
        <w:t>вообразовательные аффиксы. Основа слова.</w:t>
      </w:r>
    </w:p>
    <w:p w:rsidR="00B21ABE" w:rsidRPr="00B21ABE" w:rsidRDefault="00B21ABE" w:rsidP="00B21ABE">
      <w:pPr>
        <w:shd w:val="clear" w:color="auto" w:fill="FFFFFF"/>
        <w:ind w:left="31" w:right="62" w:firstLine="341"/>
        <w:jc w:val="both"/>
        <w:rPr>
          <w:rFonts w:ascii="Times New Roman" w:hAnsi="Times New Roman" w:cs="Times New Roman"/>
        </w:rPr>
      </w:pPr>
      <w:r w:rsidRPr="00B21ABE">
        <w:rPr>
          <w:rFonts w:ascii="Times New Roman" w:hAnsi="Times New Roman" w:cs="Times New Roman"/>
        </w:rPr>
        <w:t>Афиксы, выражающие различные отношения (множественно</w:t>
      </w:r>
      <w:r w:rsidRPr="00B21ABE">
        <w:rPr>
          <w:rFonts w:ascii="Times New Roman" w:hAnsi="Times New Roman" w:cs="Times New Roman"/>
        </w:rPr>
        <w:softHyphen/>
      </w:r>
      <w:r w:rsidRPr="00B21ABE">
        <w:rPr>
          <w:rFonts w:ascii="Times New Roman" w:hAnsi="Times New Roman" w:cs="Times New Roman"/>
          <w:spacing w:val="-2"/>
        </w:rPr>
        <w:t>го числа, падежей имен существительных; аффикс отрицания, вре</w:t>
      </w:r>
      <w:r w:rsidRPr="00B21ABE">
        <w:rPr>
          <w:rFonts w:ascii="Times New Roman" w:hAnsi="Times New Roman" w:cs="Times New Roman"/>
          <w:spacing w:val="-2"/>
        </w:rPr>
        <w:softHyphen/>
      </w:r>
      <w:r w:rsidRPr="00B21ABE">
        <w:rPr>
          <w:rFonts w:ascii="Times New Roman" w:hAnsi="Times New Roman" w:cs="Times New Roman"/>
        </w:rPr>
        <w:t>мени, личные окончания глаголов) и выработка навыков правила ного обозначения. Выполнение упражнений по разбору слова по составу.</w:t>
      </w:r>
    </w:p>
    <w:p w:rsidR="00B21ABE" w:rsidRPr="00B21ABE" w:rsidRDefault="00B21ABE" w:rsidP="00B21ABE">
      <w:pPr>
        <w:shd w:val="clear" w:color="auto" w:fill="FFFFFF"/>
        <w:ind w:left="2458" w:right="826" w:hanging="2095"/>
        <w:jc w:val="both"/>
        <w:rPr>
          <w:rFonts w:ascii="Times New Roman" w:hAnsi="Times New Roman" w:cs="Times New Roman"/>
          <w:spacing w:val="-2"/>
        </w:rPr>
      </w:pPr>
      <w:r w:rsidRPr="00B21ABE">
        <w:rPr>
          <w:rFonts w:ascii="Times New Roman" w:hAnsi="Times New Roman" w:cs="Times New Roman"/>
          <w:spacing w:val="-2"/>
        </w:rPr>
        <w:t xml:space="preserve">Повторение изученного по морфологии и синтаксису. </w:t>
      </w:r>
    </w:p>
    <w:p w:rsidR="00B21ABE" w:rsidRPr="00B21ABE" w:rsidRDefault="00B21ABE" w:rsidP="00B21ABE">
      <w:pPr>
        <w:shd w:val="clear" w:color="auto" w:fill="FFFFFF"/>
        <w:ind w:left="2458" w:right="826" w:hanging="2095"/>
        <w:jc w:val="both"/>
        <w:rPr>
          <w:rFonts w:ascii="Times New Roman" w:hAnsi="Times New Roman" w:cs="Times New Roman"/>
          <w:bCs/>
          <w:i/>
        </w:rPr>
      </w:pPr>
      <w:r w:rsidRPr="00B21ABE">
        <w:rPr>
          <w:rFonts w:ascii="Times New Roman" w:hAnsi="Times New Roman" w:cs="Times New Roman"/>
          <w:bCs/>
          <w:i/>
        </w:rPr>
        <w:t>2. Морфология</w:t>
      </w:r>
    </w:p>
    <w:p w:rsidR="00B21ABE" w:rsidRPr="00B21ABE" w:rsidRDefault="00B21ABE" w:rsidP="00B21ABE">
      <w:pPr>
        <w:shd w:val="clear" w:color="auto" w:fill="FFFFFF"/>
        <w:ind w:right="96" w:firstLine="343"/>
        <w:jc w:val="both"/>
        <w:rPr>
          <w:rFonts w:ascii="Times New Roman" w:hAnsi="Times New Roman" w:cs="Times New Roman"/>
        </w:rPr>
      </w:pPr>
      <w:r w:rsidRPr="00B21ABE">
        <w:rPr>
          <w:rFonts w:ascii="Times New Roman" w:hAnsi="Times New Roman" w:cs="Times New Roman"/>
          <w:spacing w:val="-2"/>
        </w:rPr>
        <w:t xml:space="preserve">Имена существительные. Склонение, правильное употребление </w:t>
      </w:r>
      <w:r w:rsidRPr="00B21ABE">
        <w:rPr>
          <w:rFonts w:ascii="Times New Roman" w:hAnsi="Times New Roman" w:cs="Times New Roman"/>
          <w:spacing w:val="-3"/>
        </w:rPr>
        <w:t>в речи и правописание существительных, оканчивающихся на звон</w:t>
      </w:r>
      <w:r w:rsidRPr="00B21ABE">
        <w:rPr>
          <w:rFonts w:ascii="Times New Roman" w:hAnsi="Times New Roman" w:cs="Times New Roman"/>
          <w:spacing w:val="-3"/>
        </w:rPr>
        <w:softHyphen/>
      </w:r>
      <w:r w:rsidRPr="00B21ABE">
        <w:rPr>
          <w:rFonts w:ascii="Times New Roman" w:hAnsi="Times New Roman" w:cs="Times New Roman"/>
        </w:rPr>
        <w:t>кие, глухие и носовые согласные.</w:t>
      </w:r>
    </w:p>
    <w:p w:rsidR="00B21ABE" w:rsidRPr="00B21ABE" w:rsidRDefault="00B21ABE" w:rsidP="00B21ABE">
      <w:pPr>
        <w:shd w:val="clear" w:color="auto" w:fill="FFFFFF"/>
        <w:ind w:left="5" w:right="29"/>
        <w:jc w:val="both"/>
        <w:rPr>
          <w:rFonts w:ascii="Times New Roman" w:hAnsi="Times New Roman" w:cs="Times New Roman"/>
        </w:rPr>
      </w:pPr>
      <w:r w:rsidRPr="00B21ABE">
        <w:rPr>
          <w:rFonts w:ascii="Times New Roman" w:hAnsi="Times New Roman" w:cs="Times New Roman"/>
          <w:spacing w:val="-3"/>
        </w:rPr>
        <w:t>Ознакомление с формами единственного и множественного чис</w:t>
      </w:r>
      <w:r w:rsidRPr="00B21ABE">
        <w:rPr>
          <w:rFonts w:ascii="Times New Roman" w:hAnsi="Times New Roman" w:cs="Times New Roman"/>
          <w:spacing w:val="-1"/>
        </w:rPr>
        <w:t>ла категории принадлежности в татарском языке и формы ее выра</w:t>
      </w:r>
      <w:r w:rsidRPr="00B21ABE">
        <w:rPr>
          <w:rFonts w:ascii="Times New Roman" w:hAnsi="Times New Roman" w:cs="Times New Roman"/>
          <w:spacing w:val="-1"/>
        </w:rPr>
        <w:softHyphen/>
      </w:r>
      <w:r w:rsidRPr="00B21ABE">
        <w:rPr>
          <w:rFonts w:ascii="Times New Roman" w:hAnsi="Times New Roman" w:cs="Times New Roman"/>
        </w:rPr>
        <w:t>жения в русском языке.</w:t>
      </w:r>
    </w:p>
    <w:p w:rsidR="00B21ABE" w:rsidRPr="00B21ABE" w:rsidRDefault="00B21ABE" w:rsidP="00B21ABE">
      <w:pPr>
        <w:shd w:val="clear" w:color="auto" w:fill="FFFFFF"/>
        <w:ind w:left="7" w:right="38" w:firstLine="346"/>
        <w:jc w:val="both"/>
        <w:rPr>
          <w:rFonts w:ascii="Times New Roman" w:hAnsi="Times New Roman" w:cs="Times New Roman"/>
        </w:rPr>
      </w:pPr>
      <w:r w:rsidRPr="00B21ABE">
        <w:rPr>
          <w:rFonts w:ascii="Times New Roman" w:hAnsi="Times New Roman" w:cs="Times New Roman"/>
        </w:rPr>
        <w:t>Степени сравнений имен прилагательных, их правописание и употребление в речи.</w:t>
      </w:r>
    </w:p>
    <w:p w:rsidR="00B21ABE" w:rsidRPr="00B21ABE" w:rsidRDefault="00B21ABE" w:rsidP="00B21ABE">
      <w:pPr>
        <w:shd w:val="clear" w:color="auto" w:fill="FFFFFF"/>
        <w:ind w:left="17" w:right="19" w:firstLine="338"/>
        <w:jc w:val="both"/>
        <w:rPr>
          <w:rFonts w:ascii="Times New Roman" w:hAnsi="Times New Roman" w:cs="Times New Roman"/>
        </w:rPr>
      </w:pPr>
      <w:r w:rsidRPr="00B21ABE">
        <w:rPr>
          <w:rFonts w:ascii="Times New Roman" w:hAnsi="Times New Roman" w:cs="Times New Roman"/>
          <w:spacing w:val="-2"/>
        </w:rPr>
        <w:t xml:space="preserve">Количественные и порядковые числительные, их правописание </w:t>
      </w:r>
      <w:r w:rsidRPr="00B21ABE">
        <w:rPr>
          <w:rFonts w:ascii="Times New Roman" w:hAnsi="Times New Roman" w:cs="Times New Roman"/>
          <w:spacing w:val="-3"/>
        </w:rPr>
        <w:t xml:space="preserve">и употребление в речи, особенности связи имен существительных и </w:t>
      </w:r>
      <w:r w:rsidRPr="00B21ABE">
        <w:rPr>
          <w:rFonts w:ascii="Times New Roman" w:hAnsi="Times New Roman" w:cs="Times New Roman"/>
        </w:rPr>
        <w:t>числительных в татарском и русском языках.</w:t>
      </w:r>
    </w:p>
    <w:p w:rsidR="00B21ABE" w:rsidRPr="00B21ABE" w:rsidRDefault="00B21ABE" w:rsidP="00B21ABE">
      <w:pPr>
        <w:shd w:val="clear" w:color="auto" w:fill="FFFFFF"/>
        <w:ind w:left="19" w:right="29" w:firstLine="341"/>
        <w:jc w:val="both"/>
        <w:rPr>
          <w:rFonts w:ascii="Times New Roman" w:hAnsi="Times New Roman" w:cs="Times New Roman"/>
        </w:rPr>
      </w:pPr>
      <w:r w:rsidRPr="00B21ABE">
        <w:rPr>
          <w:rFonts w:ascii="Times New Roman" w:hAnsi="Times New Roman" w:cs="Times New Roman"/>
        </w:rPr>
        <w:t xml:space="preserve">Притяжательные местоимения и правильное употребление их </w:t>
      </w:r>
      <w:r w:rsidRPr="00B21ABE">
        <w:rPr>
          <w:rFonts w:ascii="Times New Roman" w:hAnsi="Times New Roman" w:cs="Times New Roman"/>
          <w:spacing w:val="-2"/>
        </w:rPr>
        <w:t xml:space="preserve">в речи. Указательные местоимения и особенности их употребления </w:t>
      </w:r>
      <w:r w:rsidRPr="00B21ABE">
        <w:rPr>
          <w:rFonts w:ascii="Times New Roman" w:hAnsi="Times New Roman" w:cs="Times New Roman"/>
        </w:rPr>
        <w:t>в русском языке.</w:t>
      </w:r>
    </w:p>
    <w:p w:rsidR="00B21ABE" w:rsidRPr="00B21ABE" w:rsidRDefault="00B21ABE" w:rsidP="00B21ABE">
      <w:pPr>
        <w:shd w:val="clear" w:color="auto" w:fill="FFFFFF"/>
        <w:ind w:left="24" w:right="31" w:firstLine="338"/>
        <w:jc w:val="both"/>
        <w:rPr>
          <w:rFonts w:ascii="Times New Roman" w:hAnsi="Times New Roman" w:cs="Times New Roman"/>
        </w:rPr>
      </w:pPr>
      <w:r w:rsidRPr="00B21ABE">
        <w:rPr>
          <w:rFonts w:ascii="Times New Roman" w:hAnsi="Times New Roman" w:cs="Times New Roman"/>
        </w:rPr>
        <w:t>Значение и спряжение глаголов повелительного наклонения, особенности интонации и употребления их в речи.</w:t>
      </w:r>
    </w:p>
    <w:p w:rsidR="00B21ABE" w:rsidRPr="00B21ABE" w:rsidRDefault="00B21ABE" w:rsidP="00B21ABE">
      <w:pPr>
        <w:shd w:val="clear" w:color="auto" w:fill="FFFFFF"/>
        <w:spacing w:before="2"/>
        <w:ind w:left="22" w:right="10" w:firstLine="338"/>
        <w:jc w:val="both"/>
        <w:rPr>
          <w:rFonts w:ascii="Times New Roman" w:hAnsi="Times New Roman" w:cs="Times New Roman"/>
        </w:rPr>
      </w:pPr>
      <w:r w:rsidRPr="00B21ABE">
        <w:rPr>
          <w:rFonts w:ascii="Times New Roman" w:hAnsi="Times New Roman" w:cs="Times New Roman"/>
          <w:spacing w:val="-3"/>
        </w:rPr>
        <w:t>Прошедшее и будущее время глаголов изъявительного наклоне</w:t>
      </w:r>
      <w:r w:rsidRPr="00B21ABE">
        <w:rPr>
          <w:rFonts w:ascii="Times New Roman" w:hAnsi="Times New Roman" w:cs="Times New Roman"/>
          <w:spacing w:val="-3"/>
        </w:rPr>
        <w:softHyphen/>
      </w:r>
      <w:r w:rsidRPr="00B21ABE">
        <w:rPr>
          <w:rFonts w:ascii="Times New Roman" w:hAnsi="Times New Roman" w:cs="Times New Roman"/>
        </w:rPr>
        <w:t>ния и их спряжение. Правильное употребление глаголов изъяви</w:t>
      </w:r>
      <w:r w:rsidRPr="00B21ABE">
        <w:rPr>
          <w:rFonts w:ascii="Times New Roman" w:hAnsi="Times New Roman" w:cs="Times New Roman"/>
        </w:rPr>
        <w:softHyphen/>
        <w:t>тельного наклонения в речи.</w:t>
      </w:r>
    </w:p>
    <w:p w:rsidR="00B21ABE" w:rsidRPr="00B21ABE" w:rsidRDefault="00B21ABE" w:rsidP="00B21ABE">
      <w:pPr>
        <w:shd w:val="clear" w:color="auto" w:fill="FFFFFF"/>
        <w:ind w:left="372"/>
        <w:jc w:val="both"/>
        <w:rPr>
          <w:rFonts w:ascii="Times New Roman" w:hAnsi="Times New Roman" w:cs="Times New Roman"/>
          <w:spacing w:val="-1"/>
        </w:rPr>
      </w:pPr>
      <w:r w:rsidRPr="00B21ABE">
        <w:rPr>
          <w:rFonts w:ascii="Times New Roman" w:hAnsi="Times New Roman" w:cs="Times New Roman"/>
          <w:spacing w:val="-1"/>
        </w:rPr>
        <w:t>Послелоги и послеложные слова, употребление их в речи.</w:t>
      </w:r>
    </w:p>
    <w:p w:rsidR="00B21ABE" w:rsidRPr="00B21ABE" w:rsidRDefault="00B21ABE" w:rsidP="00B21ABE">
      <w:pPr>
        <w:shd w:val="clear" w:color="auto" w:fill="FFFFFF"/>
        <w:spacing w:before="5"/>
        <w:ind w:left="372"/>
        <w:jc w:val="both"/>
        <w:rPr>
          <w:rFonts w:ascii="Times New Roman" w:hAnsi="Times New Roman" w:cs="Times New Roman"/>
          <w:spacing w:val="-3"/>
        </w:rPr>
      </w:pPr>
      <w:r w:rsidRPr="00B21ABE">
        <w:rPr>
          <w:rFonts w:ascii="Times New Roman" w:hAnsi="Times New Roman" w:cs="Times New Roman"/>
          <w:spacing w:val="-3"/>
        </w:rPr>
        <w:t>Повторение.</w:t>
      </w:r>
    </w:p>
    <w:p w:rsidR="00B21ABE" w:rsidRPr="00B21ABE" w:rsidRDefault="00B21ABE" w:rsidP="00B21ABE">
      <w:pPr>
        <w:shd w:val="clear" w:color="auto" w:fill="FFFFFF"/>
        <w:ind w:left="29"/>
        <w:jc w:val="both"/>
        <w:rPr>
          <w:rFonts w:ascii="Times New Roman" w:hAnsi="Times New Roman" w:cs="Times New Roman"/>
          <w:bCs/>
          <w:i/>
          <w:spacing w:val="-1"/>
        </w:rPr>
      </w:pPr>
      <w:r w:rsidRPr="00B21ABE">
        <w:rPr>
          <w:rFonts w:ascii="Times New Roman" w:hAnsi="Times New Roman" w:cs="Times New Roman"/>
          <w:bCs/>
          <w:i/>
          <w:spacing w:val="-1"/>
        </w:rPr>
        <w:t>3. Синтаксис</w:t>
      </w:r>
    </w:p>
    <w:p w:rsidR="00B21ABE" w:rsidRPr="00B21ABE" w:rsidRDefault="00B21ABE" w:rsidP="00B21ABE">
      <w:pPr>
        <w:shd w:val="clear" w:color="auto" w:fill="FFFFFF"/>
        <w:ind w:left="31" w:right="19" w:firstLine="346"/>
        <w:jc w:val="both"/>
        <w:rPr>
          <w:rFonts w:ascii="Times New Roman" w:hAnsi="Times New Roman" w:cs="Times New Roman"/>
        </w:rPr>
      </w:pPr>
      <w:r w:rsidRPr="00B21ABE">
        <w:rPr>
          <w:rFonts w:ascii="Times New Roman" w:hAnsi="Times New Roman" w:cs="Times New Roman"/>
          <w:spacing w:val="-1"/>
        </w:rPr>
        <w:t xml:space="preserve">Порядок слов в словосочетании и предложении в татарском и </w:t>
      </w:r>
      <w:r w:rsidRPr="00B21ABE">
        <w:rPr>
          <w:rFonts w:ascii="Times New Roman" w:hAnsi="Times New Roman" w:cs="Times New Roman"/>
        </w:rPr>
        <w:t>русском языках.</w:t>
      </w:r>
    </w:p>
    <w:p w:rsidR="00B21ABE" w:rsidRPr="00B21ABE" w:rsidRDefault="00B21ABE" w:rsidP="00B21ABE">
      <w:pPr>
        <w:shd w:val="clear" w:color="auto" w:fill="FFFFFF"/>
        <w:ind w:left="36" w:right="2" w:firstLine="338"/>
        <w:jc w:val="both"/>
        <w:rPr>
          <w:rFonts w:ascii="Times New Roman" w:hAnsi="Times New Roman" w:cs="Times New Roman"/>
          <w:spacing w:val="-2"/>
        </w:rPr>
      </w:pPr>
      <w:r w:rsidRPr="00B21ABE">
        <w:rPr>
          <w:rFonts w:ascii="Times New Roman" w:hAnsi="Times New Roman" w:cs="Times New Roman"/>
          <w:spacing w:val="-2"/>
        </w:rPr>
        <w:lastRenderedPageBreak/>
        <w:t>Главные члены предложения. Подлежащее, выраженное имена</w:t>
      </w:r>
      <w:r w:rsidRPr="00B21ABE">
        <w:rPr>
          <w:rFonts w:ascii="Times New Roman" w:hAnsi="Times New Roman" w:cs="Times New Roman"/>
          <w:spacing w:val="-2"/>
        </w:rPr>
        <w:softHyphen/>
        <w:t>ми существительными и личными местоимениями. Сказуемое, вы</w:t>
      </w:r>
      <w:r w:rsidRPr="00B21ABE">
        <w:rPr>
          <w:rFonts w:ascii="Times New Roman" w:hAnsi="Times New Roman" w:cs="Times New Roman"/>
          <w:spacing w:val="-2"/>
        </w:rPr>
        <w:softHyphen/>
        <w:t>раженное глаголами повелительного и изъявительного наклонения.</w:t>
      </w:r>
    </w:p>
    <w:p w:rsidR="00B21ABE" w:rsidRPr="00B21ABE" w:rsidRDefault="00B21ABE" w:rsidP="00B21ABE">
      <w:pPr>
        <w:shd w:val="clear" w:color="auto" w:fill="FFFFFF"/>
        <w:ind w:left="382"/>
        <w:jc w:val="both"/>
        <w:rPr>
          <w:rFonts w:ascii="Times New Roman" w:hAnsi="Times New Roman" w:cs="Times New Roman"/>
        </w:rPr>
      </w:pPr>
      <w:r w:rsidRPr="00B21ABE">
        <w:rPr>
          <w:rFonts w:ascii="Times New Roman" w:hAnsi="Times New Roman" w:cs="Times New Roman"/>
        </w:rPr>
        <w:t>Нераспространенное и распространенное предложение.</w:t>
      </w:r>
    </w:p>
    <w:p w:rsidR="00B21ABE" w:rsidRPr="00B21ABE" w:rsidRDefault="00B21ABE" w:rsidP="00B21ABE">
      <w:pPr>
        <w:shd w:val="clear" w:color="auto" w:fill="FFFFFF"/>
        <w:spacing w:before="7"/>
        <w:ind w:left="43" w:right="2" w:firstLine="341"/>
        <w:jc w:val="both"/>
        <w:rPr>
          <w:rFonts w:ascii="Times New Roman" w:hAnsi="Times New Roman" w:cs="Times New Roman"/>
        </w:rPr>
      </w:pPr>
      <w:r w:rsidRPr="00B21ABE">
        <w:rPr>
          <w:rFonts w:ascii="Times New Roman" w:hAnsi="Times New Roman" w:cs="Times New Roman"/>
          <w:spacing w:val="-1"/>
        </w:rPr>
        <w:t>Второстепенные члены предложения. Определение, выражен</w:t>
      </w:r>
      <w:r w:rsidRPr="00B21ABE">
        <w:rPr>
          <w:rFonts w:ascii="Times New Roman" w:hAnsi="Times New Roman" w:cs="Times New Roman"/>
          <w:spacing w:val="-1"/>
        </w:rPr>
        <w:softHyphen/>
      </w:r>
      <w:r w:rsidRPr="00B21ABE">
        <w:rPr>
          <w:rFonts w:ascii="Times New Roman" w:hAnsi="Times New Roman" w:cs="Times New Roman"/>
        </w:rPr>
        <w:t>ное именами прилагательными и порядковыми числительными.</w:t>
      </w:r>
    </w:p>
    <w:p w:rsidR="00B21ABE" w:rsidRPr="00B21ABE" w:rsidRDefault="00B21ABE" w:rsidP="00B21ABE">
      <w:pPr>
        <w:shd w:val="clear" w:color="auto" w:fill="FFFFFF"/>
        <w:spacing w:before="2"/>
        <w:ind w:left="43" w:right="5" w:firstLine="341"/>
        <w:jc w:val="both"/>
        <w:rPr>
          <w:rFonts w:ascii="Times New Roman" w:hAnsi="Times New Roman" w:cs="Times New Roman"/>
        </w:rPr>
      </w:pPr>
      <w:r w:rsidRPr="00B21ABE">
        <w:rPr>
          <w:rFonts w:ascii="Times New Roman" w:hAnsi="Times New Roman" w:cs="Times New Roman"/>
          <w:spacing w:val="-2"/>
        </w:rPr>
        <w:t>Однородные члены предложения, употребление при них соеди</w:t>
      </w:r>
      <w:r w:rsidRPr="00B21ABE">
        <w:rPr>
          <w:rFonts w:ascii="Times New Roman" w:hAnsi="Times New Roman" w:cs="Times New Roman"/>
          <w:spacing w:val="-2"/>
        </w:rPr>
        <w:softHyphen/>
      </w:r>
      <w:r w:rsidRPr="00B21ABE">
        <w:rPr>
          <w:rFonts w:ascii="Times New Roman" w:hAnsi="Times New Roman" w:cs="Times New Roman"/>
        </w:rPr>
        <w:t>нительных и противительных союзов.</w:t>
      </w:r>
    </w:p>
    <w:p w:rsidR="00B21ABE" w:rsidRPr="00B21ABE" w:rsidRDefault="00B21ABE" w:rsidP="00B21ABE">
      <w:pPr>
        <w:shd w:val="clear" w:color="auto" w:fill="FFFFFF"/>
        <w:ind w:left="48" w:firstLine="338"/>
        <w:jc w:val="both"/>
        <w:rPr>
          <w:rFonts w:ascii="Times New Roman" w:hAnsi="Times New Roman" w:cs="Times New Roman"/>
        </w:rPr>
      </w:pPr>
      <w:r w:rsidRPr="00B21ABE">
        <w:rPr>
          <w:rFonts w:ascii="Times New Roman" w:hAnsi="Times New Roman" w:cs="Times New Roman"/>
        </w:rPr>
        <w:t>Обращение, знаки препинания при них. Особенности интона</w:t>
      </w:r>
      <w:r w:rsidRPr="00B21ABE">
        <w:rPr>
          <w:rFonts w:ascii="Times New Roman" w:hAnsi="Times New Roman" w:cs="Times New Roman"/>
        </w:rPr>
        <w:softHyphen/>
        <w:t>ции при обращениях.</w:t>
      </w:r>
    </w:p>
    <w:p w:rsidR="00B21ABE" w:rsidRPr="00B21ABE" w:rsidRDefault="00B21ABE" w:rsidP="00B21ABE">
      <w:pPr>
        <w:shd w:val="clear" w:color="auto" w:fill="FFFFFF"/>
        <w:ind w:left="391"/>
        <w:jc w:val="both"/>
        <w:rPr>
          <w:rFonts w:ascii="Times New Roman" w:hAnsi="Times New Roman" w:cs="Times New Roman"/>
          <w:spacing w:val="-1"/>
        </w:rPr>
      </w:pPr>
      <w:r w:rsidRPr="00B21ABE">
        <w:rPr>
          <w:rFonts w:ascii="Times New Roman" w:hAnsi="Times New Roman" w:cs="Times New Roman"/>
          <w:spacing w:val="-1"/>
        </w:rPr>
        <w:t>Обобщение и повторение изученного в IV классе.</w:t>
      </w:r>
    </w:p>
    <w:p w:rsidR="00B21ABE" w:rsidRPr="00B21ABE" w:rsidRDefault="00B21ABE" w:rsidP="00B21ABE">
      <w:pPr>
        <w:shd w:val="clear" w:color="auto" w:fill="FFFFFF"/>
        <w:jc w:val="both"/>
        <w:rPr>
          <w:rFonts w:ascii="Times New Roman" w:hAnsi="Times New Roman" w:cs="Times New Roman"/>
          <w:bCs/>
          <w:i/>
        </w:rPr>
      </w:pPr>
      <w:r w:rsidRPr="00B21ABE">
        <w:rPr>
          <w:rFonts w:ascii="Times New Roman" w:hAnsi="Times New Roman" w:cs="Times New Roman"/>
          <w:bCs/>
          <w:i/>
        </w:rPr>
        <w:t>4. Развитие связной речи</w:t>
      </w:r>
    </w:p>
    <w:p w:rsidR="00B21ABE" w:rsidRPr="00B21ABE" w:rsidRDefault="00B21ABE" w:rsidP="00B21ABE">
      <w:pPr>
        <w:shd w:val="clear" w:color="auto" w:fill="FFFFFF"/>
        <w:ind w:left="46" w:firstLine="336"/>
        <w:jc w:val="both"/>
        <w:rPr>
          <w:rFonts w:ascii="Times New Roman" w:hAnsi="Times New Roman" w:cs="Times New Roman"/>
        </w:rPr>
      </w:pPr>
      <w:r w:rsidRPr="00B21ABE">
        <w:rPr>
          <w:rFonts w:ascii="Times New Roman" w:hAnsi="Times New Roman" w:cs="Times New Roman"/>
          <w:spacing w:val="-2"/>
        </w:rPr>
        <w:t>Используя изученные формы частей речи, устное или письмен</w:t>
      </w:r>
      <w:r w:rsidRPr="00B21ABE">
        <w:rPr>
          <w:rFonts w:ascii="Times New Roman" w:hAnsi="Times New Roman" w:cs="Times New Roman"/>
          <w:spacing w:val="-2"/>
        </w:rPr>
        <w:softHyphen/>
        <w:t>ное составление словосочетаний и предложений, правильное упот</w:t>
      </w:r>
      <w:r w:rsidRPr="00B21ABE">
        <w:rPr>
          <w:rFonts w:ascii="Times New Roman" w:hAnsi="Times New Roman" w:cs="Times New Roman"/>
          <w:spacing w:val="-2"/>
        </w:rPr>
        <w:softHyphen/>
      </w:r>
      <w:r w:rsidRPr="00B21ABE">
        <w:rPr>
          <w:rFonts w:ascii="Times New Roman" w:hAnsi="Times New Roman" w:cs="Times New Roman"/>
        </w:rPr>
        <w:t>ребление их в диалогической и монологической речи.</w:t>
      </w:r>
    </w:p>
    <w:p w:rsidR="00B21ABE" w:rsidRPr="00B21ABE" w:rsidRDefault="00B21ABE" w:rsidP="00B21ABE">
      <w:pPr>
        <w:shd w:val="clear" w:color="auto" w:fill="FFFFFF"/>
        <w:ind w:left="38" w:right="2" w:firstLine="343"/>
        <w:jc w:val="both"/>
        <w:rPr>
          <w:rFonts w:ascii="Times New Roman" w:hAnsi="Times New Roman" w:cs="Times New Roman"/>
        </w:rPr>
      </w:pPr>
      <w:r w:rsidRPr="00B21ABE">
        <w:rPr>
          <w:rFonts w:ascii="Times New Roman" w:hAnsi="Times New Roman" w:cs="Times New Roman"/>
          <w:spacing w:val="-2"/>
        </w:rPr>
        <w:t>Составление рассказов по прочитанному отрывку или просмот</w:t>
      </w:r>
      <w:r w:rsidRPr="00B21ABE">
        <w:rPr>
          <w:rFonts w:ascii="Times New Roman" w:hAnsi="Times New Roman" w:cs="Times New Roman"/>
          <w:spacing w:val="-2"/>
        </w:rPr>
        <w:softHyphen/>
      </w:r>
      <w:r w:rsidRPr="00B21ABE">
        <w:rPr>
          <w:rFonts w:ascii="Times New Roman" w:hAnsi="Times New Roman" w:cs="Times New Roman"/>
        </w:rPr>
        <w:t>ренной картине с изученными типами предложений.</w:t>
      </w:r>
    </w:p>
    <w:p w:rsidR="00B21ABE" w:rsidRPr="00B21ABE" w:rsidRDefault="00B21ABE" w:rsidP="00B21ABE">
      <w:pPr>
        <w:shd w:val="clear" w:color="auto" w:fill="FFFFFF"/>
        <w:ind w:left="38" w:right="10" w:firstLine="341"/>
        <w:jc w:val="both"/>
        <w:rPr>
          <w:rFonts w:ascii="Times New Roman" w:hAnsi="Times New Roman" w:cs="Times New Roman"/>
        </w:rPr>
      </w:pPr>
      <w:r w:rsidRPr="00B21ABE">
        <w:rPr>
          <w:rFonts w:ascii="Times New Roman" w:hAnsi="Times New Roman" w:cs="Times New Roman"/>
          <w:spacing w:val="-3"/>
        </w:rPr>
        <w:t>«Устное рисование» по прочитанному тексту, употребление си</w:t>
      </w:r>
      <w:r w:rsidRPr="00B21ABE">
        <w:rPr>
          <w:rFonts w:ascii="Times New Roman" w:hAnsi="Times New Roman" w:cs="Times New Roman"/>
          <w:spacing w:val="-3"/>
        </w:rPr>
        <w:softHyphen/>
      </w:r>
      <w:r w:rsidRPr="00B21ABE">
        <w:rPr>
          <w:rFonts w:ascii="Times New Roman" w:hAnsi="Times New Roman" w:cs="Times New Roman"/>
        </w:rPr>
        <w:t>нонимов, омонимов и антонимов.</w:t>
      </w:r>
    </w:p>
    <w:p w:rsidR="00B21ABE" w:rsidRPr="00B21ABE" w:rsidRDefault="00B21ABE" w:rsidP="00B21ABE">
      <w:pPr>
        <w:shd w:val="clear" w:color="auto" w:fill="FFFFFF"/>
        <w:ind w:left="374"/>
        <w:jc w:val="both"/>
        <w:rPr>
          <w:rFonts w:ascii="Times New Roman" w:hAnsi="Times New Roman" w:cs="Times New Roman"/>
        </w:rPr>
      </w:pPr>
      <w:r w:rsidRPr="00B21ABE">
        <w:rPr>
          <w:rFonts w:ascii="Times New Roman" w:hAnsi="Times New Roman" w:cs="Times New Roman"/>
        </w:rPr>
        <w:t>Проведение различных диктантов.</w:t>
      </w:r>
    </w:p>
    <w:p w:rsidR="00B21ABE" w:rsidRPr="00B21ABE" w:rsidRDefault="00B21ABE" w:rsidP="00B21ABE">
      <w:pPr>
        <w:shd w:val="clear" w:color="auto" w:fill="FFFFFF"/>
        <w:ind w:left="36" w:right="24" w:firstLine="338"/>
        <w:jc w:val="both"/>
        <w:rPr>
          <w:rFonts w:ascii="Times New Roman" w:hAnsi="Times New Roman" w:cs="Times New Roman"/>
        </w:rPr>
      </w:pPr>
      <w:r w:rsidRPr="00B21ABE">
        <w:rPr>
          <w:rFonts w:ascii="Times New Roman" w:hAnsi="Times New Roman" w:cs="Times New Roman"/>
          <w:spacing w:val="-2"/>
        </w:rPr>
        <w:t xml:space="preserve">Выработка навыков написания изложений с помощью опорных </w:t>
      </w:r>
      <w:r w:rsidRPr="00B21ABE">
        <w:rPr>
          <w:rFonts w:ascii="Times New Roman" w:hAnsi="Times New Roman" w:cs="Times New Roman"/>
        </w:rPr>
        <w:t>слов или без них.</w:t>
      </w:r>
    </w:p>
    <w:p w:rsidR="00B21ABE" w:rsidRPr="00B21ABE" w:rsidRDefault="00B21ABE" w:rsidP="00B21ABE">
      <w:pPr>
        <w:shd w:val="clear" w:color="auto" w:fill="FFFFFF"/>
        <w:ind w:right="2"/>
        <w:jc w:val="both"/>
        <w:rPr>
          <w:rFonts w:ascii="Times New Roman" w:hAnsi="Times New Roman" w:cs="Times New Roman"/>
          <w:bCs/>
          <w:i/>
          <w:spacing w:val="-4"/>
        </w:rPr>
      </w:pPr>
      <w:r w:rsidRPr="00B21ABE">
        <w:rPr>
          <w:rFonts w:ascii="Times New Roman" w:hAnsi="Times New Roman" w:cs="Times New Roman"/>
          <w:bCs/>
          <w:i/>
          <w:spacing w:val="-4"/>
        </w:rPr>
        <w:t>Темы для развития речи</w:t>
      </w:r>
    </w:p>
    <w:p w:rsidR="00B21ABE" w:rsidRPr="00B21ABE" w:rsidRDefault="00B21ABE" w:rsidP="00B21ABE">
      <w:pPr>
        <w:shd w:val="clear" w:color="auto" w:fill="FFFFFF"/>
        <w:ind w:left="362"/>
        <w:jc w:val="both"/>
        <w:rPr>
          <w:rFonts w:ascii="Times New Roman" w:hAnsi="Times New Roman" w:cs="Times New Roman"/>
        </w:rPr>
      </w:pPr>
      <w:r w:rsidRPr="00B21ABE">
        <w:rPr>
          <w:rFonts w:ascii="Times New Roman" w:hAnsi="Times New Roman" w:cs="Times New Roman"/>
        </w:rPr>
        <w:t>Компьютердауйныйбыз. - Играем на компьютере.</w:t>
      </w:r>
    </w:p>
    <w:p w:rsidR="00B21ABE" w:rsidRPr="00B21ABE" w:rsidRDefault="00B21ABE" w:rsidP="00B21ABE">
      <w:pPr>
        <w:shd w:val="clear" w:color="auto" w:fill="FFFFFF"/>
        <w:ind w:left="355"/>
        <w:jc w:val="both"/>
        <w:rPr>
          <w:rFonts w:ascii="Times New Roman" w:hAnsi="Times New Roman" w:cs="Times New Roman"/>
        </w:rPr>
      </w:pPr>
      <w:r w:rsidRPr="00B21ABE">
        <w:rPr>
          <w:rFonts w:ascii="Times New Roman" w:hAnsi="Times New Roman" w:cs="Times New Roman"/>
        </w:rPr>
        <w:t>Яратканязучым. - Мой любимый писатель.</w:t>
      </w:r>
    </w:p>
    <w:p w:rsidR="00B21ABE" w:rsidRPr="00B21ABE" w:rsidRDefault="00B21ABE" w:rsidP="00B21ABE">
      <w:pPr>
        <w:shd w:val="clear" w:color="auto" w:fill="FFFFFF"/>
        <w:ind w:left="362"/>
        <w:jc w:val="both"/>
        <w:rPr>
          <w:rFonts w:ascii="Times New Roman" w:hAnsi="Times New Roman" w:cs="Times New Roman"/>
        </w:rPr>
      </w:pPr>
      <w:r w:rsidRPr="00B21ABE">
        <w:rPr>
          <w:rFonts w:ascii="Times New Roman" w:hAnsi="Times New Roman" w:cs="Times New Roman"/>
        </w:rPr>
        <w:t>Мәктәп китапханәсендә - В школьной библиотеке.</w:t>
      </w:r>
    </w:p>
    <w:p w:rsidR="00B21ABE" w:rsidRPr="00B21ABE" w:rsidRDefault="00B21ABE" w:rsidP="00B21ABE">
      <w:pPr>
        <w:shd w:val="clear" w:color="auto" w:fill="FFFFFF"/>
        <w:ind w:left="353"/>
        <w:jc w:val="both"/>
        <w:rPr>
          <w:rFonts w:ascii="Times New Roman" w:hAnsi="Times New Roman" w:cs="Times New Roman"/>
        </w:rPr>
      </w:pPr>
      <w:r w:rsidRPr="00B21ABE">
        <w:rPr>
          <w:rFonts w:ascii="Times New Roman" w:hAnsi="Times New Roman" w:cs="Times New Roman"/>
        </w:rPr>
        <w:t>Татарстан Республикасы. - Республика Татарстан.</w:t>
      </w:r>
    </w:p>
    <w:p w:rsidR="00B21ABE" w:rsidRPr="00B21ABE" w:rsidRDefault="00B21ABE" w:rsidP="00B21ABE">
      <w:pPr>
        <w:shd w:val="clear" w:color="auto" w:fill="FFFFFF"/>
        <w:ind w:left="348"/>
        <w:jc w:val="both"/>
        <w:rPr>
          <w:rFonts w:ascii="Times New Roman" w:hAnsi="Times New Roman" w:cs="Times New Roman"/>
        </w:rPr>
      </w:pPr>
      <w:r w:rsidRPr="00B21ABE">
        <w:rPr>
          <w:rFonts w:ascii="Times New Roman" w:hAnsi="Times New Roman" w:cs="Times New Roman"/>
        </w:rPr>
        <w:t>Яратканфәнем. - Мой любимый предмет.</w:t>
      </w:r>
    </w:p>
    <w:p w:rsidR="00B21ABE" w:rsidRPr="00B21ABE" w:rsidRDefault="00B21ABE" w:rsidP="00B21ABE">
      <w:pPr>
        <w:shd w:val="clear" w:color="auto" w:fill="FFFFFF"/>
        <w:ind w:left="355"/>
        <w:jc w:val="both"/>
        <w:rPr>
          <w:rFonts w:ascii="Times New Roman" w:hAnsi="Times New Roman" w:cs="Times New Roman"/>
        </w:rPr>
      </w:pPr>
      <w:r w:rsidRPr="00B21ABE">
        <w:rPr>
          <w:rFonts w:ascii="Times New Roman" w:hAnsi="Times New Roman" w:cs="Times New Roman"/>
        </w:rPr>
        <w:t>Кышкыканикулда. - В зимние каникулы.</w:t>
      </w:r>
    </w:p>
    <w:p w:rsidR="00B21ABE" w:rsidRPr="00B21ABE" w:rsidRDefault="00B21ABE" w:rsidP="00B21ABE">
      <w:pPr>
        <w:shd w:val="clear" w:color="auto" w:fill="FFFFFF"/>
        <w:ind w:left="346"/>
        <w:jc w:val="both"/>
        <w:rPr>
          <w:rFonts w:ascii="Times New Roman" w:hAnsi="Times New Roman" w:cs="Times New Roman"/>
        </w:rPr>
      </w:pPr>
      <w:r w:rsidRPr="00B21ABE">
        <w:rPr>
          <w:rFonts w:ascii="Times New Roman" w:hAnsi="Times New Roman" w:cs="Times New Roman"/>
        </w:rPr>
        <w:t>Авылда яз. - Весна в деревне.</w:t>
      </w:r>
    </w:p>
    <w:p w:rsidR="00B21ABE" w:rsidRPr="00B21ABE" w:rsidRDefault="00B21ABE" w:rsidP="00B21ABE">
      <w:pPr>
        <w:shd w:val="clear" w:color="auto" w:fill="FFFFFF"/>
        <w:ind w:left="343"/>
        <w:jc w:val="both"/>
        <w:rPr>
          <w:rFonts w:ascii="Times New Roman" w:hAnsi="Times New Roman" w:cs="Times New Roman"/>
          <w:spacing w:val="-1"/>
        </w:rPr>
      </w:pPr>
      <w:r w:rsidRPr="00B21ABE">
        <w:rPr>
          <w:rFonts w:ascii="Times New Roman" w:hAnsi="Times New Roman" w:cs="Times New Roman"/>
          <w:spacing w:val="-1"/>
        </w:rPr>
        <w:t>Театрда. - В театре.</w:t>
      </w:r>
    </w:p>
    <w:p w:rsidR="00B21ABE" w:rsidRPr="00B21ABE" w:rsidRDefault="00B21ABE" w:rsidP="00B21ABE">
      <w:pPr>
        <w:shd w:val="clear" w:color="auto" w:fill="FFFFFF"/>
        <w:ind w:left="341"/>
        <w:jc w:val="both"/>
        <w:rPr>
          <w:rFonts w:ascii="Times New Roman" w:hAnsi="Times New Roman" w:cs="Times New Roman"/>
        </w:rPr>
      </w:pPr>
      <w:r w:rsidRPr="00B21ABE">
        <w:rPr>
          <w:rFonts w:ascii="Times New Roman" w:hAnsi="Times New Roman" w:cs="Times New Roman"/>
        </w:rPr>
        <w:t>Яратканкитабым. - Моя любимая книга.</w:t>
      </w:r>
    </w:p>
    <w:p w:rsidR="00B21ABE" w:rsidRPr="00B21ABE" w:rsidRDefault="00B21ABE" w:rsidP="00B21ABE">
      <w:pPr>
        <w:shd w:val="clear" w:color="auto" w:fill="FFFFFF"/>
        <w:ind w:left="346"/>
        <w:jc w:val="both"/>
        <w:rPr>
          <w:rFonts w:ascii="Times New Roman" w:hAnsi="Times New Roman" w:cs="Times New Roman"/>
        </w:rPr>
      </w:pPr>
      <w:r w:rsidRPr="00B21ABE">
        <w:rPr>
          <w:rFonts w:ascii="Times New Roman" w:hAnsi="Times New Roman" w:cs="Times New Roman"/>
        </w:rPr>
        <w:t>Милли киемнәр. - Национальная одежда.</w:t>
      </w:r>
    </w:p>
    <w:p w:rsidR="00B21ABE" w:rsidRPr="00B21ABE" w:rsidRDefault="00B21ABE" w:rsidP="00B21ABE">
      <w:pPr>
        <w:shd w:val="clear" w:color="auto" w:fill="FFFFFF"/>
        <w:ind w:left="338"/>
        <w:jc w:val="both"/>
        <w:rPr>
          <w:rFonts w:ascii="Times New Roman" w:hAnsi="Times New Roman" w:cs="Times New Roman"/>
        </w:rPr>
      </w:pPr>
      <w:r w:rsidRPr="00B21ABE">
        <w:rPr>
          <w:rFonts w:ascii="Times New Roman" w:hAnsi="Times New Roman" w:cs="Times New Roman"/>
        </w:rPr>
        <w:t>Ашханәда - В столовой.</w:t>
      </w:r>
    </w:p>
    <w:p w:rsidR="00B21ABE" w:rsidRPr="00B21ABE" w:rsidRDefault="00B21ABE" w:rsidP="00B21ABE">
      <w:pPr>
        <w:shd w:val="clear" w:color="auto" w:fill="FFFFFF"/>
        <w:ind w:left="336"/>
        <w:jc w:val="both"/>
        <w:rPr>
          <w:rFonts w:ascii="Times New Roman" w:hAnsi="Times New Roman" w:cs="Times New Roman"/>
        </w:rPr>
      </w:pPr>
      <w:r w:rsidRPr="00B21ABE">
        <w:rPr>
          <w:rFonts w:ascii="Times New Roman" w:hAnsi="Times New Roman" w:cs="Times New Roman"/>
        </w:rPr>
        <w:t>Туганягымтабигате. - Природа родного края.</w:t>
      </w:r>
    </w:p>
    <w:p w:rsidR="00B21ABE" w:rsidRPr="00B21ABE" w:rsidRDefault="00B21ABE" w:rsidP="00B21ABE">
      <w:pPr>
        <w:shd w:val="clear" w:color="auto" w:fill="FFFFFF"/>
        <w:ind w:left="5" w:right="46" w:firstLine="336"/>
        <w:jc w:val="both"/>
        <w:rPr>
          <w:rFonts w:ascii="Times New Roman" w:hAnsi="Times New Roman" w:cs="Times New Roman"/>
        </w:rPr>
      </w:pPr>
      <w:r w:rsidRPr="00B21ABE">
        <w:rPr>
          <w:rFonts w:ascii="Times New Roman" w:hAnsi="Times New Roman" w:cs="Times New Roman"/>
          <w:spacing w:val="-1"/>
        </w:rPr>
        <w:t>Читтөбәктәнкилгәндусларбеләночрашу. - Встреча с друзья</w:t>
      </w:r>
      <w:r w:rsidRPr="00B21ABE">
        <w:rPr>
          <w:rFonts w:ascii="Times New Roman" w:hAnsi="Times New Roman" w:cs="Times New Roman"/>
          <w:spacing w:val="-1"/>
        </w:rPr>
        <w:softHyphen/>
      </w:r>
      <w:r w:rsidRPr="00B21ABE">
        <w:rPr>
          <w:rFonts w:ascii="Times New Roman" w:hAnsi="Times New Roman" w:cs="Times New Roman"/>
        </w:rPr>
        <w:t>ми из других регионов.</w:t>
      </w:r>
    </w:p>
    <w:p w:rsidR="00B21ABE" w:rsidRPr="00B21ABE" w:rsidRDefault="00B21ABE" w:rsidP="00B21ABE">
      <w:pPr>
        <w:shd w:val="clear" w:color="auto" w:fill="FFFFFF"/>
        <w:ind w:right="50" w:firstLine="336"/>
        <w:jc w:val="both"/>
        <w:rPr>
          <w:rFonts w:ascii="Times New Roman" w:hAnsi="Times New Roman" w:cs="Times New Roman"/>
        </w:rPr>
      </w:pPr>
      <w:r w:rsidRPr="00B21ABE">
        <w:rPr>
          <w:rFonts w:ascii="Times New Roman" w:hAnsi="Times New Roman" w:cs="Times New Roman"/>
        </w:rPr>
        <w:lastRenderedPageBreak/>
        <w:t>Мәктәпбәйрәмендәузебезнеңякныкүрсәтәбез. — На школь</w:t>
      </w:r>
      <w:r w:rsidRPr="00B21ABE">
        <w:rPr>
          <w:rFonts w:ascii="Times New Roman" w:hAnsi="Times New Roman" w:cs="Times New Roman"/>
        </w:rPr>
        <w:softHyphen/>
        <w:t>ном празднике представляем свой край.</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u w:val="single"/>
        </w:rPr>
      </w:pPr>
      <w:r w:rsidRPr="00B21ABE">
        <w:rPr>
          <w:rStyle w:val="Zag11"/>
          <w:rFonts w:ascii="Times New Roman" w:eastAsia="@Arial Unicode MS" w:hAnsi="Times New Roman" w:cs="Times New Roman"/>
          <w:b/>
          <w:i/>
          <w:u w:val="single"/>
        </w:rPr>
        <w:t>Литературное чтение на родном языке</w:t>
      </w:r>
      <w:r w:rsidRPr="00B21ABE">
        <w:rPr>
          <w:rStyle w:val="Zag11"/>
          <w:rFonts w:ascii="Times New Roman" w:eastAsia="@Arial Unicode MS" w:hAnsi="Times New Roman" w:cs="Times New Roman"/>
          <w:b/>
          <w:bCs/>
          <w:i/>
          <w:iCs/>
          <w:u w:val="single"/>
        </w:rPr>
        <w:t xml:space="preserve"> </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Предметное содержание речи</w:t>
      </w:r>
    </w:p>
    <w:p w:rsidR="00B21ABE" w:rsidRPr="00B21ABE" w:rsidRDefault="00B21ABE" w:rsidP="00B21ABE">
      <w:pPr>
        <w:ind w:firstLine="567"/>
        <w:jc w:val="both"/>
        <w:rPr>
          <w:rFonts w:ascii="Times New Roman" w:hAnsi="Times New Roman" w:cs="Times New Roman"/>
          <w:color w:val="000000"/>
          <w:u w:val="single"/>
          <w:shd w:val="clear" w:color="auto" w:fill="FFFFFF"/>
        </w:rPr>
      </w:pPr>
      <w:r w:rsidRPr="00B21ABE">
        <w:rPr>
          <w:rFonts w:ascii="Times New Roman" w:hAnsi="Times New Roman" w:cs="Times New Roman"/>
          <w:color w:val="000000"/>
          <w:u w:val="single"/>
          <w:shd w:val="clear" w:color="auto" w:fill="FFFFFF"/>
        </w:rPr>
        <w:t xml:space="preserve">В 1 КЛАССЕ  - 33 часа </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 xml:space="preserve">Татарский  язык – родной язык татарского народа. Слова речевого этикета. Общение посредством жестов, мимики, интонации. Общение с героями литературных произведений. Сообщения, записанные знаками-символами, условными обозначениями, метками. </w:t>
      </w:r>
    </w:p>
    <w:p w:rsidR="00B21ABE" w:rsidRPr="00B21ABE" w:rsidRDefault="00B21ABE" w:rsidP="00B21ABE">
      <w:pPr>
        <w:tabs>
          <w:tab w:val="left" w:pos="1080"/>
        </w:tabs>
        <w:jc w:val="both"/>
        <w:rPr>
          <w:rFonts w:ascii="Times New Roman" w:hAnsi="Times New Roman" w:cs="Times New Roman"/>
          <w:b/>
          <w:bCs/>
        </w:rPr>
      </w:pPr>
      <w:r w:rsidRPr="00B21ABE">
        <w:rPr>
          <w:rFonts w:ascii="Times New Roman" w:hAnsi="Times New Roman" w:cs="Times New Roman"/>
        </w:rPr>
        <w:t xml:space="preserve">Составление рассказа по  сюжетным картинкам. Составление продолжения рассказа по картинке, дополнение сюжета. </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 xml:space="preserve">Чтение приговорок, загадок, песенок. Составление  устного рассказа по его началу. </w:t>
      </w:r>
    </w:p>
    <w:p w:rsidR="00B21ABE" w:rsidRPr="00B21ABE" w:rsidRDefault="00B21ABE" w:rsidP="00B21ABE">
      <w:pPr>
        <w:jc w:val="both"/>
        <w:rPr>
          <w:rFonts w:ascii="Times New Roman" w:hAnsi="Times New Roman" w:cs="Times New Roman"/>
          <w:bCs/>
          <w:color w:val="000000"/>
        </w:rPr>
      </w:pPr>
      <w:r w:rsidRPr="00B21ABE">
        <w:rPr>
          <w:rFonts w:ascii="Times New Roman" w:hAnsi="Times New Roman" w:cs="Times New Roman"/>
        </w:rPr>
        <w:t xml:space="preserve">Изобразительные возможности языка. Эмоциональная окраска слова. Чтение потешек, песенок, считалок.  Решение кроссвордов. Разгадывание ребусов.    Составление рассказа по аналогии с прочитанным. </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 xml:space="preserve">Слово-главное  средство языка.   Знакомство с понятиями :книга, читатель , писатель.     Составление  краткого и развёрнутого ответа на вопрос. Чтение пословиц и поговорок.  Сочинение загадок, считалок.   Сказка народная и авторская. Главные герои сказок.  Инсценирование  сюжета татарских народных сказок.                                                     </w:t>
      </w:r>
    </w:p>
    <w:p w:rsidR="00B21ABE" w:rsidRPr="00B21ABE" w:rsidRDefault="00B21ABE" w:rsidP="00B21ABE">
      <w:pPr>
        <w:tabs>
          <w:tab w:val="left" w:pos="1080"/>
        </w:tabs>
        <w:ind w:firstLine="567"/>
        <w:jc w:val="both"/>
        <w:rPr>
          <w:rFonts w:ascii="Times New Roman" w:hAnsi="Times New Roman" w:cs="Times New Roman"/>
        </w:rPr>
      </w:pPr>
      <w:r w:rsidRPr="00B21ABE">
        <w:rPr>
          <w:rFonts w:ascii="Times New Roman" w:hAnsi="Times New Roman" w:cs="Times New Roman"/>
        </w:rPr>
        <w:t>. Стихотворение. Рифма. Выразительное чтение стихов о природе. Сочинение стихотворения.</w:t>
      </w:r>
    </w:p>
    <w:p w:rsidR="00B21ABE" w:rsidRPr="00B21ABE" w:rsidRDefault="00B21ABE" w:rsidP="00B21ABE">
      <w:pPr>
        <w:tabs>
          <w:tab w:val="left" w:pos="1080"/>
        </w:tabs>
        <w:ind w:firstLine="567"/>
        <w:jc w:val="both"/>
        <w:rPr>
          <w:rFonts w:ascii="Times New Roman" w:hAnsi="Times New Roman" w:cs="Times New Roman"/>
        </w:rPr>
      </w:pPr>
      <w:r w:rsidRPr="00B21ABE">
        <w:rPr>
          <w:rFonts w:ascii="Times New Roman" w:hAnsi="Times New Roman" w:cs="Times New Roman"/>
        </w:rPr>
        <w:t xml:space="preserve">Наблюдение над интонацией предложения. Дополнение предложений недостающими словами. Текст, его тема и основная мысль. Ключевые слова в тексте. </w:t>
      </w:r>
    </w:p>
    <w:p w:rsidR="00B21ABE" w:rsidRPr="00B21ABE" w:rsidRDefault="00B21ABE" w:rsidP="00B21ABE">
      <w:pPr>
        <w:tabs>
          <w:tab w:val="left" w:pos="426"/>
          <w:tab w:val="left" w:pos="851"/>
          <w:tab w:val="num" w:pos="900"/>
        </w:tabs>
        <w:ind w:left="567"/>
        <w:jc w:val="both"/>
        <w:rPr>
          <w:rFonts w:ascii="Times New Roman" w:hAnsi="Times New Roman" w:cs="Times New Roman"/>
          <w:u w:val="single"/>
        </w:rPr>
      </w:pPr>
    </w:p>
    <w:p w:rsidR="00B21ABE" w:rsidRPr="00B21ABE" w:rsidRDefault="00B21ABE" w:rsidP="00B21ABE">
      <w:pPr>
        <w:jc w:val="both"/>
        <w:rPr>
          <w:rFonts w:ascii="Times New Roman" w:hAnsi="Times New Roman" w:cs="Times New Roman"/>
          <w:color w:val="000000"/>
          <w:u w:val="single"/>
          <w:shd w:val="clear" w:color="auto" w:fill="FFFFFF"/>
        </w:rPr>
      </w:pPr>
      <w:r w:rsidRPr="00B21ABE">
        <w:rPr>
          <w:rFonts w:ascii="Times New Roman" w:hAnsi="Times New Roman" w:cs="Times New Roman"/>
          <w:color w:val="000000"/>
          <w:u w:val="single"/>
          <w:shd w:val="clear" w:color="auto" w:fill="FFFFFF"/>
        </w:rPr>
        <w:t>ВО 2 КЛАССЕ – 35 часов</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Дардеманд «Балалар, ǝйдǝмǝктǝпкǝ!» М.Галиев «Сентябрь» Г.Ахунов «Беренчеукытучым»Ш.Галиев «Җирдǝмиңа ни кирǝк?» Э. Муэминова «Тугантелем»,  СибгатХаким «Ватан» Габдулла Тукай «Кѳз»  Ш.Галиев «Җимешбакчасында»</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Г.Хасанов «Кышныкайгыртып» С.Сунчелей «Күңелсез кѳз» Г. Рахим «Кѳзйѳри» К.Тахау «Кѳзге урман»  Муса Джалиль «Бишекҗыры»,  Ибрагим Гази «Синең ǝниең», М.Ахметзянов «Кирǝк»  Сказка «Су иясе» Х. Халиков«Хǝерлеиртǝ»,  А.Бикчентаева «Ѳстǝянында» З. Ахмеров «Шулай да булгалый» Р.Ишмуратов «Яңа чана» Ф.Яруллин «Хикмǝтле сүз»,  З. Ахмеров «Əлǝкче»</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xml:space="preserve">А.Ахметов «Ай-һай», Н. Каштанов «Ярдǝм»  Р. Валиева «Үсмǝгǝнǝлеул», Ф. Яруллин «Кояштагы тап» Дардеманд «Ѳчугыл», А.Шамов «Ипикадере», И.Туктар «Нилектǝникǝн?» Б.Рахмат Кыш килде», Г.Баширов «Чана шуу» Җ.Таржеманов., «Һай, Кыш бабай…»,  Р.Курбан. «Суыккѳндǝ»  И.Туктар «Җем- җем!..Чвик!...»,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xml:space="preserve">Ж.Таржеманов. «Яңа чана яңашул» Р.Файзуллин «Кызыл китап»,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lastRenderedPageBreak/>
        <w:t xml:space="preserve"> А.Баян «Рǝхмǝт ѳчен түгел» М.Рафиков «Кѳчек», Г.Хасанов «Куян», А.Бикчантаева «Сѳйкемсезпеси» К.Тахау «Кошларгаярдǝмитик» Р.Хафизова «Күңел күзе» Г.Баширов «Исраф» Устное народное творчество. Считалки. Скороговорки. Частушки.</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Загадки. Пословицы и поговорки. Р. Миннуллин «Əникирǝк!» ,С. Рахматуллин «Дǝүǝни», ИдрисТуктар «Ѳлгер» К. Маховский «Язгыавазлар», Бари Рахмат «Язкилǝ»,  А. Бикчантаева «Апрель ае» ФатихХусни «Авылдаяз», А.Кари «Минем кунагым»,  Г.Хасанов «Беренчекүккүкрǝү»,  Г.Тукай «Баланыңата-анасынсѳюе»</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Э. Муеминова «Сабантуй»,Э. Муеминова «Моңсубǝйрǝм», М.Мухамадиев «Дǝү ǝти»Сказки «Зѳһрǝкыз», «Карт һǝм су анасы»Сказка «Татулык», сказки «КүгǝрченбелǝнКырмыска», «Аҗдаһа»Творчество Габдуллы Тукая  Творчество МажитаГафури   Творчество Г. ИбрагимоваТворчество Мусы Джалиля.</w:t>
      </w:r>
    </w:p>
    <w:p w:rsidR="00B21ABE" w:rsidRPr="00B21ABE" w:rsidRDefault="00B21ABE" w:rsidP="00B21ABE">
      <w:pPr>
        <w:tabs>
          <w:tab w:val="left" w:pos="1080"/>
        </w:tabs>
        <w:ind w:firstLine="567"/>
        <w:jc w:val="both"/>
        <w:rPr>
          <w:rFonts w:ascii="Times New Roman" w:hAnsi="Times New Roman" w:cs="Times New Roman"/>
          <w:b/>
          <w:bCs/>
        </w:rPr>
      </w:pPr>
    </w:p>
    <w:p w:rsidR="00B21ABE" w:rsidRPr="00B21ABE" w:rsidRDefault="00B21ABE" w:rsidP="00B21ABE">
      <w:pPr>
        <w:ind w:right="-108"/>
        <w:jc w:val="both"/>
        <w:rPr>
          <w:rFonts w:ascii="Times New Roman" w:hAnsi="Times New Roman" w:cs="Times New Roman"/>
          <w:u w:val="single"/>
        </w:rPr>
      </w:pPr>
      <w:r w:rsidRPr="00B21ABE">
        <w:rPr>
          <w:rFonts w:ascii="Times New Roman" w:hAnsi="Times New Roman" w:cs="Times New Roman"/>
          <w:bCs/>
          <w:u w:val="single"/>
        </w:rPr>
        <w:t>В 3 КЛАССЕ – 35 часов</w:t>
      </w:r>
    </w:p>
    <w:p w:rsidR="00B21ABE" w:rsidRPr="00B21ABE" w:rsidRDefault="00B21ABE" w:rsidP="00B21ABE">
      <w:pPr>
        <w:ind w:right="-108"/>
        <w:jc w:val="both"/>
        <w:rPr>
          <w:rFonts w:ascii="Times New Roman" w:hAnsi="Times New Roman" w:cs="Times New Roman"/>
        </w:rPr>
      </w:pPr>
      <w:r w:rsidRPr="00B21ABE">
        <w:rPr>
          <w:rFonts w:ascii="Times New Roman" w:hAnsi="Times New Roman" w:cs="Times New Roman"/>
        </w:rPr>
        <w:t xml:space="preserve">Х. Халиков «Белем иле»,«Укытучым» Р. Гарей «Көз»,З. Ярмаки «Иртә»,М. Джалиль «Яңгыр» Н. Даули «Бала болыт»Й. Шарапова «Көз»,К. Тахау «Көзкөнендә»,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А. Еники «Ипекәй»Э. Муэминова «Яшәүчыганагы», Х. Халиков «Ятимтургай»Ф. Яруллин «Урман – колак, кыр - күз»,Р. Башар «Сандугачлы Ак инеш»Сказка «Бүләк кемгә?»А. Гадель «Туганягым», Ф. Яруллин «Туймыймсокланыпяшәүдән» Р. Фахретдинов «Идел суы ага торыр …»Э. Муэминова «Тугантелем», Ш. Маннур «Яхшыбел»А. Шарипов «Кол Шәрифмәчете»,Ф. Сафин «Саклаукирэк»</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Р. Валиева «Япь-яшькенә ап-акбөдрәкаен»,Р. Миннуллин «Яхшылык» ,Ф. Хусни «Җүлә - кайгылыэт»Д. Аппакова «Шыгырдавыклыбашмаклар», С. Шамси «Нәнидус», Р. Мингалин «Дусларыңгынабулсын»,Н. Каштанов «Коймадагыкояш»Р. Файзуллин «Күмәчпешерүчеләрҗыры»,Г. Башаров «Әтиемһөнәре» , А. Расих «Көтүче»А. Ерикей «Әтийорттөзи» ,Г. Латыйп «Маляр абый», Ф. Сафин «Әткәмэшеняратам»</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А. Кари «Минем әнием - тегүче»,М. Гафури «Гөлләрбакчасында» . А. Алиш «Әниялгакиткәч»Дардеманд «Бер хәзинә», Г. Хасанов «Кышкы урман»,Г. Тукай «Буран», Ш. Биккул «Урман читендә»Ф. Яруллин «Иңбәхетлетөн», Р. Гаташ «Яңа ел белән»</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Ш. Галлиев «Бусы – хəрби сер!»Р. Башар «Саклыйбелергəкирəк», Й. Шарапова «Батыр булам.» Ш. Маннур «Муса»Ф. Яруллин «Əни», Р. Мингалин «Яшелкүзлеəнкəем»</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Дардеманд «Бəллү»М. Махдиев «Елау да рəхəт булла икəн»Ф. Амирхан «Улүксез бала шул!»Р. Мингалин «Иңзуркеше»К. Тахау «Ах, буязлар,назлыязлар!», Г. Баширов «Яз»</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Г. Хасанов «Апрель»И. Туктар «Таныштургайлар»Н. Каштанов «Алмагаччитеклəре»</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Р. Миннуллин «Гагарин токымыннан»Ф. Яруллин «Бəп-бəлəкəйАпуш»Ш. Галлиев «Тукайга» , Г. Тукай «Сабыйга»Ф. Яруллин «Тукай аша»Р. Валиева «Ил якларирбулыпүсегез» , Г. Апсалямов «Чынсугыш»Г. Апсалямов «Зəңгəриртə»,  Р. Харис «Анасүзлəре»А. Алиш «Үземтурындаҗыр»Р. Низамиев «Бəлəкəйшулəле мин» , Ф. Яруллин «Юылмасхурлык»С. Ахметзянова «Үрнəкалыйк»Ж. Дарзаман «Олимпиячеаю»  Х. Халиков «Хəрəкəттə - бəрəкəт»  Р. Миннуллин «Сабантуй бүгенбездə»</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Татарская народная сказка«Батыр əтəч»Татарская народная сказка «Зөһрə»</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lastRenderedPageBreak/>
        <w:t>Татарская народная сказка «Алдакчыбелəнкүпер»А.С.Пушкин «Кышкыюл»</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Г. Тукай «Пушкинга»Л.Н.Толстой «Балачак»Х.К.Андерсен «Ромашка»</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Я.Гримм, В. Гримм «Боткалычүлмəк»Д.Родари «Чиполлоне принц Лимонныңаягына баса»Сурийская нар.сказка «Алтын балта»Корейская нар. сказка «Тату туганнар».</w:t>
      </w:r>
    </w:p>
    <w:p w:rsidR="00B21ABE" w:rsidRPr="00B21ABE" w:rsidRDefault="00B21ABE" w:rsidP="00B21ABE">
      <w:pPr>
        <w:tabs>
          <w:tab w:val="left" w:pos="1080"/>
        </w:tabs>
        <w:ind w:firstLine="567"/>
        <w:jc w:val="both"/>
        <w:rPr>
          <w:rFonts w:ascii="Times New Roman" w:hAnsi="Times New Roman" w:cs="Times New Roman"/>
          <w:bCs/>
          <w:u w:val="single"/>
        </w:rPr>
      </w:pPr>
      <w:r w:rsidRPr="00B21ABE">
        <w:rPr>
          <w:rFonts w:ascii="Times New Roman" w:hAnsi="Times New Roman" w:cs="Times New Roman"/>
          <w:bCs/>
          <w:u w:val="single"/>
        </w:rPr>
        <w:t>4 КЛАССЕ – 35 часов</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М.Гафури «Анателе» И.Гази «Кояшартыннанкиткǝнтургай»   Р. Миннуллин «Җǝйнеңяшелаты»  А. Бикчантаева «Кѳз» Татарское народное творчество. Песни.  Пословицы и поговорки. Загадки.  Сказка «Ѳчсорау»   Сказка «Гакыллыхǝйлǝ хикǝяте» Сказка «Унѳч»</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Сказка «Каракош»  Г. Тукай «Исемдǝкалганнар».  Г. Тукай «Китап».   Г. Тукай «Арысланилǝтычкан» ФатихАмирхан «Ай ѳстендǝгеЗѳһрǝкыз» Карим Тинчурин «Очрашу». Шариф Камал «Курайтавышы»  Внеклассное чтение. Галимзян Ибрагимов «Язбашы»</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ҺадиТакташ «Кыш җыры» .  Хасан Туфан «Илгǝсǝлам»  ШайхиМаннур «Əткǝм-ǝнкǝмнең теле».  Муса Джалиль «Бакчачы»  Ибрагим Гази «Сиртмǝкойрык»</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ФатихХусни «Сѳйлǝнмǝгǝнхикǝя».  Внеклассное чтение. СибгатХаким «Тукайга»</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Гумар Баширов «ЯзгыСабантуйлар».  АмирханЕники «Матурлык»НакиИсанбат «ХуҗаНасретдин»,   АязГилязев «Дүртǝү»  Мирсай Амир «Җиргǝн теле», Внеклассное чтение</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НазипДумави «Беренче кар»,  ВакифНуруллин «Бүрелǝр, үгезһǝмбез»ГалиасгарКамал «Масраавылындаязбашы»,   Г. Ибрагимов «Язбашы», Внеклассное чтение  Якоб Гримм, Вильгельм Гримм «Кызыл калфак»  Ганс Христиан Андерсен «Патшаныңяңакиеме»А.С. Пушкин «Балыкчыһǝм Балык турында ǝкият»  Лев Николаевич Толстой «Балачак»</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Марк Твен «Том сойермаҗаралары»  Антуан де Сент-Экзюпери «Нǝни принц»</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ГабдрахимУтызИмани «Замангаиярүтурында», Внеклассное чтение .Дардеманд. Стихи., НазипДумави «Җǝйгеайлытѳн» ФатихКарим «Гармунтурында»,  проверка беглости чтения. Роберт Ахметзян «Тургай җыры», внеклассное чтение КаюмНасыри «Əбүгалисина» Абдулла Алиш</w:t>
      </w:r>
      <w:bookmarkStart w:id="0" w:name="_GoBack"/>
      <w:bookmarkEnd w:id="0"/>
      <w:r w:rsidRPr="00B21ABE">
        <w:rPr>
          <w:rFonts w:ascii="Times New Roman" w:hAnsi="Times New Roman" w:cs="Times New Roman"/>
        </w:rPr>
        <w:t>«Сертотмасүрдǝк»  Роза Хафизова «Киек каз юлы»</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ШаукатГалиев «Иңберенчесүз»,  ЛябибяИхсанова «Җирастында җиде кѳн»</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НабиДаули «Каракай-йортэте»  МиргазиянЮныс «Мисырпирамидалары»  ФанисЯруллин «Туганягы кирǝк кешегǝ».</w:t>
      </w:r>
    </w:p>
    <w:p w:rsidR="00B21ABE" w:rsidRPr="00B21ABE" w:rsidRDefault="00B21ABE" w:rsidP="00B21ABE">
      <w:pPr>
        <w:jc w:val="both"/>
        <w:rPr>
          <w:rFonts w:ascii="Times New Roman" w:hAnsi="Times New Roman" w:cs="Times New Roman"/>
          <w:sz w:val="28"/>
          <w:szCs w:val="28"/>
        </w:rPr>
      </w:pPr>
    </w:p>
    <w:p w:rsidR="00B21ABE" w:rsidRPr="00B21ABE" w:rsidRDefault="00B21ABE" w:rsidP="00B21ABE">
      <w:pPr>
        <w:jc w:val="center"/>
        <w:rPr>
          <w:rFonts w:ascii="Times New Roman" w:hAnsi="Times New Roman" w:cs="Times New Roman"/>
          <w:sz w:val="28"/>
          <w:szCs w:val="28"/>
        </w:rPr>
      </w:pPr>
      <w:r w:rsidRPr="00B21ABE">
        <w:rPr>
          <w:rFonts w:ascii="Times New Roman" w:hAnsi="Times New Roman" w:cs="Times New Roman"/>
          <w:sz w:val="28"/>
          <w:szCs w:val="28"/>
        </w:rPr>
        <w:t>Башкирский язык</w:t>
      </w:r>
    </w:p>
    <w:p w:rsidR="00B21ABE" w:rsidRPr="00B21ABE" w:rsidRDefault="00B21ABE" w:rsidP="00B21ABE">
      <w:pPr>
        <w:pStyle w:val="16"/>
        <w:spacing w:line="240" w:lineRule="auto"/>
        <w:jc w:val="center"/>
        <w:rPr>
          <w:b/>
          <w:bCs/>
          <w:sz w:val="24"/>
          <w:szCs w:val="24"/>
          <w:shd w:val="clear" w:color="auto" w:fill="FFFFFF"/>
        </w:rPr>
      </w:pPr>
      <w:r w:rsidRPr="00B21ABE">
        <w:rPr>
          <w:b/>
          <w:bCs/>
          <w:sz w:val="24"/>
          <w:szCs w:val="24"/>
          <w:shd w:val="clear" w:color="auto" w:fill="FFFFFF"/>
        </w:rPr>
        <w:t>Общая характеристика учебного предмета</w:t>
      </w:r>
    </w:p>
    <w:p w:rsidR="00B21ABE" w:rsidRPr="00B21ABE" w:rsidRDefault="00B21ABE" w:rsidP="00B21ABE">
      <w:pPr>
        <w:pStyle w:val="16"/>
        <w:spacing w:line="240" w:lineRule="auto"/>
        <w:rPr>
          <w:sz w:val="24"/>
          <w:szCs w:val="24"/>
          <w:shd w:val="clear" w:color="auto" w:fill="FFFFFF"/>
        </w:rPr>
      </w:pPr>
      <w:r w:rsidRPr="00B21ABE">
        <w:rPr>
          <w:sz w:val="24"/>
          <w:szCs w:val="24"/>
        </w:rPr>
        <w:br/>
      </w:r>
      <w:r w:rsidRPr="00B21ABE">
        <w:rPr>
          <w:sz w:val="24"/>
          <w:szCs w:val="24"/>
          <w:shd w:val="clear" w:color="auto" w:fill="FFFFFF"/>
        </w:rPr>
        <w:t xml:space="preserve">          Во 2-4 классах содержание учебных материалов по башкирскому языку определяется следующим образом:</w:t>
      </w:r>
      <w:r w:rsidRPr="00B21ABE">
        <w:rPr>
          <w:sz w:val="24"/>
          <w:szCs w:val="24"/>
        </w:rPr>
        <w:br/>
      </w:r>
      <w:r w:rsidRPr="00B21ABE">
        <w:rPr>
          <w:sz w:val="24"/>
          <w:szCs w:val="24"/>
          <w:shd w:val="clear" w:color="auto" w:fill="FFFFFF"/>
        </w:rPr>
        <w:t>- темы диалогов для общения;</w:t>
      </w:r>
      <w:r w:rsidRPr="00B21ABE">
        <w:rPr>
          <w:sz w:val="24"/>
          <w:szCs w:val="24"/>
        </w:rPr>
        <w:br/>
      </w:r>
      <w:r w:rsidRPr="00B21ABE">
        <w:rPr>
          <w:sz w:val="24"/>
          <w:szCs w:val="24"/>
          <w:shd w:val="clear" w:color="auto" w:fill="FFFFFF"/>
        </w:rPr>
        <w:t>- художественные и научно-популярные тексты для чтения в классе и дома;</w:t>
      </w:r>
      <w:r w:rsidRPr="00B21ABE">
        <w:rPr>
          <w:sz w:val="24"/>
          <w:szCs w:val="24"/>
        </w:rPr>
        <w:br/>
      </w:r>
      <w:r w:rsidRPr="00B21ABE">
        <w:rPr>
          <w:sz w:val="24"/>
          <w:szCs w:val="24"/>
          <w:shd w:val="clear" w:color="auto" w:fill="FFFFFF"/>
        </w:rPr>
        <w:t>- фонетический, орфоэпический, орфографический, грамматический материал;</w:t>
      </w:r>
      <w:r w:rsidRPr="00B21ABE">
        <w:rPr>
          <w:sz w:val="24"/>
          <w:szCs w:val="24"/>
        </w:rPr>
        <w:br/>
      </w:r>
      <w:r w:rsidRPr="00B21ABE">
        <w:rPr>
          <w:sz w:val="24"/>
          <w:szCs w:val="24"/>
          <w:shd w:val="clear" w:color="auto" w:fill="FFFFFF"/>
        </w:rPr>
        <w:t>- требования к речевым навыкам учащихся;</w:t>
      </w:r>
      <w:r w:rsidRPr="00B21ABE">
        <w:rPr>
          <w:sz w:val="24"/>
          <w:szCs w:val="24"/>
        </w:rPr>
        <w:br/>
      </w:r>
      <w:r w:rsidRPr="00B21ABE">
        <w:rPr>
          <w:sz w:val="24"/>
          <w:szCs w:val="24"/>
          <w:shd w:val="clear" w:color="auto" w:fill="FFFFFF"/>
        </w:rPr>
        <w:lastRenderedPageBreak/>
        <w:t>-список слов, которые должны освоить учащиеся.</w:t>
      </w:r>
      <w:r w:rsidRPr="00B21ABE">
        <w:rPr>
          <w:sz w:val="24"/>
          <w:szCs w:val="24"/>
        </w:rPr>
        <w:br/>
      </w:r>
      <w:r w:rsidRPr="00B21ABE">
        <w:rPr>
          <w:sz w:val="24"/>
          <w:szCs w:val="24"/>
          <w:shd w:val="clear" w:color="auto" w:fill="FFFFFF"/>
        </w:rPr>
        <w:t xml:space="preserve">          В программе для начальных классов материал для разговорной речи, чтения (в классе и дома), грамматики располагается по тематическому принципу. Этот принцип оказывает положительное влияние на изучение необходимого словаря, типовых предложений, также на организацию работ по развитию речи. Помогает посистемно, пошагово организовать учебно-воспитательную работу в классе, связать учебный материал с жизнью, обогатить и расширить речевой и жизненный опыт учащихся.</w:t>
      </w:r>
      <w:r w:rsidRPr="00B21ABE">
        <w:rPr>
          <w:sz w:val="24"/>
          <w:szCs w:val="24"/>
        </w:rPr>
        <w:br/>
      </w:r>
      <w:r w:rsidRPr="00B21ABE">
        <w:rPr>
          <w:sz w:val="24"/>
          <w:szCs w:val="24"/>
          <w:shd w:val="clear" w:color="auto" w:fill="FFFFFF"/>
        </w:rPr>
        <w:t xml:space="preserve">          Темы программы можно объединить по следующим блокам: многонациональная Республика Башкортостан, башкиры – коренной народ республики, история, литература, культура, искусство, своеобразные традиции народа, выдающие личности, богатство башкирских земель, художественные произведения про животных и растений, тексты разного характера, материалы по развитию речи. По каждым темам предлагаются объяснения по грамматике. Наряду с ними приводятся загадки, пословицы, сказки, песни, грамматические игры.</w:t>
      </w:r>
      <w:r w:rsidRPr="00B21ABE">
        <w:rPr>
          <w:sz w:val="24"/>
          <w:szCs w:val="24"/>
        </w:rPr>
        <w:br/>
      </w:r>
      <w:r w:rsidRPr="00B21ABE">
        <w:rPr>
          <w:sz w:val="24"/>
          <w:szCs w:val="24"/>
          <w:shd w:val="clear" w:color="auto" w:fill="FFFFFF"/>
        </w:rPr>
        <w:t xml:space="preserve">         В каждом классе дети знакомятся с информацией о композиторах, поэтах, писателях, художниках, артистах.</w:t>
      </w:r>
      <w:r w:rsidRPr="00B21ABE">
        <w:rPr>
          <w:sz w:val="24"/>
          <w:szCs w:val="24"/>
        </w:rPr>
        <w:br/>
      </w:r>
      <w:r w:rsidRPr="00B21ABE">
        <w:rPr>
          <w:sz w:val="24"/>
          <w:szCs w:val="24"/>
          <w:shd w:val="clear" w:color="auto" w:fill="FFFFFF"/>
        </w:rPr>
        <w:t>При развитии речи учитываются следующие моменты:</w:t>
      </w:r>
      <w:r w:rsidRPr="00B21ABE">
        <w:rPr>
          <w:sz w:val="24"/>
          <w:szCs w:val="24"/>
        </w:rPr>
        <w:br/>
      </w:r>
      <w:r w:rsidRPr="00B21ABE">
        <w:rPr>
          <w:sz w:val="24"/>
          <w:szCs w:val="24"/>
          <w:shd w:val="clear" w:color="auto" w:fill="FFFFFF"/>
        </w:rPr>
        <w:t xml:space="preserve">      - развитие фонематического слуха, что в свою очередь является основой навыков правильного письма. В башкирском языке письмо основывается на фонетико-фонематическом принципе: многие слова в башкирском языке как слышатся, так и пишутся; </w:t>
      </w:r>
    </w:p>
    <w:p w:rsidR="00B21ABE" w:rsidRPr="00B21ABE" w:rsidRDefault="00B21ABE" w:rsidP="00B21ABE">
      <w:pPr>
        <w:pStyle w:val="16"/>
        <w:spacing w:line="240" w:lineRule="auto"/>
        <w:rPr>
          <w:sz w:val="24"/>
          <w:szCs w:val="24"/>
          <w:shd w:val="clear" w:color="auto" w:fill="FFFFFF"/>
        </w:rPr>
      </w:pPr>
      <w:r w:rsidRPr="00B21ABE">
        <w:rPr>
          <w:sz w:val="24"/>
          <w:szCs w:val="24"/>
          <w:shd w:val="clear" w:color="auto" w:fill="FFFFFF"/>
        </w:rPr>
        <w:t>- башкирский язык подчиняется закону сингармонизма. Все гласные – и мягкие, и твердые – оказывают влияние на все слоги слова;</w:t>
      </w:r>
      <w:r w:rsidRPr="00B21ABE">
        <w:rPr>
          <w:sz w:val="24"/>
          <w:szCs w:val="24"/>
        </w:rPr>
        <w:br/>
      </w:r>
      <w:r w:rsidRPr="00B21ABE">
        <w:rPr>
          <w:sz w:val="24"/>
          <w:szCs w:val="24"/>
          <w:shd w:val="clear" w:color="auto" w:fill="FFFFFF"/>
        </w:rPr>
        <w:t xml:space="preserve">       - в башкирском языке слова в предложении занимают устойчивое место. Обычно подлежащее стоит на первом, а сказуемое – на последнем месте;</w:t>
      </w:r>
    </w:p>
    <w:p w:rsidR="00B21ABE" w:rsidRPr="00B21ABE" w:rsidRDefault="00B21ABE" w:rsidP="00B21ABE">
      <w:pPr>
        <w:pStyle w:val="16"/>
        <w:spacing w:line="240" w:lineRule="auto"/>
        <w:rPr>
          <w:sz w:val="24"/>
          <w:szCs w:val="24"/>
        </w:rPr>
      </w:pPr>
      <w:r w:rsidRPr="00B21ABE">
        <w:rPr>
          <w:sz w:val="24"/>
          <w:szCs w:val="24"/>
          <w:shd w:val="clear" w:color="auto" w:fill="FFFFFF"/>
        </w:rPr>
        <w:t>- для развития письменной речи проводятся уроки, где предусмотрены диктанты и творческие работы. В отличие от национальных школ, такие работы в школе с русским языком обучения проводятся со специальной подготовкой. Например, перед тем как написать диктант, обсуждается содержание текста, непонятные слова. Каждое предложение повторяется учениками, пробуют писать на доске. И лишь потом медленно записываются предложения. В зависимости от уровня класса и подготовки детей можно по диктанту предложить грамматические задания.</w:t>
      </w:r>
    </w:p>
    <w:p w:rsidR="00B21ABE" w:rsidRPr="00B21ABE" w:rsidRDefault="00B21ABE" w:rsidP="00B21ABE">
      <w:pPr>
        <w:pStyle w:val="16"/>
        <w:spacing w:line="240" w:lineRule="auto"/>
        <w:rPr>
          <w:color w:val="000000"/>
          <w:sz w:val="24"/>
          <w:szCs w:val="24"/>
        </w:rPr>
      </w:pPr>
      <w:r w:rsidRPr="00B21ABE">
        <w:rPr>
          <w:color w:val="000000"/>
          <w:sz w:val="24"/>
          <w:szCs w:val="24"/>
        </w:rPr>
        <w:t>Первой содержательной линией являются коммуникативные умения, второй – языковые знания и навыки оперирования ими, третьей – социокультурные знания и умения. Указанные содержательные линии находятся в тесной взаимосвязи. Основной линией следует считать коммуникативные умения, которые представляют собой результат овладения башкирским языком на данном этапе обучения. Формирование коммуникативных умений предполагает овладение языковыми средствами, а также навыками оперирования ими в процессе говорения, аудирования, чтения и письма. Таким образом, языковые знания и навыки представляют собой часть названных выше сложных коммуникативных умений. Формирование коммуникативной компетенции неразрывно связано и с социокультурными знаниями.</w:t>
      </w:r>
    </w:p>
    <w:p w:rsidR="00B21ABE" w:rsidRPr="00B21ABE" w:rsidRDefault="00B21ABE" w:rsidP="00B21ABE">
      <w:pPr>
        <w:pStyle w:val="16"/>
        <w:spacing w:line="240" w:lineRule="auto"/>
        <w:rPr>
          <w:b/>
          <w:i/>
          <w:color w:val="000000"/>
          <w:sz w:val="24"/>
          <w:szCs w:val="24"/>
        </w:rPr>
      </w:pPr>
      <w:r w:rsidRPr="00B21ABE">
        <w:rPr>
          <w:b/>
          <w:i/>
          <w:color w:val="000000"/>
          <w:sz w:val="24"/>
          <w:szCs w:val="24"/>
        </w:rPr>
        <w:t xml:space="preserve">                                         Речевые умения.</w:t>
      </w:r>
    </w:p>
    <w:p w:rsidR="00B21ABE" w:rsidRPr="00B21ABE" w:rsidRDefault="00B21ABE" w:rsidP="00B21ABE">
      <w:pPr>
        <w:pStyle w:val="16"/>
        <w:spacing w:line="240" w:lineRule="auto"/>
        <w:rPr>
          <w:i/>
          <w:color w:val="000000"/>
          <w:sz w:val="24"/>
          <w:szCs w:val="24"/>
        </w:rPr>
      </w:pPr>
      <w:r w:rsidRPr="00B21ABE">
        <w:rPr>
          <w:i/>
          <w:color w:val="000000"/>
          <w:sz w:val="24"/>
          <w:szCs w:val="24"/>
        </w:rPr>
        <w:t>Говорение.</w:t>
      </w:r>
    </w:p>
    <w:p w:rsidR="00B21ABE" w:rsidRPr="00B21ABE" w:rsidRDefault="00B21ABE" w:rsidP="00B21ABE">
      <w:pPr>
        <w:pStyle w:val="16"/>
        <w:spacing w:line="240" w:lineRule="auto"/>
        <w:rPr>
          <w:color w:val="000000"/>
          <w:sz w:val="24"/>
          <w:szCs w:val="24"/>
        </w:rPr>
      </w:pPr>
      <w:r w:rsidRPr="00B21ABE">
        <w:rPr>
          <w:color w:val="000000"/>
          <w:sz w:val="24"/>
          <w:szCs w:val="24"/>
        </w:rPr>
        <w:t xml:space="preserve"> Участие в диалоге в ситуациях повседневного общения, а также в связи с прочитанным или прослушанным произведением детского фольклора: диалог этикетного характера - уметь приветствовать и отвечать на приветствие, познакомиться, представиться, попрощаться, поздравить и поблагодарить за поздравление, извиниться; диалог-расспрос- уметь задавать вопросы: кто? что? когда? где? куда?; диалог-побуждение к действию- уметь обратиться с просьбой и выразить готовность или отказ ее выполнить, используя побудительные предложения. Объем диалогического высказывания - 2-3 реплики с каждой стороны.</w:t>
      </w:r>
    </w:p>
    <w:p w:rsidR="00B21ABE" w:rsidRPr="00B21ABE" w:rsidRDefault="00B21ABE" w:rsidP="00B21ABE">
      <w:pPr>
        <w:pStyle w:val="16"/>
        <w:spacing w:line="240" w:lineRule="auto"/>
        <w:rPr>
          <w:color w:val="000000"/>
          <w:sz w:val="24"/>
          <w:szCs w:val="24"/>
        </w:rPr>
      </w:pPr>
      <w:r w:rsidRPr="00B21ABE">
        <w:rPr>
          <w:color w:val="000000"/>
          <w:sz w:val="24"/>
          <w:szCs w:val="24"/>
        </w:rPr>
        <w:lastRenderedPageBreak/>
        <w:t xml:space="preserve">         Соблюдение элементарных норм речевого этикета. Составление небольших монологических высказываний: рассказ о себе, своем друге, своей семье; описание предмета, картинки; описание персонажей прочитанной сказки с опорой на картинку. Объем монологического высказывания – 5-6 фраз.</w:t>
      </w:r>
    </w:p>
    <w:p w:rsidR="00B21ABE" w:rsidRPr="00B21ABE" w:rsidRDefault="00B21ABE" w:rsidP="00B21ABE">
      <w:pPr>
        <w:pStyle w:val="16"/>
        <w:spacing w:line="240" w:lineRule="auto"/>
        <w:rPr>
          <w:i/>
          <w:color w:val="000000"/>
          <w:sz w:val="24"/>
          <w:szCs w:val="24"/>
        </w:rPr>
      </w:pPr>
      <w:r w:rsidRPr="00B21ABE">
        <w:rPr>
          <w:color w:val="000000"/>
          <w:sz w:val="24"/>
          <w:szCs w:val="24"/>
        </w:rPr>
        <w:t xml:space="preserve"> </w:t>
      </w:r>
      <w:r w:rsidRPr="00B21ABE">
        <w:rPr>
          <w:i/>
          <w:color w:val="000000"/>
          <w:sz w:val="24"/>
          <w:szCs w:val="24"/>
        </w:rPr>
        <w:t>Слушание (аудирование).</w:t>
      </w:r>
    </w:p>
    <w:p w:rsidR="00B21ABE" w:rsidRPr="00B21ABE" w:rsidRDefault="00B21ABE" w:rsidP="00B21ABE">
      <w:pPr>
        <w:pStyle w:val="16"/>
        <w:spacing w:line="240" w:lineRule="auto"/>
        <w:rPr>
          <w:color w:val="000000"/>
          <w:sz w:val="24"/>
          <w:szCs w:val="24"/>
        </w:rPr>
      </w:pPr>
      <w:r w:rsidRPr="00B21ABE">
        <w:rPr>
          <w:color w:val="000000"/>
          <w:sz w:val="24"/>
          <w:szCs w:val="24"/>
        </w:rPr>
        <w:t xml:space="preserve">          Восприятие и понимание речи учителя и собеседников в процессе диалогического общения на уроке; небольших простых сообщений; основного содержания несложных сказок, рассказов (с опорой на иллюстрацию, языковую догадку). Время звучания текста для аудирования – до 1 минуты.</w:t>
      </w:r>
    </w:p>
    <w:p w:rsidR="00B21ABE" w:rsidRPr="00B21ABE" w:rsidRDefault="00B21ABE" w:rsidP="00B21ABE">
      <w:pPr>
        <w:pStyle w:val="16"/>
        <w:spacing w:line="240" w:lineRule="auto"/>
        <w:rPr>
          <w:color w:val="000000"/>
          <w:sz w:val="24"/>
          <w:szCs w:val="24"/>
        </w:rPr>
      </w:pPr>
      <w:r w:rsidRPr="00B21ABE">
        <w:rPr>
          <w:i/>
          <w:color w:val="000000"/>
          <w:sz w:val="24"/>
          <w:szCs w:val="24"/>
        </w:rPr>
        <w:t>Чтение</w:t>
      </w:r>
      <w:r w:rsidRPr="00B21ABE">
        <w:rPr>
          <w:color w:val="000000"/>
          <w:sz w:val="24"/>
          <w:szCs w:val="24"/>
        </w:rPr>
        <w:t xml:space="preserve">. </w:t>
      </w:r>
    </w:p>
    <w:p w:rsidR="00B21ABE" w:rsidRPr="00B21ABE" w:rsidRDefault="00B21ABE" w:rsidP="00B21ABE">
      <w:pPr>
        <w:pStyle w:val="16"/>
        <w:spacing w:line="240" w:lineRule="auto"/>
        <w:rPr>
          <w:color w:val="000000"/>
          <w:sz w:val="24"/>
          <w:szCs w:val="24"/>
        </w:rPr>
      </w:pPr>
      <w:r w:rsidRPr="00B21ABE">
        <w:rPr>
          <w:color w:val="000000"/>
          <w:sz w:val="24"/>
          <w:szCs w:val="24"/>
        </w:rPr>
        <w:t xml:space="preserve">          Чтение вслух небольших текстов, построенных на изученном языковом материале; соблюдение правильного ударения в словах, фразах, интонации в целом. Чтение про себя и понимание текстов, содержащих только изученный материал, а также несложных текстов, содержащих отдельные новые слова; нахождение в тексте необходимой информации (имени главного героя; места, где происходит действие). Использование двуязычного словаря учебника. Объем текстов – примерно 30 слов (без учета артиклей).</w:t>
      </w:r>
    </w:p>
    <w:p w:rsidR="00B21ABE" w:rsidRPr="00B21ABE" w:rsidRDefault="00B21ABE" w:rsidP="00B21ABE">
      <w:pPr>
        <w:pStyle w:val="16"/>
        <w:spacing w:line="240" w:lineRule="auto"/>
        <w:rPr>
          <w:i/>
          <w:color w:val="000000"/>
          <w:sz w:val="24"/>
          <w:szCs w:val="24"/>
        </w:rPr>
      </w:pPr>
      <w:r w:rsidRPr="00B21ABE">
        <w:rPr>
          <w:i/>
          <w:color w:val="000000"/>
          <w:sz w:val="24"/>
          <w:szCs w:val="24"/>
        </w:rPr>
        <w:t xml:space="preserve">Письмо и письменная речь. </w:t>
      </w:r>
    </w:p>
    <w:p w:rsidR="00B21ABE" w:rsidRPr="00B21ABE" w:rsidRDefault="00B21ABE" w:rsidP="00B21ABE">
      <w:pPr>
        <w:pStyle w:val="16"/>
        <w:spacing w:line="240" w:lineRule="auto"/>
        <w:rPr>
          <w:color w:val="000000"/>
          <w:sz w:val="24"/>
          <w:szCs w:val="24"/>
        </w:rPr>
      </w:pPr>
      <w:r w:rsidRPr="00B21ABE">
        <w:rPr>
          <w:color w:val="000000"/>
          <w:sz w:val="24"/>
          <w:szCs w:val="24"/>
        </w:rPr>
        <w:t xml:space="preserve">          Списывание текста; вписывание в текст и выписывание из него слов, словосочетаний. Написание с опорой на образец поздравления, короткого личного письма.</w:t>
      </w:r>
    </w:p>
    <w:p w:rsidR="00B21ABE" w:rsidRPr="00B21ABE" w:rsidRDefault="00B21ABE" w:rsidP="00B21ABE">
      <w:pPr>
        <w:pStyle w:val="16"/>
        <w:spacing w:line="240" w:lineRule="auto"/>
        <w:rPr>
          <w:color w:val="000000"/>
          <w:sz w:val="24"/>
          <w:szCs w:val="24"/>
        </w:rPr>
      </w:pPr>
      <w:r w:rsidRPr="00B21ABE">
        <w:rPr>
          <w:color w:val="000000"/>
          <w:sz w:val="24"/>
          <w:szCs w:val="24"/>
        </w:rPr>
        <w:t xml:space="preserve">       Языковые знания и навыки (практическое усвоение)</w:t>
      </w:r>
    </w:p>
    <w:p w:rsidR="00B21ABE" w:rsidRPr="00B21ABE" w:rsidRDefault="00B21ABE" w:rsidP="00B21ABE">
      <w:pPr>
        <w:pStyle w:val="16"/>
        <w:spacing w:line="240" w:lineRule="auto"/>
        <w:rPr>
          <w:color w:val="000000"/>
          <w:sz w:val="24"/>
          <w:szCs w:val="24"/>
        </w:rPr>
      </w:pPr>
      <w:r w:rsidRPr="00B21ABE">
        <w:rPr>
          <w:color w:val="000000"/>
          <w:sz w:val="24"/>
          <w:szCs w:val="24"/>
        </w:rPr>
        <w:t xml:space="preserve">       Графика и орфография. Все буквы башкирского алфавита, основные буквосочетания; звукобуквенные соответствия, знаки транскрипции. Основные правила чтения и орфографии. Написание наиболее употребительных слов, вошедших в активный словарь.</w:t>
      </w:r>
    </w:p>
    <w:p w:rsidR="00B21ABE" w:rsidRPr="00B21ABE" w:rsidRDefault="00B21ABE" w:rsidP="00B21ABE">
      <w:pPr>
        <w:pStyle w:val="16"/>
        <w:spacing w:line="240" w:lineRule="auto"/>
        <w:rPr>
          <w:color w:val="000000"/>
          <w:sz w:val="24"/>
          <w:szCs w:val="24"/>
        </w:rPr>
      </w:pPr>
      <w:r w:rsidRPr="00B21ABE">
        <w:rPr>
          <w:color w:val="000000"/>
          <w:sz w:val="24"/>
          <w:szCs w:val="24"/>
        </w:rPr>
        <w:t xml:space="preserve">          Фонетическая сторона речи. Адекватное произношение и различение на слух всех звуков и звукосочетаний башкирского языка. Соблюдение норм произношения.  Ударение в слове, фразе, отсутствие ударения на служебных словах (союзах, предлогах), членение предложений на смысловые группы. Ритмико-интонационные особенности повествовательного, побудительного и вопросительных (общий и специальный вопрос) предложений.</w:t>
      </w:r>
    </w:p>
    <w:p w:rsidR="00B21ABE" w:rsidRPr="00B21ABE" w:rsidRDefault="00B21ABE" w:rsidP="00B21ABE">
      <w:pPr>
        <w:pStyle w:val="16"/>
        <w:spacing w:line="240" w:lineRule="auto"/>
        <w:rPr>
          <w:color w:val="000000"/>
          <w:sz w:val="24"/>
          <w:szCs w:val="24"/>
        </w:rPr>
      </w:pPr>
      <w:r w:rsidRPr="00B21ABE">
        <w:rPr>
          <w:color w:val="000000"/>
          <w:sz w:val="24"/>
          <w:szCs w:val="24"/>
        </w:rPr>
        <w:t xml:space="preserve">         Лексическая сторона речи. Лексические единицы, обслуживающие ситуации общения в пределах тематики начальной школы, в объеме 500 лексических единиц для двустороннего (рецептивного и продуктивного) усвоения, простейшие устойчивые словосочетания, оценочная лексика и реплики-клише как элементы речевого этикета, отражающие культуру башкирского народа. Начальное представление о способах словообразования: аффиксации, сложении. Интернациональные слова.</w:t>
      </w:r>
    </w:p>
    <w:p w:rsidR="00B21ABE" w:rsidRPr="00B21ABE" w:rsidRDefault="00B21ABE" w:rsidP="00B21ABE">
      <w:pPr>
        <w:pStyle w:val="16"/>
        <w:spacing w:line="240" w:lineRule="auto"/>
        <w:rPr>
          <w:color w:val="000000"/>
          <w:sz w:val="24"/>
          <w:szCs w:val="24"/>
        </w:rPr>
      </w:pPr>
      <w:r w:rsidRPr="00B21ABE">
        <w:rPr>
          <w:color w:val="000000"/>
          <w:sz w:val="24"/>
          <w:szCs w:val="24"/>
        </w:rPr>
        <w:t xml:space="preserve">Грамматическая сторона речи. Основные коммуникативные типы предложения: повествовательное вопросительное, побудительное. Общий и специальный вопрос, вопросительные слова. Порядок слов в предложении. Утвердительные и отрицательные предложения. Предложения с простым глагольным сказуемым, составным именным  и составным глагольным сказуемым. Побудительные предложения в утвердительной и отрицательной формах. Безличные предложения в настоящем времени. Простые распространенные предложения. Предложения с однородными членами. Сложносочиненные предложения с сочинительными союзами «но» и «а». </w:t>
      </w:r>
    </w:p>
    <w:p w:rsidR="00B21ABE" w:rsidRPr="00B21ABE" w:rsidRDefault="00B21ABE" w:rsidP="00B21ABE">
      <w:pPr>
        <w:pStyle w:val="16"/>
        <w:spacing w:line="240" w:lineRule="auto"/>
        <w:rPr>
          <w:color w:val="000000"/>
          <w:sz w:val="24"/>
          <w:szCs w:val="24"/>
        </w:rPr>
      </w:pPr>
      <w:r w:rsidRPr="00B21ABE">
        <w:rPr>
          <w:color w:val="000000"/>
          <w:sz w:val="24"/>
          <w:szCs w:val="24"/>
        </w:rPr>
        <w:t>Существительные в единственном и множественном числе. Притяжательный падеж существительных. Прилагательные в положительной, сравнительной и превосходной степенях, образованные по правилу, и исключения. Местоимения: личные, притяжательные, вопросительные, указательные. Количественные числительные до 100, порядковые числительные до 20.</w:t>
      </w:r>
    </w:p>
    <w:p w:rsidR="00B21ABE" w:rsidRPr="00B21ABE" w:rsidRDefault="00B21ABE" w:rsidP="00B21ABE">
      <w:pPr>
        <w:pStyle w:val="16"/>
        <w:spacing w:line="240" w:lineRule="auto"/>
        <w:rPr>
          <w:sz w:val="24"/>
          <w:szCs w:val="24"/>
        </w:rPr>
      </w:pPr>
      <w:r w:rsidRPr="00B21ABE">
        <w:rPr>
          <w:sz w:val="24"/>
          <w:szCs w:val="24"/>
        </w:rPr>
        <w:t xml:space="preserve">Предметное содержание устной и письменной речи соответствует требованиям </w:t>
      </w:r>
      <w:r w:rsidRPr="00B21ABE">
        <w:rPr>
          <w:sz w:val="24"/>
          <w:szCs w:val="24"/>
        </w:rPr>
        <w:lastRenderedPageBreak/>
        <w:t xml:space="preserve">ФГОС, целям и задачам образовательной программы учреждения и строится по темам в соответствии с учебно-тематическим планом рабочей программы. </w:t>
      </w:r>
    </w:p>
    <w:p w:rsidR="00B21ABE" w:rsidRPr="00B21ABE" w:rsidRDefault="00B21ABE" w:rsidP="00B21ABE">
      <w:pPr>
        <w:pStyle w:val="16"/>
        <w:spacing w:line="240" w:lineRule="auto"/>
        <w:rPr>
          <w:sz w:val="24"/>
          <w:szCs w:val="24"/>
        </w:rPr>
      </w:pPr>
      <w:r w:rsidRPr="00B21ABE">
        <w:rPr>
          <w:b/>
          <w:sz w:val="24"/>
          <w:szCs w:val="24"/>
        </w:rPr>
        <w:t>Обучение грамоте</w:t>
      </w:r>
    </w:p>
    <w:p w:rsidR="00B21ABE" w:rsidRPr="00B21ABE" w:rsidRDefault="00B21ABE" w:rsidP="00B21ABE">
      <w:pPr>
        <w:pStyle w:val="16"/>
        <w:spacing w:line="240" w:lineRule="auto"/>
        <w:rPr>
          <w:sz w:val="24"/>
          <w:szCs w:val="24"/>
        </w:rPr>
      </w:pPr>
      <w:r w:rsidRPr="00B21ABE">
        <w:rPr>
          <w:sz w:val="24"/>
          <w:szCs w:val="24"/>
        </w:rPr>
        <w:t xml:space="preserve">Содержание обучения грамоте обеспечивает решение основных задач трёх его периодов: </w:t>
      </w:r>
      <w:r w:rsidRPr="00B21ABE">
        <w:rPr>
          <w:i/>
          <w:sz w:val="24"/>
          <w:szCs w:val="24"/>
        </w:rPr>
        <w:t>добукварного</w:t>
      </w:r>
      <w:r w:rsidRPr="00B21ABE">
        <w:rPr>
          <w:sz w:val="24"/>
          <w:szCs w:val="24"/>
        </w:rPr>
        <w:t xml:space="preserve"> (подготовительного), </w:t>
      </w:r>
      <w:r w:rsidRPr="00B21ABE">
        <w:rPr>
          <w:i/>
          <w:sz w:val="24"/>
          <w:szCs w:val="24"/>
        </w:rPr>
        <w:t>букварного</w:t>
      </w:r>
      <w:r w:rsidRPr="00B21ABE">
        <w:rPr>
          <w:sz w:val="24"/>
          <w:szCs w:val="24"/>
        </w:rPr>
        <w:t xml:space="preserve"> (основного) и </w:t>
      </w:r>
      <w:r w:rsidRPr="00B21ABE">
        <w:rPr>
          <w:i/>
          <w:sz w:val="24"/>
          <w:szCs w:val="24"/>
        </w:rPr>
        <w:t>послебукварного</w:t>
      </w:r>
      <w:r w:rsidRPr="00B21ABE">
        <w:rPr>
          <w:sz w:val="24"/>
          <w:szCs w:val="24"/>
        </w:rPr>
        <w:t xml:space="preserve"> (заключительного).</w:t>
      </w:r>
    </w:p>
    <w:p w:rsidR="00B21ABE" w:rsidRPr="00B21ABE" w:rsidRDefault="00B21ABE" w:rsidP="00B21ABE">
      <w:pPr>
        <w:pStyle w:val="16"/>
        <w:spacing w:line="240" w:lineRule="auto"/>
        <w:rPr>
          <w:sz w:val="24"/>
          <w:szCs w:val="24"/>
        </w:rPr>
      </w:pPr>
      <w:r w:rsidRPr="00B21ABE">
        <w:rPr>
          <w:i/>
          <w:sz w:val="24"/>
          <w:szCs w:val="24"/>
        </w:rPr>
        <w:t xml:space="preserve">Добукварный </w:t>
      </w:r>
      <w:r w:rsidRPr="00B21ABE">
        <w:rPr>
          <w:sz w:val="24"/>
          <w:szCs w:val="24"/>
        </w:rPr>
        <w:t xml:space="preserve">период является введением в систему языкового и литературного образования. Его содержание направлено на создание мотивации к учебной деятельности, развитие интереса к самому процессу чтения. Особое внимание на этом этапе уделяется выявлению начального уровня развитости устных форм речи у каждого ученика, особенно слушания и говорения. Стоит и другая задача – приобщение к учебной деятельности, приучение к требованиям школы. </w:t>
      </w:r>
    </w:p>
    <w:p w:rsidR="00B21ABE" w:rsidRPr="00B21ABE" w:rsidRDefault="00B21ABE" w:rsidP="00B21ABE">
      <w:pPr>
        <w:pStyle w:val="16"/>
        <w:spacing w:line="240" w:lineRule="auto"/>
        <w:rPr>
          <w:sz w:val="24"/>
          <w:szCs w:val="24"/>
        </w:rPr>
      </w:pPr>
      <w:r w:rsidRPr="00B21ABE">
        <w:rPr>
          <w:sz w:val="24"/>
          <w:szCs w:val="24"/>
        </w:rPr>
        <w:t xml:space="preserve">Содержание </w:t>
      </w:r>
      <w:r w:rsidRPr="00B21ABE">
        <w:rPr>
          <w:i/>
          <w:sz w:val="24"/>
          <w:szCs w:val="24"/>
        </w:rPr>
        <w:t>букварного</w:t>
      </w:r>
      <w:r w:rsidRPr="00B21ABE">
        <w:rPr>
          <w:sz w:val="24"/>
          <w:szCs w:val="24"/>
        </w:rPr>
        <w:t xml:space="preserve"> периода охватывает изучение первых согласных звуков и их буквенных обозначений; последующих гласных звуков и букв, их обозначающих; знакомство с гласными звуками, обозначающими два звука; знакомство с буквами, не обозначающими звуков. Специфическая особенность данного этапа заключается в непосредственном обучении чтению, усвоению его механизма. Первоклассники осваивают два вида чтения: орфографическое (читаю, как написано) и орфоэпическое (читаю, как говорю); работают со слоговыми таблицами и слогами-слияниями; осваивают письмо всех гласных и согласных букв, слогов с различными видами соединений, слов, предложений, небольших текстов.</w:t>
      </w:r>
    </w:p>
    <w:p w:rsidR="00B21ABE" w:rsidRPr="00B21ABE" w:rsidRDefault="00B21ABE" w:rsidP="00B21ABE">
      <w:pPr>
        <w:pStyle w:val="16"/>
        <w:spacing w:line="240" w:lineRule="auto"/>
        <w:rPr>
          <w:sz w:val="24"/>
          <w:szCs w:val="24"/>
        </w:rPr>
      </w:pPr>
      <w:r w:rsidRPr="00B21ABE">
        <w:rPr>
          <w:i/>
          <w:sz w:val="24"/>
          <w:szCs w:val="24"/>
        </w:rPr>
        <w:t>Послебукварный</w:t>
      </w:r>
      <w:r w:rsidRPr="00B21ABE">
        <w:rPr>
          <w:sz w:val="24"/>
          <w:szCs w:val="24"/>
        </w:rPr>
        <w:t xml:space="preserve">(заключительный)– повторительно-обобщающий этап. На данном этапе обучения грамоте осуществляется постепенный переход к чтению целыми словами, формируется умение читать про себя, развиваются и совершенствуются процессы сознательного, правильного, темпового и выразительного чтения слов, предложений, текстов. </w:t>
      </w:r>
    </w:p>
    <w:p w:rsidR="00B21ABE" w:rsidRPr="00B21ABE" w:rsidRDefault="00B21ABE" w:rsidP="00B21ABE">
      <w:pPr>
        <w:pStyle w:val="16"/>
        <w:spacing w:line="240" w:lineRule="auto"/>
        <w:rPr>
          <w:sz w:val="24"/>
          <w:szCs w:val="24"/>
        </w:rPr>
      </w:pPr>
      <w:r w:rsidRPr="00B21ABE">
        <w:rPr>
          <w:b/>
          <w:sz w:val="24"/>
          <w:szCs w:val="24"/>
        </w:rPr>
        <w:t>Фонетика.</w:t>
      </w:r>
      <w:r w:rsidRPr="00B21ABE">
        <w:rPr>
          <w:sz w:val="24"/>
          <w:szCs w:val="24"/>
        </w:rPr>
        <w:t xml:space="preserve"> Звуки речи. Осознание единства звукового состава слова и его значения. Установление числа и последовательности звуков в слове. Сопоставление слов, различающихся одним или несколькими звуками. Составление звуковых моделей слов. Сравнение моделей различных слов. Подбор слов к определённой модели. </w:t>
      </w:r>
    </w:p>
    <w:p w:rsidR="00B21ABE" w:rsidRPr="00B21ABE" w:rsidRDefault="00B21ABE" w:rsidP="00B21ABE">
      <w:pPr>
        <w:pStyle w:val="16"/>
        <w:spacing w:line="240" w:lineRule="auto"/>
        <w:rPr>
          <w:sz w:val="24"/>
          <w:szCs w:val="24"/>
        </w:rPr>
      </w:pPr>
      <w:r w:rsidRPr="00B21ABE">
        <w:rPr>
          <w:sz w:val="24"/>
          <w:szCs w:val="24"/>
        </w:rPr>
        <w:t xml:space="preserve">Различение гласных и согласных звуков, согласных твёрдых и мягких, звонких и глухих. </w:t>
      </w:r>
    </w:p>
    <w:p w:rsidR="00B21ABE" w:rsidRPr="00B21ABE" w:rsidRDefault="00B21ABE" w:rsidP="00B21ABE">
      <w:pPr>
        <w:pStyle w:val="16"/>
        <w:spacing w:line="240" w:lineRule="auto"/>
        <w:rPr>
          <w:sz w:val="24"/>
          <w:szCs w:val="24"/>
        </w:rPr>
      </w:pPr>
      <w:r w:rsidRPr="00B21ABE">
        <w:rPr>
          <w:sz w:val="24"/>
          <w:szCs w:val="24"/>
        </w:rPr>
        <w:t>Слог как минимальная произносительная единица. Деление слов на слоги. Определение места ударения. Смыслоразличительная роль ударения.</w:t>
      </w:r>
    </w:p>
    <w:p w:rsidR="00B21ABE" w:rsidRPr="00B21ABE" w:rsidRDefault="00B21ABE" w:rsidP="00B21ABE">
      <w:pPr>
        <w:pStyle w:val="16"/>
        <w:spacing w:line="240" w:lineRule="auto"/>
        <w:rPr>
          <w:sz w:val="24"/>
          <w:szCs w:val="24"/>
        </w:rPr>
      </w:pPr>
      <w:r w:rsidRPr="00B21ABE">
        <w:rPr>
          <w:b/>
          <w:sz w:val="24"/>
          <w:szCs w:val="24"/>
        </w:rPr>
        <w:t>Графика.</w:t>
      </w:r>
      <w:r w:rsidRPr="00B21ABE">
        <w:rPr>
          <w:sz w:val="24"/>
          <w:szCs w:val="24"/>
        </w:rPr>
        <w:t xml:space="preserve"> Различение звука и буквы: буква как знак звука. Овладение позиционным способом обозначения звуков буквами. Буквы гласных как показатель твёрдости-мягкости согласных звуков. Функция букв </w:t>
      </w:r>
      <w:r w:rsidRPr="00B21ABE">
        <w:rPr>
          <w:b/>
          <w:sz w:val="24"/>
          <w:szCs w:val="24"/>
        </w:rPr>
        <w:t>е, ё, ю, я</w:t>
      </w:r>
      <w:r w:rsidRPr="00B21ABE">
        <w:rPr>
          <w:sz w:val="24"/>
          <w:szCs w:val="24"/>
        </w:rPr>
        <w:t xml:space="preserve">. Мягкий знак как показатель мягкости предшествующего согласного звука. </w:t>
      </w:r>
    </w:p>
    <w:p w:rsidR="00B21ABE" w:rsidRPr="00B21ABE" w:rsidRDefault="00B21ABE" w:rsidP="00B21ABE">
      <w:pPr>
        <w:pStyle w:val="16"/>
        <w:spacing w:line="240" w:lineRule="auto"/>
        <w:rPr>
          <w:sz w:val="24"/>
          <w:szCs w:val="24"/>
        </w:rPr>
      </w:pPr>
      <w:r w:rsidRPr="00B21ABE">
        <w:rPr>
          <w:sz w:val="24"/>
          <w:szCs w:val="24"/>
        </w:rPr>
        <w:t xml:space="preserve">Знакомство с татарским алфавитом как последовательностью букв. </w:t>
      </w:r>
    </w:p>
    <w:p w:rsidR="00B21ABE" w:rsidRPr="00B21ABE" w:rsidRDefault="00B21ABE" w:rsidP="00B21ABE">
      <w:pPr>
        <w:pStyle w:val="16"/>
        <w:spacing w:line="240" w:lineRule="auto"/>
        <w:rPr>
          <w:sz w:val="24"/>
          <w:szCs w:val="24"/>
        </w:rPr>
      </w:pPr>
      <w:r w:rsidRPr="00B21ABE">
        <w:rPr>
          <w:b/>
          <w:sz w:val="24"/>
          <w:szCs w:val="24"/>
        </w:rPr>
        <w:t>Чтение.</w:t>
      </w:r>
      <w:r w:rsidRPr="00B21ABE">
        <w:rPr>
          <w:sz w:val="24"/>
          <w:szCs w:val="24"/>
        </w:rPr>
        <w:t xml:space="preserve"> Формирование навыка слогового чтения (ориентация на букву, обозначающую гласный звук). Плавное слоговое чтение и чтение целыми словами со скоростью, соответствующей индивидуальному темпу ребёнка. Осознанное чтение слов, словосочетаний, предложений и коротких текстов. Чтение с интонациями и паузами в соответствии со знаками препинания. Развитие осознанности и выразительности чтения на материале небольших текстов и стихотворений. </w:t>
      </w:r>
    </w:p>
    <w:p w:rsidR="00B21ABE" w:rsidRPr="00B21ABE" w:rsidRDefault="00B21ABE" w:rsidP="00B21ABE">
      <w:pPr>
        <w:pStyle w:val="16"/>
        <w:spacing w:line="240" w:lineRule="auto"/>
        <w:rPr>
          <w:sz w:val="24"/>
          <w:szCs w:val="24"/>
        </w:rPr>
      </w:pPr>
      <w:r w:rsidRPr="00B21ABE">
        <w:rPr>
          <w:sz w:val="24"/>
          <w:szCs w:val="24"/>
        </w:rPr>
        <w:t xml:space="preserve">Знакомство с орфоэпическим чтением (при переходе к чтению целыми словами). Орфографическое чтение (проговаривание) как средство самоконтроля при письме под диктовку и при списывании. </w:t>
      </w:r>
    </w:p>
    <w:p w:rsidR="00B21ABE" w:rsidRPr="00B21ABE" w:rsidRDefault="00B21ABE" w:rsidP="00B21ABE">
      <w:pPr>
        <w:pStyle w:val="16"/>
        <w:spacing w:line="240" w:lineRule="auto"/>
        <w:rPr>
          <w:sz w:val="24"/>
          <w:szCs w:val="24"/>
        </w:rPr>
      </w:pPr>
      <w:r w:rsidRPr="00B21ABE">
        <w:rPr>
          <w:b/>
          <w:sz w:val="24"/>
          <w:szCs w:val="24"/>
        </w:rPr>
        <w:t>Письмо.</w:t>
      </w:r>
      <w:r w:rsidRPr="00B21ABE">
        <w:rPr>
          <w:sz w:val="24"/>
          <w:szCs w:val="24"/>
        </w:rPr>
        <w:t xml:space="preserve"> Усвоение гигиенических требований при письме. Развитие мелкой моторики пальцев и свободы движения руки. Развитие умения ориентироваться на пространстве листа в тетради и на пространстве классной доски. Овладение начертанием письменных прописных (заглавных) и строчных букв. Письмо букв, буквосочетаний, </w:t>
      </w:r>
      <w:r w:rsidRPr="00B21ABE">
        <w:rPr>
          <w:sz w:val="24"/>
          <w:szCs w:val="24"/>
        </w:rPr>
        <w:lastRenderedPageBreak/>
        <w:t xml:space="preserve">слогов, слов, предложений с соблюдением гигиенических норм. Овладение разборчивым, аккуратным письмом. Письмо под диктовку слов и предложений, написание которых не расходится с их произношением. Усвоение приёмов и последовательности правильного списывания текста. </w:t>
      </w:r>
    </w:p>
    <w:p w:rsidR="00B21ABE" w:rsidRPr="00B21ABE" w:rsidRDefault="00B21ABE" w:rsidP="00B21ABE">
      <w:pPr>
        <w:pStyle w:val="16"/>
        <w:spacing w:line="240" w:lineRule="auto"/>
        <w:rPr>
          <w:sz w:val="24"/>
          <w:szCs w:val="24"/>
        </w:rPr>
      </w:pPr>
      <w:r w:rsidRPr="00B21ABE">
        <w:rPr>
          <w:sz w:val="24"/>
          <w:szCs w:val="24"/>
        </w:rPr>
        <w:t>Овладение первичными навыками клавиатурного письма.</w:t>
      </w:r>
    </w:p>
    <w:p w:rsidR="00B21ABE" w:rsidRPr="00B21ABE" w:rsidRDefault="00B21ABE" w:rsidP="00B21ABE">
      <w:pPr>
        <w:pStyle w:val="16"/>
        <w:spacing w:line="240" w:lineRule="auto"/>
        <w:rPr>
          <w:sz w:val="24"/>
          <w:szCs w:val="24"/>
        </w:rPr>
      </w:pPr>
      <w:r w:rsidRPr="00B21ABE">
        <w:rPr>
          <w:sz w:val="24"/>
          <w:szCs w:val="24"/>
        </w:rPr>
        <w:t xml:space="preserve">Понимание функции небуквенных графических средств: пробела между словами, знака переноса. </w:t>
      </w:r>
    </w:p>
    <w:p w:rsidR="00B21ABE" w:rsidRPr="00B21ABE" w:rsidRDefault="00B21ABE" w:rsidP="00B21ABE">
      <w:pPr>
        <w:pStyle w:val="16"/>
        <w:spacing w:line="240" w:lineRule="auto"/>
        <w:rPr>
          <w:sz w:val="24"/>
          <w:szCs w:val="24"/>
        </w:rPr>
      </w:pPr>
      <w:r w:rsidRPr="00B21ABE">
        <w:rPr>
          <w:b/>
          <w:sz w:val="24"/>
          <w:szCs w:val="24"/>
        </w:rPr>
        <w:t>Слово и предложение.</w:t>
      </w:r>
      <w:r w:rsidRPr="00B21ABE">
        <w:rPr>
          <w:sz w:val="24"/>
          <w:szCs w:val="24"/>
        </w:rPr>
        <w:t xml:space="preserve"> Восприятие слова как объекта изучения, материала для анализа. Наблюдение над значением слова. </w:t>
      </w:r>
    </w:p>
    <w:p w:rsidR="00B21ABE" w:rsidRPr="00B21ABE" w:rsidRDefault="00B21ABE" w:rsidP="00B21ABE">
      <w:pPr>
        <w:pStyle w:val="16"/>
        <w:spacing w:line="240" w:lineRule="auto"/>
        <w:rPr>
          <w:sz w:val="24"/>
          <w:szCs w:val="24"/>
        </w:rPr>
      </w:pPr>
      <w:r w:rsidRPr="00B21ABE">
        <w:rPr>
          <w:sz w:val="24"/>
          <w:szCs w:val="24"/>
        </w:rPr>
        <w:t xml:space="preserve">Различение слова и предложения. Работа с предложением: выделение слов, изменение их порядка. Интонация в предложении. Моделирование предложения в соответствии с заданной интонацией. </w:t>
      </w:r>
    </w:p>
    <w:p w:rsidR="00B21ABE" w:rsidRPr="00B21ABE" w:rsidRDefault="00B21ABE" w:rsidP="00B21ABE">
      <w:pPr>
        <w:pStyle w:val="16"/>
        <w:spacing w:line="240" w:lineRule="auto"/>
        <w:rPr>
          <w:sz w:val="24"/>
          <w:szCs w:val="24"/>
        </w:rPr>
      </w:pPr>
      <w:r w:rsidRPr="00B21ABE">
        <w:rPr>
          <w:b/>
          <w:sz w:val="24"/>
          <w:szCs w:val="24"/>
        </w:rPr>
        <w:t>Орфография.</w:t>
      </w:r>
      <w:r w:rsidRPr="00B21ABE">
        <w:rPr>
          <w:sz w:val="24"/>
          <w:szCs w:val="24"/>
        </w:rPr>
        <w:t xml:space="preserve"> Знакомство с правилами правописания и их применение: </w:t>
      </w:r>
    </w:p>
    <w:p w:rsidR="00B21ABE" w:rsidRPr="00B21ABE" w:rsidRDefault="00B21ABE" w:rsidP="00B21ABE">
      <w:pPr>
        <w:pStyle w:val="16"/>
        <w:spacing w:line="240" w:lineRule="auto"/>
        <w:rPr>
          <w:sz w:val="24"/>
          <w:szCs w:val="24"/>
        </w:rPr>
      </w:pPr>
      <w:r w:rsidRPr="00B21ABE">
        <w:rPr>
          <w:sz w:val="24"/>
          <w:szCs w:val="24"/>
        </w:rPr>
        <w:t xml:space="preserve">• раздельное написание слов; </w:t>
      </w:r>
    </w:p>
    <w:p w:rsidR="00B21ABE" w:rsidRPr="00B21ABE" w:rsidRDefault="00B21ABE" w:rsidP="00B21ABE">
      <w:pPr>
        <w:pStyle w:val="16"/>
        <w:spacing w:line="240" w:lineRule="auto"/>
        <w:rPr>
          <w:sz w:val="24"/>
          <w:szCs w:val="24"/>
        </w:rPr>
      </w:pPr>
      <w:r w:rsidRPr="00B21ABE">
        <w:rPr>
          <w:sz w:val="24"/>
          <w:szCs w:val="24"/>
        </w:rPr>
        <w:t xml:space="preserve">• прописная (заглавная) буква в начале предложения, в именах собственных; </w:t>
      </w:r>
    </w:p>
    <w:p w:rsidR="00B21ABE" w:rsidRPr="00B21ABE" w:rsidRDefault="00B21ABE" w:rsidP="00B21ABE">
      <w:pPr>
        <w:pStyle w:val="16"/>
        <w:spacing w:line="240" w:lineRule="auto"/>
        <w:rPr>
          <w:sz w:val="24"/>
          <w:szCs w:val="24"/>
        </w:rPr>
      </w:pPr>
      <w:r w:rsidRPr="00B21ABE">
        <w:rPr>
          <w:sz w:val="24"/>
          <w:szCs w:val="24"/>
        </w:rPr>
        <w:t xml:space="preserve">• перенос слов по слогам без стечения согласных; </w:t>
      </w:r>
    </w:p>
    <w:p w:rsidR="00B21ABE" w:rsidRPr="00B21ABE" w:rsidRDefault="00B21ABE" w:rsidP="00B21ABE">
      <w:pPr>
        <w:pStyle w:val="16"/>
        <w:spacing w:line="240" w:lineRule="auto"/>
        <w:rPr>
          <w:sz w:val="24"/>
          <w:szCs w:val="24"/>
        </w:rPr>
      </w:pPr>
      <w:r w:rsidRPr="00B21ABE">
        <w:rPr>
          <w:sz w:val="24"/>
          <w:szCs w:val="24"/>
        </w:rPr>
        <w:t xml:space="preserve">• знаки препинания в конце предложения. </w:t>
      </w:r>
    </w:p>
    <w:p w:rsidR="00B21ABE" w:rsidRPr="00B21ABE" w:rsidRDefault="00B21ABE" w:rsidP="00B21ABE">
      <w:pPr>
        <w:pStyle w:val="16"/>
        <w:spacing w:line="240" w:lineRule="auto"/>
        <w:rPr>
          <w:sz w:val="24"/>
          <w:szCs w:val="24"/>
        </w:rPr>
      </w:pPr>
      <w:r w:rsidRPr="00B21ABE">
        <w:rPr>
          <w:b/>
          <w:sz w:val="24"/>
          <w:szCs w:val="24"/>
        </w:rPr>
        <w:t>Развитие речи.</w:t>
      </w:r>
      <w:r w:rsidRPr="00B21ABE">
        <w:rPr>
          <w:sz w:val="24"/>
          <w:szCs w:val="24"/>
        </w:rPr>
        <w:t xml:space="preserve"> Понимание прочитанного текста при самостоятельном чтении вслух и при его прослушивании. Составление небольших рассказов повествовательного характера по серии сюжетных картинок, материалам собственных игр, занятий, наблюдений, на основе опорных слов.</w:t>
      </w:r>
    </w:p>
    <w:p w:rsidR="00B21ABE" w:rsidRPr="00B21ABE" w:rsidRDefault="00B21ABE" w:rsidP="00B21ABE">
      <w:pPr>
        <w:pStyle w:val="16"/>
        <w:spacing w:line="240" w:lineRule="auto"/>
        <w:rPr>
          <w:b/>
          <w:sz w:val="24"/>
          <w:szCs w:val="24"/>
        </w:rPr>
      </w:pPr>
      <w:r w:rsidRPr="00B21ABE">
        <w:rPr>
          <w:b/>
          <w:sz w:val="24"/>
          <w:szCs w:val="24"/>
        </w:rPr>
        <w:t>Виды речевой и читательской деятельности</w:t>
      </w:r>
    </w:p>
    <w:p w:rsidR="00B21ABE" w:rsidRPr="00B21ABE" w:rsidRDefault="00B21ABE" w:rsidP="00B21ABE">
      <w:pPr>
        <w:pStyle w:val="16"/>
        <w:spacing w:line="240" w:lineRule="auto"/>
        <w:rPr>
          <w:sz w:val="24"/>
          <w:szCs w:val="24"/>
        </w:rPr>
      </w:pPr>
      <w:r w:rsidRPr="00B21ABE">
        <w:rPr>
          <w:b/>
          <w:sz w:val="24"/>
          <w:szCs w:val="24"/>
        </w:rPr>
        <w:t>Слушание.</w:t>
      </w:r>
      <w:r w:rsidRPr="00B21ABE">
        <w:rPr>
          <w:sz w:val="24"/>
          <w:szCs w:val="24"/>
        </w:rPr>
        <w:t xml:space="preserve"> Осознание цели и ситуации устного общения. Адекватное восприятие звучащей речи. Понимание на слух информации, содержащейся в предложенном тексте, определение основной мысли текста, передача его содержания по вопросам. </w:t>
      </w:r>
    </w:p>
    <w:p w:rsidR="00B21ABE" w:rsidRPr="00B21ABE" w:rsidRDefault="00B21ABE" w:rsidP="00B21ABE">
      <w:pPr>
        <w:pStyle w:val="16"/>
        <w:spacing w:line="240" w:lineRule="auto"/>
        <w:rPr>
          <w:sz w:val="24"/>
          <w:szCs w:val="24"/>
        </w:rPr>
      </w:pPr>
      <w:r w:rsidRPr="00B21ABE">
        <w:rPr>
          <w:b/>
          <w:sz w:val="24"/>
          <w:szCs w:val="24"/>
        </w:rPr>
        <w:t>Говорение.</w:t>
      </w:r>
      <w:r w:rsidRPr="00B21ABE">
        <w:rPr>
          <w:sz w:val="24"/>
          <w:szCs w:val="24"/>
        </w:rPr>
        <w:t xml:space="preserve"> Выбор языковых средств в соответствии с целями и условиями для эффективного решения коммуникативной задачи. Практическое овладение диалогической формой речи. Овладение умениями начать, поддержать, закончить разговор, привлечь внимание и т. П. Практическое овладение устными монологическими высказываниями в соответствии с учебной задачей (описание, повествование, рассуждение). Овладение нормами речевого этикета в ситуациях учебного и бытового общения (приветствие, прощание, извинение, благодарность, обращение с просьбой). Соблюдение орфоэпических норм и правильной интонации.</w:t>
      </w:r>
    </w:p>
    <w:p w:rsidR="00B21ABE" w:rsidRPr="00B21ABE" w:rsidRDefault="00B21ABE" w:rsidP="00B21ABE">
      <w:pPr>
        <w:pStyle w:val="16"/>
        <w:spacing w:line="240" w:lineRule="auto"/>
        <w:rPr>
          <w:i/>
          <w:sz w:val="24"/>
          <w:szCs w:val="24"/>
        </w:rPr>
      </w:pPr>
      <w:r w:rsidRPr="00B21ABE">
        <w:rPr>
          <w:b/>
          <w:sz w:val="24"/>
          <w:szCs w:val="24"/>
        </w:rPr>
        <w:t>Чтение.</w:t>
      </w:r>
      <w:r w:rsidRPr="00B21ABE">
        <w:rPr>
          <w:sz w:val="24"/>
          <w:szCs w:val="24"/>
        </w:rPr>
        <w:t xml:space="preserve"> Понимание учебного текста. Выборочное чтение с целью нахождения необходимого материала. Нахождение информации, заданной в тексте в явном виде. Формулирование простых выводов на основе информации, содержащейся в тексте. Интерпретация и обобщение содержащейся в тексте информации</w:t>
      </w:r>
      <w:r w:rsidRPr="00B21ABE">
        <w:rPr>
          <w:i/>
          <w:sz w:val="24"/>
          <w:szCs w:val="24"/>
        </w:rPr>
        <w:t xml:space="preserve"> .</w:t>
      </w:r>
    </w:p>
    <w:p w:rsidR="00B21ABE" w:rsidRPr="00B21ABE" w:rsidRDefault="00B21ABE" w:rsidP="00B21ABE">
      <w:pPr>
        <w:pStyle w:val="16"/>
        <w:spacing w:line="240" w:lineRule="auto"/>
        <w:rPr>
          <w:sz w:val="24"/>
          <w:szCs w:val="24"/>
        </w:rPr>
      </w:pPr>
      <w:r w:rsidRPr="00B21ABE">
        <w:rPr>
          <w:i/>
          <w:sz w:val="24"/>
          <w:szCs w:val="24"/>
        </w:rPr>
        <w:t>Чтение вслух.</w:t>
      </w:r>
      <w:r w:rsidRPr="00B21ABE">
        <w:rPr>
          <w:sz w:val="24"/>
          <w:szCs w:val="24"/>
        </w:rPr>
        <w:t xml:space="preserve"> Ориентация на развитие речевой культуры учащихся формирование у них коммуникативно-речевых умений и навыков.</w:t>
      </w:r>
    </w:p>
    <w:p w:rsidR="00B21ABE" w:rsidRPr="00B21ABE" w:rsidRDefault="00B21ABE" w:rsidP="00B21ABE">
      <w:pPr>
        <w:pStyle w:val="16"/>
        <w:spacing w:line="240" w:lineRule="auto"/>
        <w:rPr>
          <w:sz w:val="24"/>
          <w:szCs w:val="24"/>
        </w:rPr>
      </w:pPr>
      <w:r w:rsidRPr="00B21ABE">
        <w:rPr>
          <w:sz w:val="24"/>
          <w:szCs w:val="24"/>
        </w:rPr>
        <w:t>Развитие умения переходить от чтения вслух и чтению про себя.</w:t>
      </w:r>
    </w:p>
    <w:p w:rsidR="00B21ABE" w:rsidRPr="00B21ABE" w:rsidRDefault="00B21ABE" w:rsidP="00B21ABE">
      <w:pPr>
        <w:pStyle w:val="16"/>
        <w:spacing w:line="240" w:lineRule="auto"/>
        <w:rPr>
          <w:sz w:val="24"/>
          <w:szCs w:val="24"/>
        </w:rPr>
      </w:pPr>
      <w:r w:rsidRPr="00B21ABE">
        <w:rPr>
          <w:i/>
          <w:sz w:val="24"/>
          <w:szCs w:val="24"/>
        </w:rPr>
        <w:t>Чтение про себя.</w:t>
      </w:r>
      <w:r w:rsidRPr="00B21ABE">
        <w:rPr>
          <w:sz w:val="24"/>
          <w:szCs w:val="24"/>
        </w:rPr>
        <w:t xml:space="preserve"> Осознание смысла произведения при чтении про себя (доступных по объёму и жанру произведений). Определение вида чтения (изучающее, ознакомительное, выборочное), умение находить в тексте необходимую информацию, понимание её особенностей.</w:t>
      </w:r>
    </w:p>
    <w:p w:rsidR="00B21ABE" w:rsidRPr="00B21ABE" w:rsidRDefault="00B21ABE" w:rsidP="00B21ABE">
      <w:pPr>
        <w:pStyle w:val="16"/>
        <w:spacing w:line="240" w:lineRule="auto"/>
        <w:rPr>
          <w:i/>
          <w:sz w:val="24"/>
          <w:szCs w:val="24"/>
        </w:rPr>
      </w:pPr>
      <w:r w:rsidRPr="00B21ABE">
        <w:rPr>
          <w:b/>
          <w:sz w:val="24"/>
          <w:szCs w:val="24"/>
        </w:rPr>
        <w:t>Письмо.</w:t>
      </w:r>
      <w:r w:rsidRPr="00B21ABE">
        <w:rPr>
          <w:sz w:val="24"/>
          <w:szCs w:val="24"/>
        </w:rPr>
        <w:t xml:space="preserve"> Овладение разборчивым аккуратным письмом с учётом гигиенических требований к этому виду учебной работы. Списывание, письмо под диктовку в соответствии с изученными правилами. Письменное изложение содержания прослушанного и прочитанного текстов (подробное, выборочное). Создание небольших собственных текстов (сочинений) по интересной детям тематике (на основе впечатлений, литературных произведений, сюжетных картин, серий картин, репродукций картин художников</w:t>
      </w:r>
      <w:r w:rsidRPr="00B21ABE">
        <w:rPr>
          <w:b/>
          <w:i/>
          <w:sz w:val="24"/>
          <w:szCs w:val="24"/>
        </w:rPr>
        <w:t>,</w:t>
      </w:r>
      <w:r w:rsidRPr="00B21ABE">
        <w:rPr>
          <w:sz w:val="24"/>
          <w:szCs w:val="24"/>
        </w:rPr>
        <w:t xml:space="preserve"> просмотра фрагмента видеозаписи и т. п.).</w:t>
      </w:r>
    </w:p>
    <w:p w:rsidR="00B21ABE" w:rsidRPr="00B21ABE" w:rsidRDefault="00B21ABE" w:rsidP="00B21ABE">
      <w:pPr>
        <w:pStyle w:val="16"/>
        <w:spacing w:line="240" w:lineRule="auto"/>
        <w:rPr>
          <w:b/>
          <w:sz w:val="24"/>
          <w:szCs w:val="24"/>
        </w:rPr>
      </w:pPr>
      <w:r w:rsidRPr="00B21ABE">
        <w:rPr>
          <w:b/>
          <w:sz w:val="24"/>
          <w:szCs w:val="24"/>
        </w:rPr>
        <w:t>Умение слушать (аудирование)</w:t>
      </w:r>
    </w:p>
    <w:p w:rsidR="00B21ABE" w:rsidRPr="00B21ABE" w:rsidRDefault="00B21ABE" w:rsidP="00B21ABE">
      <w:pPr>
        <w:pStyle w:val="16"/>
        <w:spacing w:line="240" w:lineRule="auto"/>
        <w:rPr>
          <w:sz w:val="24"/>
          <w:szCs w:val="24"/>
        </w:rPr>
      </w:pPr>
      <w:r w:rsidRPr="00B21ABE">
        <w:rPr>
          <w:sz w:val="24"/>
          <w:szCs w:val="24"/>
        </w:rPr>
        <w:lastRenderedPageBreak/>
        <w:t>Восприятие на слух звучащей речи (высказывание собесед</w:t>
      </w:r>
      <w:r w:rsidRPr="00B21ABE">
        <w:rPr>
          <w:sz w:val="24"/>
          <w:szCs w:val="24"/>
        </w:rPr>
        <w:softHyphen/>
        <w:t>ника, слушание различных текстов). Адекватное понимание содержания звучащей речи, умение отвечать на вопросы по содержанию прослушанного произведения, определение после</w:t>
      </w:r>
      <w:r w:rsidRPr="00B21ABE">
        <w:rPr>
          <w:sz w:val="24"/>
          <w:szCs w:val="24"/>
        </w:rPr>
        <w:softHyphen/>
        <w:t>довательности событий, осознание цели речевого высказыва</w:t>
      </w:r>
      <w:r w:rsidRPr="00B21ABE">
        <w:rPr>
          <w:sz w:val="24"/>
          <w:szCs w:val="24"/>
        </w:rPr>
        <w:softHyphen/>
        <w:t>ния, умение задавать вопросы по прослушанному учебному, научно-познавательному и художественному произведениям.</w:t>
      </w:r>
    </w:p>
    <w:p w:rsidR="00B21ABE" w:rsidRPr="00B21ABE" w:rsidRDefault="00B21ABE" w:rsidP="00B21ABE">
      <w:pPr>
        <w:pStyle w:val="16"/>
        <w:spacing w:line="240" w:lineRule="auto"/>
        <w:rPr>
          <w:sz w:val="24"/>
          <w:szCs w:val="24"/>
        </w:rPr>
      </w:pPr>
      <w:r w:rsidRPr="00B21ABE">
        <w:rPr>
          <w:sz w:val="24"/>
          <w:szCs w:val="24"/>
        </w:rPr>
        <w:t>Развитие умения наблюдать за выразительностью речи, за особенностью авторского стиля.</w:t>
      </w:r>
    </w:p>
    <w:p w:rsidR="00B21ABE" w:rsidRPr="00B21ABE" w:rsidRDefault="00B21ABE" w:rsidP="00B21ABE">
      <w:pPr>
        <w:pStyle w:val="16"/>
        <w:spacing w:line="240" w:lineRule="auto"/>
        <w:rPr>
          <w:b/>
          <w:sz w:val="24"/>
          <w:szCs w:val="24"/>
        </w:rPr>
      </w:pPr>
      <w:r w:rsidRPr="00B21ABE">
        <w:rPr>
          <w:b/>
          <w:sz w:val="24"/>
          <w:szCs w:val="24"/>
        </w:rPr>
        <w:t>Работа с разными видами текста</w:t>
      </w:r>
    </w:p>
    <w:p w:rsidR="00B21ABE" w:rsidRPr="00B21ABE" w:rsidRDefault="00B21ABE" w:rsidP="00B21ABE">
      <w:pPr>
        <w:pStyle w:val="16"/>
        <w:spacing w:line="240" w:lineRule="auto"/>
        <w:rPr>
          <w:sz w:val="24"/>
          <w:szCs w:val="24"/>
        </w:rPr>
      </w:pPr>
      <w:r w:rsidRPr="00B21ABE">
        <w:rPr>
          <w:sz w:val="24"/>
          <w:szCs w:val="24"/>
        </w:rPr>
        <w:t xml:space="preserve">Общее представление о разных видах текста: художественном, учебном, научно-популярном — и их сравнение. </w:t>
      </w:r>
    </w:p>
    <w:p w:rsidR="00B21ABE" w:rsidRPr="00B21ABE" w:rsidRDefault="00B21ABE" w:rsidP="00B21ABE">
      <w:pPr>
        <w:pStyle w:val="16"/>
        <w:spacing w:line="240" w:lineRule="auto"/>
        <w:rPr>
          <w:sz w:val="24"/>
          <w:szCs w:val="24"/>
        </w:rPr>
      </w:pPr>
      <w:r w:rsidRPr="00B21ABE">
        <w:rPr>
          <w:sz w:val="24"/>
          <w:szCs w:val="24"/>
        </w:rPr>
        <w:t>Участие в коллективном обсуждении: умение отвечать на вопросы на родном татарском языке, выступать по теме, слушать выступления товарищей, дополнять ответы по ходу беседы, используя текст. Привлечение справочных и иллюстративно-изобразительных материалов.</w:t>
      </w:r>
    </w:p>
    <w:p w:rsidR="00B21ABE" w:rsidRPr="00B21ABE" w:rsidRDefault="00B21ABE" w:rsidP="00B21ABE">
      <w:pPr>
        <w:pStyle w:val="16"/>
        <w:spacing w:line="240" w:lineRule="auto"/>
        <w:rPr>
          <w:b/>
          <w:sz w:val="24"/>
          <w:szCs w:val="24"/>
        </w:rPr>
      </w:pPr>
      <w:r w:rsidRPr="00B21ABE">
        <w:rPr>
          <w:b/>
          <w:sz w:val="24"/>
          <w:szCs w:val="24"/>
        </w:rPr>
        <w:t>Библиографическая культура</w:t>
      </w:r>
    </w:p>
    <w:p w:rsidR="00B21ABE" w:rsidRPr="00B21ABE" w:rsidRDefault="00B21ABE" w:rsidP="00B21ABE">
      <w:pPr>
        <w:pStyle w:val="16"/>
        <w:spacing w:line="240" w:lineRule="auto"/>
        <w:rPr>
          <w:sz w:val="24"/>
          <w:szCs w:val="24"/>
        </w:rPr>
      </w:pPr>
      <w:r w:rsidRPr="00B21ABE">
        <w:rPr>
          <w:sz w:val="24"/>
          <w:szCs w:val="24"/>
        </w:rPr>
        <w:t>Книга как особый вид искусства. Книга как источник необходимых знаний. Общее представление о первых книгах на Руси и начало книгопечатания. Виды информации в книге: научная, художественная (с опорой на внешние показатели книги, её справочно-иллюстративный материал.</w:t>
      </w:r>
    </w:p>
    <w:p w:rsidR="00B21ABE" w:rsidRPr="00B21ABE" w:rsidRDefault="00B21ABE" w:rsidP="00B21ABE">
      <w:pPr>
        <w:pStyle w:val="16"/>
        <w:spacing w:line="240" w:lineRule="auto"/>
        <w:rPr>
          <w:sz w:val="24"/>
          <w:szCs w:val="24"/>
        </w:rPr>
      </w:pPr>
      <w:r w:rsidRPr="00B21ABE">
        <w:rPr>
          <w:sz w:val="24"/>
          <w:szCs w:val="24"/>
        </w:rPr>
        <w:t>Типы книг (изданий): книга-произведение, книга-сборник, собрание сочинений, периодическая печать, справочные издания (справочники, словари, энциклопедии).</w:t>
      </w:r>
    </w:p>
    <w:p w:rsidR="00B21ABE" w:rsidRPr="00B21ABE" w:rsidRDefault="00B21ABE" w:rsidP="00B21ABE">
      <w:pPr>
        <w:pStyle w:val="16"/>
        <w:spacing w:line="240" w:lineRule="auto"/>
        <w:rPr>
          <w:sz w:val="24"/>
          <w:szCs w:val="24"/>
        </w:rPr>
      </w:pPr>
      <w:r w:rsidRPr="00B21ABE">
        <w:rPr>
          <w:sz w:val="24"/>
          <w:szCs w:val="24"/>
        </w:rPr>
        <w:t>Самостоятельный выбор книг на основе рекомендательного списка, алфавитного и тематического каталога. Самостоятельное пользование соответствующими возрасту словарями и дру</w:t>
      </w:r>
      <w:r w:rsidRPr="00B21ABE">
        <w:rPr>
          <w:sz w:val="24"/>
          <w:szCs w:val="24"/>
        </w:rPr>
        <w:softHyphen/>
        <w:t xml:space="preserve">гой справочной литературой. </w:t>
      </w:r>
    </w:p>
    <w:p w:rsidR="00B21ABE" w:rsidRPr="00B21ABE" w:rsidRDefault="00B21ABE" w:rsidP="00B21ABE">
      <w:pPr>
        <w:pStyle w:val="16"/>
        <w:spacing w:line="240" w:lineRule="auto"/>
        <w:rPr>
          <w:b/>
          <w:sz w:val="24"/>
          <w:szCs w:val="24"/>
        </w:rPr>
      </w:pPr>
      <w:r w:rsidRPr="00B21ABE">
        <w:rPr>
          <w:b/>
          <w:sz w:val="24"/>
          <w:szCs w:val="24"/>
        </w:rPr>
        <w:t>Работа с текстом художественного произведения</w:t>
      </w:r>
    </w:p>
    <w:p w:rsidR="00B21ABE" w:rsidRPr="00B21ABE" w:rsidRDefault="00B21ABE" w:rsidP="00B21ABE">
      <w:pPr>
        <w:pStyle w:val="16"/>
        <w:spacing w:line="240" w:lineRule="auto"/>
        <w:rPr>
          <w:sz w:val="24"/>
          <w:szCs w:val="24"/>
        </w:rPr>
      </w:pPr>
      <w:r w:rsidRPr="00B21ABE">
        <w:rPr>
          <w:sz w:val="24"/>
          <w:szCs w:val="24"/>
        </w:rPr>
        <w:t>Определение особенностей художественного текста: своеобразие выразительных средств языка (с помощью учителя). Понимание заглавия произведения, его адекватное соотношение с содержанием.</w:t>
      </w:r>
    </w:p>
    <w:p w:rsidR="00B21ABE" w:rsidRPr="00B21ABE" w:rsidRDefault="00B21ABE" w:rsidP="00B21ABE">
      <w:pPr>
        <w:pStyle w:val="16"/>
        <w:spacing w:line="240" w:lineRule="auto"/>
        <w:rPr>
          <w:sz w:val="24"/>
          <w:szCs w:val="24"/>
        </w:rPr>
      </w:pPr>
      <w:r w:rsidRPr="00B21ABE">
        <w:rPr>
          <w:sz w:val="24"/>
          <w:szCs w:val="24"/>
        </w:rPr>
        <w:t>Понимание нравственно-эстетического содержания прочитанного произведения, осознание мотивации поведения героев, анализ поступков героев с точки зрения норм морали. Осо</w:t>
      </w:r>
      <w:r w:rsidRPr="00B21ABE">
        <w:rPr>
          <w:sz w:val="24"/>
          <w:szCs w:val="24"/>
        </w:rPr>
        <w:softHyphen/>
        <w:t>знание понятия «Родина», «Родной язык». Схожесть тем и героев в фольклоре разных народов. Самостоятельное воспроизведение текста с использованием вы</w:t>
      </w:r>
      <w:r w:rsidRPr="00B21ABE">
        <w:rPr>
          <w:sz w:val="24"/>
          <w:szCs w:val="24"/>
        </w:rPr>
        <w:softHyphen/>
        <w:t>разительных средств языка (синонимов, антонимов, сравнений, эпитетов), последовательное воспроизведение эпизодов с ис</w:t>
      </w:r>
      <w:r w:rsidRPr="00B21ABE">
        <w:rPr>
          <w:sz w:val="24"/>
          <w:szCs w:val="24"/>
        </w:rPr>
        <w:softHyphen/>
        <w:t>пользованием специфической для данного произведения лекси</w:t>
      </w:r>
      <w:r w:rsidRPr="00B21ABE">
        <w:rPr>
          <w:sz w:val="24"/>
          <w:szCs w:val="24"/>
        </w:rPr>
        <w:softHyphen/>
        <w:t>ки (по вопросам учителя), рассказ по иллюстрациям, пересказ.</w:t>
      </w:r>
    </w:p>
    <w:p w:rsidR="00B21ABE" w:rsidRPr="00B21ABE" w:rsidRDefault="00B21ABE" w:rsidP="00B21ABE">
      <w:pPr>
        <w:pStyle w:val="16"/>
        <w:spacing w:line="240" w:lineRule="auto"/>
        <w:rPr>
          <w:sz w:val="24"/>
          <w:szCs w:val="24"/>
        </w:rPr>
      </w:pPr>
      <w:r w:rsidRPr="00B21ABE">
        <w:rPr>
          <w:sz w:val="24"/>
          <w:szCs w:val="24"/>
        </w:rPr>
        <w:t>Характеристика героя произведения с использованием худо</w:t>
      </w:r>
      <w:r w:rsidRPr="00B21ABE">
        <w:rPr>
          <w:sz w:val="24"/>
          <w:szCs w:val="24"/>
        </w:rPr>
        <w:softHyphen/>
        <w:t>жественно-выразительных средств данного текста. Нахождение в тексте слов и выражений, характеризующих героя и события. Анализ (с помощью учителя) поступка персонажа и его мотивов. Сопоставление поступков героев по аналогии или по контрасту. Характеристика героя произведения: портрет, характер, выражен</w:t>
      </w:r>
      <w:r w:rsidRPr="00B21ABE">
        <w:rPr>
          <w:sz w:val="24"/>
          <w:szCs w:val="24"/>
        </w:rPr>
        <w:softHyphen/>
        <w:t>ные через поступки и речь. Выявление авторского отношения к герою на основе анализа текста, авторских помет, имён героев.</w:t>
      </w:r>
    </w:p>
    <w:p w:rsidR="00B21ABE" w:rsidRPr="00B21ABE" w:rsidRDefault="00B21ABE" w:rsidP="00B21ABE">
      <w:pPr>
        <w:pStyle w:val="16"/>
        <w:spacing w:line="240" w:lineRule="auto"/>
        <w:rPr>
          <w:sz w:val="24"/>
          <w:szCs w:val="24"/>
        </w:rPr>
      </w:pPr>
      <w:r w:rsidRPr="00B21ABE">
        <w:rPr>
          <w:sz w:val="24"/>
          <w:szCs w:val="24"/>
        </w:rPr>
        <w:t>Освоение разных видов пересказа художественного текста: подробный, выборочный и краткий (передача основных мыслей).</w:t>
      </w:r>
    </w:p>
    <w:p w:rsidR="00B21ABE" w:rsidRPr="00B21ABE" w:rsidRDefault="00B21ABE" w:rsidP="00B21ABE">
      <w:pPr>
        <w:pStyle w:val="16"/>
        <w:spacing w:line="240" w:lineRule="auto"/>
        <w:rPr>
          <w:sz w:val="24"/>
          <w:szCs w:val="24"/>
        </w:rPr>
      </w:pPr>
      <w:r w:rsidRPr="00B21ABE">
        <w:rPr>
          <w:sz w:val="24"/>
          <w:szCs w:val="24"/>
        </w:rPr>
        <w:t>Подробный пересказ текста (деление текста на части, определение главной мысли каждой части и всего текста, озаглавливание каждой части и всего текста): определение главной мысли фрагмента, выделение опорных или ключевых слов, озаглавливание; план (в виде назывных предложений из текста, в виде вопросов, в виде самостоятельно сформулированных высказываний) и на его основе подробный пересказ всего текста.</w:t>
      </w:r>
    </w:p>
    <w:p w:rsidR="00B21ABE" w:rsidRPr="00B21ABE" w:rsidRDefault="00B21ABE" w:rsidP="00B21ABE">
      <w:pPr>
        <w:pStyle w:val="16"/>
        <w:spacing w:line="240" w:lineRule="auto"/>
        <w:rPr>
          <w:sz w:val="24"/>
          <w:szCs w:val="24"/>
        </w:rPr>
      </w:pPr>
      <w:r w:rsidRPr="00B21ABE">
        <w:rPr>
          <w:sz w:val="24"/>
          <w:szCs w:val="24"/>
        </w:rPr>
        <w:t xml:space="preserve">Самостоятельный выборочный пересказ по заданному фрагменту: характеристика </w:t>
      </w:r>
      <w:r w:rsidRPr="00B21ABE">
        <w:rPr>
          <w:sz w:val="24"/>
          <w:szCs w:val="24"/>
        </w:rPr>
        <w:lastRenderedPageBreak/>
        <w:t>героя произведения (выбор слов, выражений в тексте, позволяющих составить рассказ о герое), описание места действия (выбор слов, выражений в тексте, позволяющих составить данное описание на основе текста). Вычленение и сопоставление эпизодов из разных произведений по общности ситуаций, эмоциональной окраске, характеру поступков героев.</w:t>
      </w:r>
    </w:p>
    <w:p w:rsidR="00B21ABE" w:rsidRPr="00B21ABE" w:rsidRDefault="00B21ABE" w:rsidP="00B21ABE">
      <w:pPr>
        <w:pStyle w:val="16"/>
        <w:spacing w:line="240" w:lineRule="auto"/>
        <w:rPr>
          <w:sz w:val="24"/>
          <w:szCs w:val="24"/>
        </w:rPr>
      </w:pPr>
      <w:r w:rsidRPr="00B21ABE">
        <w:rPr>
          <w:sz w:val="24"/>
          <w:szCs w:val="24"/>
        </w:rPr>
        <w:t>Развитие наблюдательности при чтении поэтических текстов. Развитие умения предвосхищать (предвидеть) ход развития сюжета, последовательности событий.</w:t>
      </w:r>
    </w:p>
    <w:p w:rsidR="00B21ABE" w:rsidRPr="00B21ABE" w:rsidRDefault="00B21ABE" w:rsidP="00B21ABE">
      <w:pPr>
        <w:pStyle w:val="16"/>
        <w:spacing w:line="240" w:lineRule="auto"/>
        <w:rPr>
          <w:b/>
          <w:bCs/>
          <w:sz w:val="24"/>
          <w:szCs w:val="24"/>
        </w:rPr>
      </w:pPr>
      <w:r w:rsidRPr="00B21ABE">
        <w:rPr>
          <w:b/>
          <w:bCs/>
          <w:sz w:val="24"/>
          <w:szCs w:val="24"/>
        </w:rPr>
        <w:tab/>
        <w:t>Работа с научно-популярным,учебным и другими текстами.</w:t>
      </w:r>
    </w:p>
    <w:p w:rsidR="00B21ABE" w:rsidRPr="00B21ABE" w:rsidRDefault="00B21ABE" w:rsidP="00B21ABE">
      <w:pPr>
        <w:pStyle w:val="16"/>
        <w:spacing w:line="240" w:lineRule="auto"/>
        <w:rPr>
          <w:sz w:val="24"/>
          <w:szCs w:val="24"/>
        </w:rPr>
      </w:pPr>
      <w:r w:rsidRPr="00B21ABE">
        <w:rPr>
          <w:sz w:val="24"/>
          <w:szCs w:val="24"/>
        </w:rPr>
        <w:tab/>
        <w:t>Понимание заглавия произведения, адекватное соотношение с его содержанием. Определение особенностей учебного и научно-популярного текстов (передача информации). Знакомство с простейшими приёмами анализа различных видов текста: установление причинно-следственных связей, определение главной мысли текста. Деление текста на части. Определение микротем. Ключевые или опорные слова. Построение алгоритма деятельности по воспроизведению текста. Воспроизведение текста с опорой на ключевые слова, модель, схему. Подробный пересказ текста. Краткий пересказ текста (выделение главного в содержании текста). Умение работать с учебными заданиями, обобщающими вопросами и справочным материалом.</w:t>
      </w:r>
    </w:p>
    <w:p w:rsidR="00B21ABE" w:rsidRPr="00B21ABE" w:rsidRDefault="00B21ABE" w:rsidP="00B21ABE">
      <w:pPr>
        <w:pStyle w:val="16"/>
        <w:spacing w:line="240" w:lineRule="auto"/>
        <w:rPr>
          <w:b/>
          <w:sz w:val="24"/>
          <w:szCs w:val="24"/>
        </w:rPr>
      </w:pPr>
      <w:r w:rsidRPr="00B21ABE">
        <w:rPr>
          <w:b/>
          <w:sz w:val="24"/>
          <w:szCs w:val="24"/>
        </w:rPr>
        <w:t>Умение говорить (культура речевого общения)</w:t>
      </w:r>
    </w:p>
    <w:p w:rsidR="00B21ABE" w:rsidRPr="00B21ABE" w:rsidRDefault="00B21ABE" w:rsidP="00B21ABE">
      <w:pPr>
        <w:pStyle w:val="16"/>
        <w:spacing w:line="240" w:lineRule="auto"/>
        <w:rPr>
          <w:sz w:val="24"/>
          <w:szCs w:val="24"/>
        </w:rPr>
      </w:pPr>
      <w:r w:rsidRPr="00B21ABE">
        <w:rPr>
          <w:sz w:val="24"/>
          <w:szCs w:val="24"/>
        </w:rPr>
        <w:t>Осознание диалога как вида речи. Особенности диалогического общения: умение понимать вопросы, отвечать на них и самостоятельно задавать вопросы по тексту; внимательно выслушивать, не перебивая, собеседника и в вежливой форме высказывать свою точку зрения по обсуждаемому произведению (художественному, учебному, научно-познавательному). Умение проявлять доброжелательность к собеседнику. Доказательство собственной точки зрения с опорой на текст или личный опыт. Использование норм речевого этикета в процессе общения. Знакомство с особенностями национального этикета на основе литературных произведений.</w:t>
      </w:r>
    </w:p>
    <w:p w:rsidR="00B21ABE" w:rsidRPr="00B21ABE" w:rsidRDefault="00B21ABE" w:rsidP="00B21ABE">
      <w:pPr>
        <w:pStyle w:val="16"/>
        <w:spacing w:line="240" w:lineRule="auto"/>
        <w:rPr>
          <w:sz w:val="24"/>
          <w:szCs w:val="24"/>
        </w:rPr>
      </w:pPr>
      <w:r w:rsidRPr="00B21ABE">
        <w:rPr>
          <w:sz w:val="24"/>
          <w:szCs w:val="24"/>
        </w:rPr>
        <w:t>Работа со словом (распознавать прямое и переносное значение слов, их многозначность), целенаправленное пополнение активного словарного запаса. Работа со словарями.</w:t>
      </w:r>
    </w:p>
    <w:p w:rsidR="00B21ABE" w:rsidRPr="00B21ABE" w:rsidRDefault="00B21ABE" w:rsidP="00B21ABE">
      <w:pPr>
        <w:pStyle w:val="16"/>
        <w:spacing w:line="240" w:lineRule="auto"/>
        <w:rPr>
          <w:sz w:val="24"/>
          <w:szCs w:val="24"/>
        </w:rPr>
      </w:pPr>
      <w:r w:rsidRPr="00B21ABE">
        <w:rPr>
          <w:sz w:val="24"/>
          <w:szCs w:val="24"/>
        </w:rPr>
        <w:t>Умение построить монологическое речевое высказывание небольшого объёма с опорой на авторский текст, по предложенной теме или в форме ответа на вопрос. Формирование грамматически правильной речи, эмоциональной выразительности и содержательности. Отражение основной мысли текста в вы</w:t>
      </w:r>
      <w:r w:rsidRPr="00B21ABE">
        <w:rPr>
          <w:sz w:val="24"/>
          <w:szCs w:val="24"/>
        </w:rPr>
        <w:softHyphen/>
        <w:t>сказывании. Передача содержания прочитанного или прослушанного с учётом специфики научно-популярного, учебного и художественного текстов. Передача впечатлений (из повседневной жизни, художественного произведения, изобразительного искусства) в рассказе (описание, рассуждение, повествование). Самостоятельное построение плана собственного высказывания. Отбор и использование выразительных средств (синонимы, антонимы, сравнения) с учётом особенностей монологического высказывания.</w:t>
      </w:r>
    </w:p>
    <w:p w:rsidR="00B21ABE" w:rsidRPr="00B21ABE" w:rsidRDefault="00B21ABE" w:rsidP="00B21ABE">
      <w:pPr>
        <w:pStyle w:val="16"/>
        <w:spacing w:line="240" w:lineRule="auto"/>
        <w:rPr>
          <w:sz w:val="24"/>
          <w:szCs w:val="24"/>
        </w:rPr>
      </w:pPr>
      <w:r w:rsidRPr="00B21ABE">
        <w:rPr>
          <w:sz w:val="24"/>
          <w:szCs w:val="24"/>
        </w:rPr>
        <w:t>Устное сочинение как продолжение прочитанного произведения, отдельных его сюжетных линий, короткий рассказ по рисункам либо на заданную тему.</w:t>
      </w:r>
    </w:p>
    <w:p w:rsidR="00B21ABE" w:rsidRPr="00B21ABE" w:rsidRDefault="00B21ABE" w:rsidP="00B21ABE">
      <w:pPr>
        <w:pStyle w:val="16"/>
        <w:spacing w:line="240" w:lineRule="auto"/>
        <w:rPr>
          <w:sz w:val="24"/>
          <w:szCs w:val="24"/>
        </w:rPr>
      </w:pPr>
      <w:r w:rsidRPr="00B21ABE">
        <w:rPr>
          <w:b/>
          <w:bCs/>
          <w:sz w:val="24"/>
          <w:szCs w:val="24"/>
        </w:rPr>
        <w:t>Письмо (культура письменной речи)</w:t>
      </w:r>
    </w:p>
    <w:p w:rsidR="00B21ABE" w:rsidRPr="00B21ABE" w:rsidRDefault="00B21ABE" w:rsidP="00B21ABE">
      <w:pPr>
        <w:pStyle w:val="16"/>
        <w:spacing w:line="240" w:lineRule="auto"/>
        <w:rPr>
          <w:sz w:val="24"/>
          <w:szCs w:val="24"/>
        </w:rPr>
      </w:pPr>
      <w:r w:rsidRPr="00B21ABE">
        <w:rPr>
          <w:sz w:val="24"/>
          <w:szCs w:val="24"/>
        </w:rPr>
        <w:t>Нормы письменной речи: соответствие содержания заголовку (отражение темы, места действия, характеров героев), использование в письменной речи выразительных средств языка (синонимы, антонимы, сравнения) в мини-сочинениях (повествование, описание, рассуждение), рассказ на заданную тему, отзыв о прочитанной книге.</w:t>
      </w:r>
    </w:p>
    <w:p w:rsidR="00B21ABE" w:rsidRPr="00B21ABE" w:rsidRDefault="00B21ABE" w:rsidP="00B21ABE">
      <w:pPr>
        <w:pStyle w:val="16"/>
        <w:spacing w:line="240" w:lineRule="auto"/>
        <w:rPr>
          <w:b/>
          <w:sz w:val="24"/>
          <w:szCs w:val="24"/>
        </w:rPr>
      </w:pPr>
      <w:r w:rsidRPr="00B21ABE">
        <w:rPr>
          <w:b/>
          <w:sz w:val="24"/>
          <w:szCs w:val="24"/>
        </w:rPr>
        <w:t>Творческая деятельность обучающихся</w:t>
      </w:r>
    </w:p>
    <w:p w:rsidR="00B21ABE" w:rsidRPr="00B21ABE" w:rsidRDefault="00B21ABE" w:rsidP="00B21ABE">
      <w:pPr>
        <w:pStyle w:val="16"/>
        <w:spacing w:line="240" w:lineRule="auto"/>
        <w:rPr>
          <w:sz w:val="24"/>
          <w:szCs w:val="24"/>
        </w:rPr>
      </w:pPr>
      <w:r w:rsidRPr="00B21ABE">
        <w:rPr>
          <w:sz w:val="24"/>
          <w:szCs w:val="24"/>
        </w:rPr>
        <w:t>(на основе литературных произведений)</w:t>
      </w:r>
    </w:p>
    <w:p w:rsidR="00B21ABE" w:rsidRPr="00B21ABE" w:rsidRDefault="00B21ABE" w:rsidP="00B21ABE">
      <w:pPr>
        <w:pStyle w:val="16"/>
        <w:spacing w:line="240" w:lineRule="auto"/>
        <w:rPr>
          <w:sz w:val="24"/>
          <w:szCs w:val="24"/>
        </w:rPr>
      </w:pPr>
      <w:r w:rsidRPr="00B21ABE">
        <w:rPr>
          <w:sz w:val="24"/>
          <w:szCs w:val="24"/>
        </w:rPr>
        <w:t>Интерпретация текста литературного произведения в творче</w:t>
      </w:r>
      <w:r w:rsidRPr="00B21ABE">
        <w:rPr>
          <w:sz w:val="24"/>
          <w:szCs w:val="24"/>
        </w:rPr>
        <w:softHyphen/>
        <w:t xml:space="preserve">ской деятельности учащихся: чтение по ролям, инсценирование, драматизация, устное словесное рисование, знакомство с различными способами работы с деформированным текстом и использование их (установление причинно-следственных связей, последовательности </w:t>
      </w:r>
      <w:r w:rsidRPr="00B21ABE">
        <w:rPr>
          <w:sz w:val="24"/>
          <w:szCs w:val="24"/>
        </w:rPr>
        <w:lastRenderedPageBreak/>
        <w:t>событий, изложение с элементами сочине</w:t>
      </w:r>
      <w:r w:rsidRPr="00B21ABE">
        <w:rPr>
          <w:sz w:val="24"/>
          <w:szCs w:val="24"/>
        </w:rPr>
        <w:softHyphen/>
        <w:t>ния, создание собственного текста на основе художественного произведения (текст по аналогии), репродукций картин художников, по серии иллюстраций к произведению или на основе личного опыта). Развитие умения различать состояние природы в различные времена года, настроение людей, оформлять свои впечатления в устной или письменной речи. Сравнивать свои тексты с художественными текстами-описаниями, находить литературные произведения, созвучные своему эмоциональному настрою, объяснять свой выбор.</w:t>
      </w: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b/>
          <w:color w:val="auto"/>
          <w:u w:val="single"/>
          <w:lang w:val="ru-RU"/>
        </w:rPr>
        <w:t xml:space="preserve">Иностранный язык </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Предметное содержание речи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Предметное содержание устной и письменной речи соответствует образовательным и воспитательным целям, а также интересам и возрастным особенностям младших школьников и включает следующее: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Знакомство. </w:t>
      </w:r>
      <w:r w:rsidRPr="00B21ABE">
        <w:rPr>
          <w:rStyle w:val="Zag11"/>
          <w:rFonts w:ascii="Times New Roman" w:eastAsia="@Arial Unicode MS" w:hAnsi="Times New Roman" w:cs="Times New Roman"/>
        </w:rPr>
        <w:t>С одноклассниками, учителем, персонажами детских произведений: имя, возраст. Приветствие, прощание (с использованием типичных фраз речевого этикета).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Я и моя семья. </w:t>
      </w:r>
      <w:r w:rsidRPr="00B21ABE">
        <w:rPr>
          <w:rStyle w:val="Zag11"/>
          <w:rFonts w:ascii="Times New Roman" w:eastAsia="@Arial Unicode MS" w:hAnsi="Times New Roman" w:cs="Times New Roman"/>
        </w:rPr>
        <w:t xml:space="preserve">Члены семьи, их имена, возраст, внешность, черты характера, увлечения/хобби. Мой день (распорядок дня, </w:t>
      </w:r>
      <w:r w:rsidRPr="00B21ABE">
        <w:rPr>
          <w:rStyle w:val="Zag11"/>
          <w:rFonts w:ascii="Times New Roman" w:eastAsia="@Arial Unicode MS" w:hAnsi="Times New Roman" w:cs="Times New Roman"/>
          <w:i/>
          <w:iCs/>
        </w:rPr>
        <w:t>домашние обязанности</w:t>
      </w:r>
      <w:r w:rsidRPr="00B21ABE">
        <w:rPr>
          <w:rStyle w:val="Zag11"/>
          <w:rFonts w:ascii="Times New Roman" w:eastAsia="@Arial Unicode MS" w:hAnsi="Times New Roman" w:cs="Times New Roman"/>
        </w:rPr>
        <w:t>)</w:t>
      </w:r>
      <w:r w:rsidRPr="00B21ABE">
        <w:rPr>
          <w:rStyle w:val="Zag11"/>
          <w:rFonts w:ascii="Times New Roman" w:eastAsia="@Arial Unicode MS" w:hAnsi="Times New Roman" w:cs="Times New Roman"/>
          <w:i/>
          <w:iCs/>
        </w:rPr>
        <w:t xml:space="preserve">. </w:t>
      </w:r>
      <w:r w:rsidRPr="00B21ABE">
        <w:rPr>
          <w:rStyle w:val="Zag11"/>
          <w:rFonts w:ascii="Times New Roman" w:eastAsia="@Arial Unicode MS" w:hAnsi="Times New Roman" w:cs="Times New Roman"/>
        </w:rPr>
        <w:t xml:space="preserve">Покупки в магазине: одежда, </w:t>
      </w:r>
      <w:r w:rsidRPr="00B21ABE">
        <w:rPr>
          <w:rStyle w:val="Zag11"/>
          <w:rFonts w:ascii="Times New Roman" w:eastAsia="@Arial Unicode MS" w:hAnsi="Times New Roman" w:cs="Times New Roman"/>
          <w:i/>
          <w:iCs/>
        </w:rPr>
        <w:t xml:space="preserve">обувь, </w:t>
      </w:r>
      <w:r w:rsidRPr="00B21ABE">
        <w:rPr>
          <w:rStyle w:val="Zag11"/>
          <w:rFonts w:ascii="Times New Roman" w:eastAsia="@Arial Unicode MS" w:hAnsi="Times New Roman" w:cs="Times New Roman"/>
        </w:rPr>
        <w:t>основные продукты питания. Любимая еда. Семейные праздники: день рождения, Новый год/Рождество. Подарки.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Мир моих увлечений. </w:t>
      </w:r>
      <w:r w:rsidRPr="00B21ABE">
        <w:rPr>
          <w:rStyle w:val="Zag11"/>
          <w:rFonts w:ascii="Times New Roman" w:eastAsia="@Arial Unicode MS" w:hAnsi="Times New Roman" w:cs="Times New Roman"/>
        </w:rPr>
        <w:t xml:space="preserve">Мои любимые занятия. Виды спорта и спортивные игры. </w:t>
      </w:r>
      <w:r w:rsidRPr="00B21ABE">
        <w:rPr>
          <w:rStyle w:val="Zag11"/>
          <w:rFonts w:ascii="Times New Roman" w:eastAsia="@Arial Unicode MS" w:hAnsi="Times New Roman" w:cs="Times New Roman"/>
          <w:i/>
          <w:iCs/>
        </w:rPr>
        <w:t xml:space="preserve">Мои любимые сказки. </w:t>
      </w:r>
      <w:r w:rsidRPr="00B21ABE">
        <w:rPr>
          <w:rStyle w:val="Zag11"/>
          <w:rFonts w:ascii="Times New Roman" w:eastAsia="@Arial Unicode MS" w:hAnsi="Times New Roman" w:cs="Times New Roman"/>
        </w:rPr>
        <w:t xml:space="preserve">Выходной день </w:t>
      </w:r>
      <w:r w:rsidRPr="00B21ABE">
        <w:rPr>
          <w:rStyle w:val="Zag11"/>
          <w:rFonts w:ascii="Times New Roman" w:eastAsia="@Arial Unicode MS" w:hAnsi="Times New Roman" w:cs="Times New Roman"/>
          <w:i/>
          <w:iCs/>
        </w:rPr>
        <w:t xml:space="preserve">(в зоопарке, цирке), </w:t>
      </w:r>
      <w:r w:rsidRPr="00B21ABE">
        <w:rPr>
          <w:rStyle w:val="Zag11"/>
          <w:rFonts w:ascii="Times New Roman" w:eastAsia="@Arial Unicode MS" w:hAnsi="Times New Roman" w:cs="Times New Roman"/>
        </w:rPr>
        <w:t>каникулы.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Я и мои друзья. </w:t>
      </w:r>
      <w:r w:rsidRPr="00B21ABE">
        <w:rPr>
          <w:rStyle w:val="Zag11"/>
          <w:rFonts w:ascii="Times New Roman" w:eastAsia="@Arial Unicode MS" w:hAnsi="Times New Roman" w:cs="Times New Roman"/>
        </w:rPr>
        <w:t>Имя, возраст, внешность, характер, увлечения/хобби. Совместные занятия. Письмо зарубежному другу. Любимое домашнее животное: имя, возраст, цвет, размер, характер, что умеет делать.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Моя школа. </w:t>
      </w:r>
      <w:r w:rsidRPr="00B21ABE">
        <w:rPr>
          <w:rStyle w:val="Zag11"/>
          <w:rFonts w:ascii="Times New Roman" w:eastAsia="@Arial Unicode MS" w:hAnsi="Times New Roman" w:cs="Times New Roman"/>
        </w:rPr>
        <w:t>Классная комната, учебные предметы, школьные принадлежности. Учебные занятия на уроках.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Мир вокруг меня. </w:t>
      </w:r>
      <w:r w:rsidRPr="00B21ABE">
        <w:rPr>
          <w:rStyle w:val="Zag11"/>
          <w:rFonts w:ascii="Times New Roman" w:eastAsia="@Arial Unicode MS" w:hAnsi="Times New Roman" w:cs="Times New Roman"/>
        </w:rPr>
        <w:t xml:space="preserve">Мой дом/квартира/комната: названия комнат, их размер, предметы мебели и интерьера. Природа. </w:t>
      </w:r>
      <w:r w:rsidRPr="00B21ABE">
        <w:rPr>
          <w:rStyle w:val="Zag11"/>
          <w:rFonts w:ascii="Times New Roman" w:eastAsia="@Arial Unicode MS" w:hAnsi="Times New Roman" w:cs="Times New Roman"/>
          <w:i/>
          <w:iCs/>
        </w:rPr>
        <w:t xml:space="preserve">Дикие и домашние животные. </w:t>
      </w:r>
      <w:r w:rsidRPr="00B21ABE">
        <w:rPr>
          <w:rStyle w:val="Zag11"/>
          <w:rFonts w:ascii="Times New Roman" w:eastAsia="@Arial Unicode MS" w:hAnsi="Times New Roman" w:cs="Times New Roman"/>
        </w:rPr>
        <w:t>Любимое время года. Погода.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Страна/страны изучаемого языка и родная страна. </w:t>
      </w:r>
      <w:r w:rsidRPr="00B21ABE">
        <w:rPr>
          <w:rStyle w:val="Zag11"/>
          <w:rFonts w:ascii="Times New Roman" w:eastAsia="@Arial Unicode MS" w:hAnsi="Times New Roman" w:cs="Times New Roman"/>
        </w:rPr>
        <w:t>Общие сведения: название, столица. Литературные персонажи популярных книг моих сверстников (имена героев книг, черты характера).</w:t>
      </w:r>
      <w:r w:rsidRPr="00B21ABE">
        <w:rPr>
          <w:rStyle w:val="Zag11"/>
          <w:rFonts w:ascii="Times New Roman" w:eastAsia="@Arial Unicode MS" w:hAnsi="Times New Roman" w:cs="Times New Roman"/>
          <w:i/>
          <w:iCs/>
        </w:rPr>
        <w:t xml:space="preserve"> Небольшие произведения детского фольклора на изучаемом иностранном языке (рифмовки, стихи, песни, сказки).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Некоторые формы речевого и неречевого этикета стран изучаемого языка в ряде ситуаций общения (в школе, во время совместной игры, в магазине).</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Коммуникативные умения по видам речевой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b/>
          <w:bCs/>
        </w:rPr>
        <w:t>В русле говорения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1. Диалогическая форма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Уметь вести: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·этикетные диалоги в типичных ситуациях бытового, учебно-трудового и межкультурного общения, в том числе при помощи средств телекоммуникации;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·диалог-расспрос (запрос информации и ответ на него);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·диалог — побуждение к действию.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2. Монологическая форма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Уметь пользоваться: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 xml:space="preserve">·основными коммуникативными типами речи: описание, рассказ, </w:t>
      </w:r>
      <w:r w:rsidRPr="00B21ABE">
        <w:rPr>
          <w:rStyle w:val="Zag11"/>
          <w:rFonts w:ascii="Times New Roman" w:eastAsia="@Arial Unicode MS" w:hAnsi="Times New Roman" w:cs="Times New Roman"/>
          <w:i/>
          <w:iCs/>
        </w:rPr>
        <w:t>характеристика (персонажей)</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В русле аудирования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Воспринимать на слух и понимать: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·речь учителя и одноклассников в процессе общения на уроке и вербально/невербально реагировать на услышанное;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·небольшие доступные тексты в аудиозаписи, построенные в основном на изученном языковом материале, в том числе полученные с помощью средств коммуникации.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В русле чтения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Читать: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·вслух небольшие тексты, построенные на изученном языковом материале;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·про себя и понимать тексты, содержащие как изученный языковой материал, так и отдельные новые слова, находить в тексте необходимую информацию (имена персонажей, где происходит действие и т.·д.).</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В русле письма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Владеть: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·умением выписывать из текста слова, словосочетания и предложения;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·основами письменной речи: писать по образцу поздравление с праздником, короткое личное письмо.</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Языковые средства и навыки пользования ими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i/>
          <w:iCs/>
        </w:rPr>
        <w:t>Английский язык</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Графика, каллиграфия, орфография. </w:t>
      </w:r>
      <w:r w:rsidRPr="00B21ABE">
        <w:rPr>
          <w:rStyle w:val="Zag11"/>
          <w:rFonts w:ascii="Times New Roman" w:eastAsia="@Arial Unicode MS" w:hAnsi="Times New Roman" w:cs="Times New Roman"/>
        </w:rPr>
        <w:t>Все буквы английского алфавита. Основные буквосочетания. Звуко-буквенные соответствия. Знаки транскрипции. Апостроф. Основные правила чтения и орфографии. Написание наиболее употребительных слов, вошедших в активный словарь.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Фонетическая сторона речи. </w:t>
      </w:r>
      <w:r w:rsidRPr="00B21ABE">
        <w:rPr>
          <w:rStyle w:val="Zag11"/>
          <w:rFonts w:ascii="Times New Roman" w:eastAsia="@Arial Unicode MS" w:hAnsi="Times New Roman" w:cs="Times New Roman"/>
        </w:rPr>
        <w:t xml:space="preserve">Адекватное произношение и различение на слух всех звуков и звукосочетаний английского языка. Соблюдение норм произношения: долгота и краткость гласных, отсутствие оглушения звонких согласных в конце слога или слова, отсутствие смягчения согласных перед гласными. Дифтонги. </w:t>
      </w:r>
      <w:r w:rsidRPr="00B21ABE">
        <w:rPr>
          <w:rStyle w:val="Zag11"/>
          <w:rFonts w:ascii="Times New Roman" w:eastAsia="@Arial Unicode MS" w:hAnsi="Times New Roman" w:cs="Times New Roman"/>
          <w:i/>
          <w:iCs/>
        </w:rPr>
        <w:t xml:space="preserve">Связующее «r» (there is/there are). </w:t>
      </w:r>
      <w:r w:rsidRPr="00B21ABE">
        <w:rPr>
          <w:rStyle w:val="Zag11"/>
          <w:rFonts w:ascii="Times New Roman" w:eastAsia="@Arial Unicode MS" w:hAnsi="Times New Roman" w:cs="Times New Roman"/>
        </w:rPr>
        <w:t>Ударение в слове, фразе.</w:t>
      </w:r>
      <w:r w:rsidRPr="00B21ABE">
        <w:rPr>
          <w:rStyle w:val="Zag11"/>
          <w:rFonts w:ascii="Times New Roman" w:eastAsia="@Arial Unicode MS" w:hAnsi="Times New Roman" w:cs="Times New Roman"/>
          <w:i/>
          <w:iCs/>
        </w:rPr>
        <w:t xml:space="preserve"> Отсутствие ударения на служебных словах (артиклях, союзах, предлогах). Членение предложений на смысловые группы.</w:t>
      </w:r>
      <w:r w:rsidRPr="00B21ABE">
        <w:rPr>
          <w:rStyle w:val="Zag11"/>
          <w:rFonts w:ascii="Times New Roman" w:eastAsia="@Arial Unicode MS" w:hAnsi="Times New Roman" w:cs="Times New Roman"/>
        </w:rPr>
        <w:t xml:space="preserve"> Ритмико-интонационные особенности повествовательного, </w:t>
      </w:r>
      <w:r w:rsidRPr="00B21ABE">
        <w:rPr>
          <w:rStyle w:val="Zag11"/>
          <w:rFonts w:ascii="Times New Roman" w:eastAsia="@Arial Unicode MS" w:hAnsi="Times New Roman" w:cs="Times New Roman"/>
        </w:rPr>
        <w:lastRenderedPageBreak/>
        <w:t xml:space="preserve">побудительного и вопросительного (общий и специальный вопрос) предложений. </w:t>
      </w:r>
      <w:r w:rsidRPr="00B21ABE">
        <w:rPr>
          <w:rStyle w:val="Zag11"/>
          <w:rFonts w:ascii="Times New Roman" w:eastAsia="@Arial Unicode MS" w:hAnsi="Times New Roman" w:cs="Times New Roman"/>
          <w:i/>
          <w:iCs/>
        </w:rPr>
        <w:t>Интонация перечисления. Чтение по транскрипции изученных 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Лексическая сторона речи. </w:t>
      </w:r>
      <w:r w:rsidRPr="00B21ABE">
        <w:rPr>
          <w:rStyle w:val="Zag11"/>
          <w:rFonts w:ascii="Times New Roman" w:eastAsia="@Arial Unicode MS" w:hAnsi="Times New Roman" w:cs="Times New Roman"/>
        </w:rPr>
        <w:t xml:space="preserve">Лексические единицы, обслуживающие ситуации общения, в пределах тематики начальной школы, в объёме 500·лексических единиц для двустороннего (рецептивного и продуктивного) усвоения, простейшие устойчивые словосочетания, оценочная лексика и речевые клише как элементы речевого этикета, отражающие культуру англоговорящих стран. Интернациональные слова (например, doctor, film). </w:t>
      </w:r>
      <w:r w:rsidRPr="00B21ABE">
        <w:rPr>
          <w:rStyle w:val="Zag11"/>
          <w:rFonts w:ascii="Times New Roman" w:eastAsia="@Arial Unicode MS" w:hAnsi="Times New Roman" w:cs="Times New Roman"/>
          <w:i/>
          <w:iCs/>
        </w:rPr>
        <w:t xml:space="preserve">Начальное представление о способах словообразования: суффиксация (суффиксы </w:t>
      </w:r>
      <w:r w:rsidRPr="00B21ABE">
        <w:rPr>
          <w:rStyle w:val="Zag11"/>
          <w:rFonts w:ascii="Times New Roman" w:eastAsia="@Arial Unicode MS" w:hAnsi="Times New Roman" w:cs="Times New Roman"/>
          <w:i/>
          <w:iCs/>
        </w:rPr>
        <w:noBreakHyphen/>
        <w:t xml:space="preserve">er, </w:t>
      </w:r>
      <w:r w:rsidRPr="00B21ABE">
        <w:rPr>
          <w:rStyle w:val="Zag11"/>
          <w:rFonts w:ascii="Times New Roman" w:eastAsia="@Arial Unicode MS" w:hAnsi="Times New Roman" w:cs="Times New Roman"/>
          <w:i/>
          <w:iCs/>
        </w:rPr>
        <w:noBreakHyphen/>
        <w:t xml:space="preserve">or, </w:t>
      </w:r>
      <w:r w:rsidRPr="00B21ABE">
        <w:rPr>
          <w:rStyle w:val="Zag11"/>
          <w:rFonts w:ascii="Times New Roman" w:eastAsia="@Arial Unicode MS" w:hAnsi="Times New Roman" w:cs="Times New Roman"/>
          <w:i/>
          <w:iCs/>
        </w:rPr>
        <w:noBreakHyphen/>
        <w:t xml:space="preserve">tion, </w:t>
      </w:r>
      <w:r w:rsidRPr="00B21ABE">
        <w:rPr>
          <w:rStyle w:val="Zag11"/>
          <w:rFonts w:ascii="Times New Roman" w:eastAsia="@Arial Unicode MS" w:hAnsi="Times New Roman" w:cs="Times New Roman"/>
          <w:i/>
          <w:iCs/>
        </w:rPr>
        <w:noBreakHyphen/>
        <w:t xml:space="preserve">ist, </w:t>
      </w:r>
      <w:r w:rsidRPr="00B21ABE">
        <w:rPr>
          <w:rStyle w:val="Zag11"/>
          <w:rFonts w:ascii="Times New Roman" w:eastAsia="@Arial Unicode MS" w:hAnsi="Times New Roman" w:cs="Times New Roman"/>
          <w:i/>
          <w:iCs/>
        </w:rPr>
        <w:noBreakHyphen/>
        <w:t xml:space="preserve">ful, </w:t>
      </w:r>
      <w:r w:rsidRPr="00B21ABE">
        <w:rPr>
          <w:rStyle w:val="Zag11"/>
          <w:rFonts w:ascii="Times New Roman" w:eastAsia="@Arial Unicode MS" w:hAnsi="Times New Roman" w:cs="Times New Roman"/>
          <w:i/>
          <w:iCs/>
        </w:rPr>
        <w:noBreakHyphen/>
        <w:t xml:space="preserve">ly, </w:t>
      </w:r>
      <w:r w:rsidRPr="00B21ABE">
        <w:rPr>
          <w:rStyle w:val="Zag11"/>
          <w:rFonts w:ascii="Times New Roman" w:eastAsia="@Arial Unicode MS" w:hAnsi="Times New Roman" w:cs="Times New Roman"/>
          <w:i/>
          <w:iCs/>
        </w:rPr>
        <w:noBreakHyphen/>
        <w:t xml:space="preserve">teen, </w:t>
      </w:r>
      <w:r w:rsidRPr="00B21ABE">
        <w:rPr>
          <w:rStyle w:val="Zag11"/>
          <w:rFonts w:ascii="Times New Roman" w:eastAsia="@Arial Unicode MS" w:hAnsi="Times New Roman" w:cs="Times New Roman"/>
          <w:i/>
          <w:iCs/>
        </w:rPr>
        <w:noBreakHyphen/>
        <w:t xml:space="preserve">ty, </w:t>
      </w:r>
      <w:r w:rsidRPr="00B21ABE">
        <w:rPr>
          <w:rStyle w:val="Zag11"/>
          <w:rFonts w:ascii="Times New Roman" w:eastAsia="@Arial Unicode MS" w:hAnsi="Times New Roman" w:cs="Times New Roman"/>
          <w:i/>
          <w:iCs/>
        </w:rPr>
        <w:noBreakHyphen/>
        <w:t>th), словосложение (postcard), конверсия (play — to play).</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Грамматическая сторона речи. </w:t>
      </w:r>
      <w:r w:rsidRPr="00B21ABE">
        <w:rPr>
          <w:rStyle w:val="Zag11"/>
          <w:rFonts w:ascii="Times New Roman" w:eastAsia="@Arial Unicode MS" w:hAnsi="Times New Roman" w:cs="Times New Roman"/>
        </w:rPr>
        <w:t xml:space="preserve">Основные коммуникативные типы предложений: повествовательное, вопросительное, побудительное. Общий и специальный вопросы. Вопросительные слова: what, who, when, where, why, how. Порядок слов в предложении. Утвердительные и отрицательные предложения. Простое предложение с простым глагольным сказуемым (He speaks English.), составным именным (My family is big.) и составным глагольным (I like to dance. She can skate well.) сказуемым. Побудительные предложения в утвердительной (Help me, please.) и отрицательной (Don’t be late!) формах. </w:t>
      </w:r>
      <w:r w:rsidRPr="00B21ABE">
        <w:rPr>
          <w:rStyle w:val="Zag11"/>
          <w:rFonts w:ascii="Times New Roman" w:eastAsia="@Arial Unicode MS" w:hAnsi="Times New Roman" w:cs="Times New Roman"/>
          <w:i/>
          <w:iCs/>
        </w:rPr>
        <w:t>Безличные предложения в настоящем времени (It is cold. It’s five o’clock.).</w:t>
      </w:r>
      <w:r w:rsidRPr="00B21ABE">
        <w:rPr>
          <w:rStyle w:val="Zag11"/>
          <w:rFonts w:ascii="Times New Roman" w:eastAsia="@Arial Unicode MS" w:hAnsi="Times New Roman" w:cs="Times New Roman"/>
        </w:rPr>
        <w:t xml:space="preserve"> Предложения с оборотом there·is/there·are. Простые распространённые предложения. Предложения с однородными членами. </w:t>
      </w:r>
      <w:r w:rsidRPr="00B21ABE">
        <w:rPr>
          <w:rStyle w:val="Zag11"/>
          <w:rFonts w:ascii="Times New Roman" w:eastAsia="@Arial Unicode MS" w:hAnsi="Times New Roman" w:cs="Times New Roman"/>
          <w:i/>
          <w:iCs/>
        </w:rPr>
        <w:t>Сложносочинённые предложения с союзами and и but.</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Сложноподчинённые предложения с because.</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Правильные и неправильные глаголы в Present, Future, Past Simple (Indefinite). Неопределённая форма глагола. Глагол-связка to be. Модальные глаголы can, may, must, </w:t>
      </w:r>
      <w:r w:rsidRPr="00B21ABE">
        <w:rPr>
          <w:rStyle w:val="Zag11"/>
          <w:rFonts w:ascii="Times New Roman" w:eastAsia="@Arial Unicode MS" w:hAnsi="Times New Roman" w:cs="Times New Roman"/>
          <w:i/>
          <w:iCs/>
        </w:rPr>
        <w:t>have to</w:t>
      </w:r>
      <w:r w:rsidRPr="00B21ABE">
        <w:rPr>
          <w:rStyle w:val="Zag11"/>
          <w:rFonts w:ascii="Times New Roman" w:eastAsia="@Arial Unicode MS" w:hAnsi="Times New Roman" w:cs="Times New Roman"/>
        </w:rPr>
        <w:t xml:space="preserve">. Глагольные конструкции I’d like to </w:t>
      </w:r>
      <w:r w:rsidRPr="00B21ABE">
        <w:rPr>
          <w:rStyle w:val="Zag11"/>
          <w:rFonts w:ascii="Times New Roman" w:eastAsia="@Arial Unicode MS" w:hAnsi="Times New Roman" w:cs="Times New Roman"/>
        </w:rPr>
        <w:sym w:font="Symbol" w:char="F0BC"/>
      </w:r>
      <w:r w:rsidRPr="00B21ABE">
        <w:rPr>
          <w:rStyle w:val="Zag11"/>
          <w:rFonts w:ascii="Times New Roman" w:eastAsia="@Arial Unicode MS" w:hAnsi="Times New Roman" w:cs="Times New Roman"/>
        </w:rPr>
        <w:t>. Существительные в единственном и множественном числе (образованные по правилу и исключения), существительные с неопределённым, определённым и нулевым артиклем. Притяжательный падеж имён существительных.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Прилагательные в положительной, сравнительной и превосходной степени, образованные по правилам и исключения.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xml:space="preserve">Местоимения: личные (в именительном и объектном падежах), притяжательные, вопросительные, указательные (this/these, that/those), </w:t>
      </w:r>
      <w:r w:rsidRPr="00B21ABE">
        <w:rPr>
          <w:rStyle w:val="Zag11"/>
          <w:rFonts w:ascii="Times New Roman" w:eastAsia="@Arial Unicode MS" w:hAnsi="Times New Roman" w:cs="Times New Roman"/>
          <w:i/>
          <w:iCs/>
        </w:rPr>
        <w:t>неопределённые (some, any — некоторые случаи употребления).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Наречия</w:t>
      </w:r>
      <w:r w:rsidRPr="00B21ABE">
        <w:rPr>
          <w:rStyle w:val="Zag11"/>
          <w:rFonts w:ascii="Times New Roman" w:eastAsia="@Arial Unicode MS" w:hAnsi="Times New Roman" w:cs="Times New Roman"/>
          <w:i/>
          <w:iCs/>
          <w:lang w:val="en-US"/>
        </w:rPr>
        <w:t xml:space="preserve"> </w:t>
      </w:r>
      <w:r w:rsidRPr="00B21ABE">
        <w:rPr>
          <w:rStyle w:val="Zag11"/>
          <w:rFonts w:ascii="Times New Roman" w:eastAsia="@Arial Unicode MS" w:hAnsi="Times New Roman" w:cs="Times New Roman"/>
          <w:i/>
          <w:iCs/>
        </w:rPr>
        <w:t>времени</w:t>
      </w:r>
      <w:r w:rsidRPr="00B21ABE">
        <w:rPr>
          <w:rStyle w:val="Zag11"/>
          <w:rFonts w:ascii="Times New Roman" w:eastAsia="@Arial Unicode MS" w:hAnsi="Times New Roman" w:cs="Times New Roman"/>
          <w:i/>
          <w:iCs/>
          <w:lang w:val="en-US"/>
        </w:rPr>
        <w:t xml:space="preserve"> (yesterday, tomorrow, never, usually, often, sometimes). </w:t>
      </w:r>
      <w:r w:rsidRPr="00B21ABE">
        <w:rPr>
          <w:rStyle w:val="Zag11"/>
          <w:rFonts w:ascii="Times New Roman" w:eastAsia="@Arial Unicode MS" w:hAnsi="Times New Roman" w:cs="Times New Roman"/>
          <w:i/>
          <w:iCs/>
        </w:rPr>
        <w:t>Наречия степени (much, little, very).</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Количественные числительные (до 100), порядковые числительные (до 30).</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lang w:val="en-US"/>
        </w:rPr>
      </w:pPr>
      <w:r w:rsidRPr="00B21ABE">
        <w:rPr>
          <w:rStyle w:val="Zag11"/>
          <w:rFonts w:ascii="Times New Roman" w:eastAsia="@Arial Unicode MS" w:hAnsi="Times New Roman" w:cs="Times New Roman"/>
        </w:rPr>
        <w:t>Наиболее</w:t>
      </w:r>
      <w:r w:rsidRPr="00B21ABE">
        <w:rPr>
          <w:rStyle w:val="Zag11"/>
          <w:rFonts w:ascii="Times New Roman" w:eastAsia="@Arial Unicode MS" w:hAnsi="Times New Roman" w:cs="Times New Roman"/>
          <w:lang w:val="en-US"/>
        </w:rPr>
        <w:t xml:space="preserve"> </w:t>
      </w:r>
      <w:r w:rsidRPr="00B21ABE">
        <w:rPr>
          <w:rStyle w:val="Zag11"/>
          <w:rFonts w:ascii="Times New Roman" w:eastAsia="@Arial Unicode MS" w:hAnsi="Times New Roman" w:cs="Times New Roman"/>
        </w:rPr>
        <w:t>употребительные</w:t>
      </w:r>
      <w:r w:rsidRPr="00B21ABE">
        <w:rPr>
          <w:rStyle w:val="Zag11"/>
          <w:rFonts w:ascii="Times New Roman" w:eastAsia="@Arial Unicode MS" w:hAnsi="Times New Roman" w:cs="Times New Roman"/>
          <w:lang w:val="en-US"/>
        </w:rPr>
        <w:t xml:space="preserve"> </w:t>
      </w:r>
      <w:r w:rsidRPr="00B21ABE">
        <w:rPr>
          <w:rStyle w:val="Zag11"/>
          <w:rFonts w:ascii="Times New Roman" w:eastAsia="@Arial Unicode MS" w:hAnsi="Times New Roman" w:cs="Times New Roman"/>
        </w:rPr>
        <w:t>предлоги</w:t>
      </w:r>
      <w:r w:rsidRPr="00B21ABE">
        <w:rPr>
          <w:rStyle w:val="Zag11"/>
          <w:rFonts w:ascii="Times New Roman" w:eastAsia="@Arial Unicode MS" w:hAnsi="Times New Roman" w:cs="Times New Roman"/>
          <w:lang w:val="en-US"/>
        </w:rPr>
        <w:t>: in, on, at, into, to, from, of, with.</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Социокультурная осведомлённость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процессе обучения иностранному языку в начальной школе обучающиеся знакомятся: с названиями стран изучаемого языка; некоторыми литературными персонажами популярных детских произведений; сюжетами некоторых популярных сказок, а также небольшими произведениями детского фольклора (стихами, песнями) на иностранном языке; элементарными формами речевого и неречевого поведения, принятого в странах изучаемого языка.</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Специальные учебные умения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Младшие школьники овладевают следующими специальными (предметными) учебными умениями и навыками: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·пользоваться двуязычным словарём учебника (в том числе транскрипцией), компьютерным словарём и экранным переводом отдельных слов;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·пользоваться справочным материалом, представленным в виде таблиц, схем, правил;</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·вести словарь (словарную тетрадь);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·систематизировать слова, например по тематическому принципу;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·пользоваться языковой догадкой, например при опознавании интернационализмов;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·делать обобщения на основе структурно-функциональных схем простого предложения;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·опознавать грамматические явления, отсутствующие в родном языке, например артикли.</w:t>
      </w:r>
    </w:p>
    <w:p w:rsidR="00B21ABE" w:rsidRPr="00B21ABE" w:rsidRDefault="00B21ABE" w:rsidP="00B21ABE">
      <w:pPr>
        <w:tabs>
          <w:tab w:val="left" w:leader="dot" w:pos="624"/>
        </w:tabs>
        <w:ind w:right="-1" w:firstLine="567"/>
        <w:jc w:val="center"/>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Общеучебные умения и универсальные учебные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 процессе изучения курса «Иностранный язык» младшие школьники: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·совершенствуют приёмы работы с текстом, опираясь на умения, приобретённые на уроках родного языка (прогнозировать содержание текста по заголовку, данным к тексту рисункам, списывать текст, выписывать отдельные слова и предложения из текста и т.·п.);</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·овладевают более разнообразными приёмами раскрытия значения слова, используя словообразовательные элементы; синонимы, антонимы; контекст;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·совершенствуют общеречевые коммуникативные умения, например начинать и завершать разговор, используя речевые клише; поддерживать беседу, задавая вопросы и переспрашивая;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·учатся осуществлять самоконтроль, самооценку;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·учатся самостоятельно выполнять задания с использованием компьютера (при наличии мультимедийного приложения).</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 xml:space="preserve">Общеучебные и специальные учебные умения, а также социокультурная осведомлённость приобретаются учащимися в процессе формирования коммуникативных умений в основных видах речевой деятельности. Поэтому они </w:t>
      </w:r>
      <w:r w:rsidRPr="00B21ABE">
        <w:rPr>
          <w:rStyle w:val="Zag11"/>
          <w:rFonts w:eastAsia="@Arial Unicode MS"/>
          <w:b/>
          <w:bCs/>
          <w:i w:val="0"/>
          <w:iCs w:val="0"/>
          <w:color w:val="auto"/>
          <w:lang w:val="ru-RU"/>
        </w:rPr>
        <w:t xml:space="preserve">не выделяются </w:t>
      </w:r>
      <w:r w:rsidRPr="00B21ABE">
        <w:rPr>
          <w:rStyle w:val="Zag11"/>
          <w:rFonts w:eastAsia="@Arial Unicode MS"/>
          <w:i w:val="0"/>
          <w:iCs w:val="0"/>
          <w:color w:val="auto"/>
          <w:lang w:val="ru-RU"/>
        </w:rPr>
        <w:t>отдельно в тематическом планировании.</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b/>
          <w:color w:val="auto"/>
          <w:u w:val="single"/>
          <w:lang w:val="ru-RU"/>
        </w:rPr>
        <w:t>Математика</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Числа и величины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Счёт предметов. Чтение и запись чисел от нуля до миллиона. Классы и разряды. Представление многозначных чисел в виде суммы разрядных слагаемых. Сравнение и упорядочение чисел, знаки сравнения.</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b w:val="0"/>
          <w:bCs w:val="0"/>
          <w:i w:val="0"/>
          <w:iCs w:val="0"/>
          <w:color w:val="auto"/>
          <w:sz w:val="24"/>
          <w:szCs w:val="24"/>
          <w:lang w:val="ru-RU"/>
        </w:rPr>
        <w:t>Измерение величин; сравнение и упорядочение величин. Единицы массы (грамм, килограмм, центнер, тонна), вместимости (литр), времени (секунда, минута, час). Соотношения между единицами измерения однородных величин. Сравнение и упорядочение однородных величин. Доля величины (половина, треть, четверть, десятая, сотая, тысячная).</w:t>
      </w:r>
    </w:p>
    <w:p w:rsidR="00B21ABE" w:rsidRPr="00B21ABE" w:rsidRDefault="00B21ABE" w:rsidP="00B21ABE">
      <w:pPr>
        <w:pStyle w:val="zag4"/>
        <w:tabs>
          <w:tab w:val="left" w:leader="dot" w:pos="624"/>
        </w:tabs>
        <w:spacing w:line="240" w:lineRule="auto"/>
        <w:ind w:right="-1" w:firstLine="567"/>
        <w:rPr>
          <w:rStyle w:val="Zag11"/>
          <w:rFonts w:ascii="Times New Roman" w:hAnsi="Times New Roman" w:cs="Times New Roman"/>
          <w:color w:val="auto"/>
          <w:sz w:val="24"/>
          <w:szCs w:val="24"/>
          <w:lang w:val="ru-RU"/>
        </w:rPr>
      </w:pP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Арифметические действия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Сложение, вычитание, умножение и деление. Названия компонентов арифметических действий, знаки действий. Таблица сложения. Таблица умножения. Связь между сложением, вычитанием, умножением и делением. Нахождение неизвестного компонента арифметического действия. Деление с остатком.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Числовое выражение. Установление порядка выполнения действий в числовых выражениях со скобками и без скобок. Нахождение значения числового выражения. Использование свойств арифметических действий в вычислениях (перестановка и группировка слагаемых в сумме, множителей в произведении; умножение суммы и разности на число).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Алгоритмы письменного сложения, вычитания, умножения и деления многозначных чисел. </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b w:val="0"/>
          <w:bCs w:val="0"/>
          <w:i w:val="0"/>
          <w:iCs w:val="0"/>
          <w:color w:val="auto"/>
          <w:sz w:val="24"/>
          <w:szCs w:val="24"/>
          <w:lang w:val="ru-RU"/>
        </w:rPr>
        <w:t>Способы проверки правильности вычислений (алгоритм, обратное действие, оценка достоверности, прикидки результата, вычисление на калькуляторе).</w:t>
      </w:r>
    </w:p>
    <w:p w:rsidR="00B21ABE" w:rsidRPr="00B21ABE" w:rsidRDefault="00B21ABE" w:rsidP="00B21ABE">
      <w:pPr>
        <w:pStyle w:val="zag4"/>
        <w:tabs>
          <w:tab w:val="left" w:leader="dot" w:pos="624"/>
        </w:tabs>
        <w:spacing w:line="240" w:lineRule="auto"/>
        <w:ind w:right="-1" w:firstLine="567"/>
        <w:rPr>
          <w:rStyle w:val="Zag11"/>
          <w:rFonts w:ascii="Times New Roman" w:hAnsi="Times New Roman" w:cs="Times New Roman"/>
          <w:color w:val="auto"/>
          <w:sz w:val="24"/>
          <w:szCs w:val="24"/>
          <w:lang w:val="ru-RU"/>
        </w:rPr>
      </w:pP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Работа с текстовыми задачами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Решение текстовых задач арифметическим способом. Задачи, содержащие отношения «больше (меньше) на</w:t>
      </w:r>
      <w:r w:rsidRPr="00B21ABE">
        <w:rPr>
          <w:rStyle w:val="Zag11"/>
          <w:rFonts w:ascii="Times New Roman" w:eastAsia="@Arial Unicode MS" w:hAnsi="Times New Roman" w:cs="Times New Roman"/>
        </w:rPr>
        <w:sym w:font="Symbol" w:char="F0BC"/>
      </w:r>
      <w:r w:rsidRPr="00B21ABE">
        <w:rPr>
          <w:rStyle w:val="Zag11"/>
          <w:rFonts w:ascii="Times New Roman" w:eastAsia="@Arial Unicode MS" w:hAnsi="Times New Roman" w:cs="Times New Roman"/>
        </w:rPr>
        <w:t>», «больше (меньше) в</w:t>
      </w:r>
      <w:r w:rsidRPr="00B21ABE">
        <w:rPr>
          <w:rStyle w:val="Zag11"/>
          <w:rFonts w:ascii="Times New Roman" w:eastAsia="@Arial Unicode MS" w:hAnsi="Times New Roman" w:cs="Times New Roman"/>
        </w:rPr>
        <w:sym w:font="Symbol" w:char="F0BC"/>
      </w:r>
      <w:r w:rsidRPr="00B21ABE">
        <w:rPr>
          <w:rStyle w:val="Zag11"/>
          <w:rFonts w:ascii="Times New Roman" w:eastAsia="@Arial Unicode MS" w:hAnsi="Times New Roman" w:cs="Times New Roman"/>
        </w:rPr>
        <w:t>». Зависимости между величинами, характеризующими процессы движения, работы, купли</w:t>
      </w:r>
      <w:r w:rsidRPr="00B21ABE">
        <w:rPr>
          <w:rStyle w:val="Zag11"/>
          <w:rFonts w:ascii="Times New Roman" w:eastAsia="@Arial Unicode MS" w:hAnsi="Times New Roman" w:cs="Times New Roman"/>
        </w:rPr>
        <w:noBreakHyphen/>
        <w:t>продажи и др. Скорость, время, путь; объём работы, время, производительность труда; количество товара, его цена и стоимость и др. Планирование хода решения задачи. Представление текста задачи (схема, таблица, диаграмма и другие модели).</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b w:val="0"/>
          <w:bCs w:val="0"/>
          <w:i w:val="0"/>
          <w:iCs w:val="0"/>
          <w:color w:val="auto"/>
          <w:sz w:val="24"/>
          <w:szCs w:val="24"/>
          <w:lang w:val="ru-RU"/>
        </w:rPr>
        <w:t>Задачи на нахождение доли целого и целого по его доле.</w:t>
      </w:r>
    </w:p>
    <w:p w:rsidR="00B21ABE" w:rsidRPr="00B21ABE" w:rsidRDefault="00B21ABE" w:rsidP="00B21ABE">
      <w:pPr>
        <w:pStyle w:val="zag4"/>
        <w:tabs>
          <w:tab w:val="left" w:leader="dot" w:pos="624"/>
        </w:tabs>
        <w:spacing w:line="240" w:lineRule="auto"/>
        <w:ind w:right="-1" w:firstLine="567"/>
        <w:rPr>
          <w:rStyle w:val="Zag11"/>
          <w:rFonts w:ascii="Times New Roman" w:hAnsi="Times New Roman" w:cs="Times New Roman"/>
          <w:color w:val="auto"/>
          <w:sz w:val="24"/>
          <w:szCs w:val="24"/>
          <w:lang w:val="ru-RU"/>
        </w:rPr>
      </w:pP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Пространственные отношения. Геометрические фигуры</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b w:val="0"/>
          <w:bCs w:val="0"/>
          <w:i w:val="0"/>
          <w:iCs w:val="0"/>
          <w:color w:val="auto"/>
          <w:sz w:val="24"/>
          <w:szCs w:val="24"/>
          <w:lang w:val="ru-RU"/>
        </w:rPr>
        <w:t>Взаимное расположение предметов в пространстве и на плоскости (выше—ниже, слева—справа, сверху—снизу, ближе—дальше, между и пр.). Распознавание и изображение геометрических фигур: точка, линия (кривая, прямая), отрезок, ломаная, угол, многоугольник, треугольник, прямоугольник, квадрат, окружность, круг. Использование чертёжных инструментов для выполнения построений. Геометрические формы в окружающем мире. Распознавание и называние: куб, шар, параллелепипед, пирамида, цилиндр, конус.</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Геометрические величины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Геометрические величины и их измерение. Измерение длины отрезка. Единицы длины (мм, см, дм, м, км). Периметр. Вычисление периметра многоугольника.</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b w:val="0"/>
          <w:bCs w:val="0"/>
          <w:i w:val="0"/>
          <w:iCs w:val="0"/>
          <w:color w:val="auto"/>
          <w:sz w:val="24"/>
          <w:szCs w:val="24"/>
          <w:lang w:val="ru-RU"/>
        </w:rPr>
        <w:t>Площадь геометрической фигуры. Единицы площади (см</w:t>
      </w:r>
      <w:r w:rsidRPr="00B21ABE">
        <w:rPr>
          <w:rStyle w:val="Zag11"/>
          <w:rFonts w:ascii="Times New Roman" w:eastAsia="@Arial Unicode MS" w:hAnsi="Times New Roman" w:cs="Times New Roman"/>
          <w:b w:val="0"/>
          <w:bCs w:val="0"/>
          <w:i w:val="0"/>
          <w:iCs w:val="0"/>
          <w:color w:val="auto"/>
          <w:sz w:val="24"/>
          <w:szCs w:val="24"/>
          <w:vertAlign w:val="superscript"/>
          <w:lang w:val="ru-RU"/>
        </w:rPr>
        <w:t>2</w:t>
      </w:r>
      <w:r w:rsidRPr="00B21ABE">
        <w:rPr>
          <w:rStyle w:val="Zag11"/>
          <w:rFonts w:ascii="Times New Roman" w:eastAsia="@Arial Unicode MS" w:hAnsi="Times New Roman" w:cs="Times New Roman"/>
          <w:b w:val="0"/>
          <w:bCs w:val="0"/>
          <w:i w:val="0"/>
          <w:iCs w:val="0"/>
          <w:color w:val="auto"/>
          <w:sz w:val="24"/>
          <w:szCs w:val="24"/>
          <w:lang w:val="ru-RU"/>
        </w:rPr>
        <w:t>, дм</w:t>
      </w:r>
      <w:r w:rsidRPr="00B21ABE">
        <w:rPr>
          <w:rStyle w:val="Zag11"/>
          <w:rFonts w:ascii="Times New Roman" w:eastAsia="@Arial Unicode MS" w:hAnsi="Times New Roman" w:cs="Times New Roman"/>
          <w:b w:val="0"/>
          <w:bCs w:val="0"/>
          <w:i w:val="0"/>
          <w:iCs w:val="0"/>
          <w:color w:val="auto"/>
          <w:sz w:val="24"/>
          <w:szCs w:val="24"/>
          <w:vertAlign w:val="superscript"/>
          <w:lang w:val="ru-RU"/>
        </w:rPr>
        <w:t>2</w:t>
      </w:r>
      <w:r w:rsidRPr="00B21ABE">
        <w:rPr>
          <w:rStyle w:val="Zag11"/>
          <w:rFonts w:ascii="Times New Roman" w:eastAsia="@Arial Unicode MS" w:hAnsi="Times New Roman" w:cs="Times New Roman"/>
          <w:b w:val="0"/>
          <w:bCs w:val="0"/>
          <w:i w:val="0"/>
          <w:iCs w:val="0"/>
          <w:color w:val="auto"/>
          <w:sz w:val="24"/>
          <w:szCs w:val="24"/>
          <w:lang w:val="ru-RU"/>
        </w:rPr>
        <w:t>, м</w:t>
      </w:r>
      <w:r w:rsidRPr="00B21ABE">
        <w:rPr>
          <w:rStyle w:val="Zag11"/>
          <w:rFonts w:ascii="Times New Roman" w:eastAsia="@Arial Unicode MS" w:hAnsi="Times New Roman" w:cs="Times New Roman"/>
          <w:b w:val="0"/>
          <w:bCs w:val="0"/>
          <w:i w:val="0"/>
          <w:iCs w:val="0"/>
          <w:color w:val="auto"/>
          <w:sz w:val="24"/>
          <w:szCs w:val="24"/>
          <w:vertAlign w:val="superscript"/>
          <w:lang w:val="ru-RU"/>
        </w:rPr>
        <w:t>2</w:t>
      </w:r>
      <w:r w:rsidRPr="00B21ABE">
        <w:rPr>
          <w:rStyle w:val="Zag11"/>
          <w:rFonts w:ascii="Times New Roman" w:eastAsia="@Arial Unicode MS" w:hAnsi="Times New Roman" w:cs="Times New Roman"/>
          <w:b w:val="0"/>
          <w:bCs w:val="0"/>
          <w:i w:val="0"/>
          <w:iCs w:val="0"/>
          <w:color w:val="auto"/>
          <w:sz w:val="24"/>
          <w:szCs w:val="24"/>
          <w:lang w:val="ru-RU"/>
        </w:rPr>
        <w:t>). Точное и приближённое измерение площади геометрической фигуры. Вычисление площади прямоугольника.</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Работа с информацией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Сбор и представление информации, связанной со счётом (пересчётом), измерением величин; фиксирование, анализ полученной информации.</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Построение простейших  выражений с помощью логических связок и слов («и»; «не»; «если... то</w:t>
      </w:r>
      <w:r w:rsidRPr="00B21ABE">
        <w:rPr>
          <w:rStyle w:val="Zag11"/>
          <w:rFonts w:ascii="Times New Roman" w:eastAsia="@Arial Unicode MS" w:hAnsi="Times New Roman" w:cs="Times New Roman"/>
          <w:color w:val="auto"/>
          <w:sz w:val="24"/>
          <w:szCs w:val="24"/>
        </w:rPr>
        <w:sym w:font="Symbol" w:char="F0BC"/>
      </w:r>
      <w:r w:rsidRPr="00B21ABE">
        <w:rPr>
          <w:rStyle w:val="Zag11"/>
          <w:rFonts w:ascii="Times New Roman" w:eastAsia="@Arial Unicode MS" w:hAnsi="Times New Roman" w:cs="Times New Roman"/>
          <w:color w:val="auto"/>
          <w:sz w:val="24"/>
          <w:szCs w:val="24"/>
          <w:lang w:val="ru-RU"/>
        </w:rPr>
        <w:t>»; «верно/неверно, что</w:t>
      </w:r>
      <w:r w:rsidRPr="00B21ABE">
        <w:rPr>
          <w:rStyle w:val="Zag11"/>
          <w:rFonts w:ascii="Times New Roman" w:eastAsia="@Arial Unicode MS" w:hAnsi="Times New Roman" w:cs="Times New Roman"/>
          <w:color w:val="auto"/>
          <w:sz w:val="24"/>
          <w:szCs w:val="24"/>
        </w:rPr>
        <w:sym w:font="Symbol" w:char="F0BC"/>
      </w:r>
      <w:r w:rsidRPr="00B21ABE">
        <w:rPr>
          <w:rStyle w:val="Zag11"/>
          <w:rFonts w:ascii="Times New Roman" w:eastAsia="@Arial Unicode MS" w:hAnsi="Times New Roman" w:cs="Times New Roman"/>
          <w:color w:val="auto"/>
          <w:sz w:val="24"/>
          <w:szCs w:val="24"/>
          <w:lang w:val="ru-RU"/>
        </w:rPr>
        <w:t>»; «каждый»; «все»; «некоторые»); истинность утверждений.</w:t>
      </w:r>
    </w:p>
    <w:p w:rsidR="00B21ABE" w:rsidRPr="00B21ABE" w:rsidRDefault="00B21ABE" w:rsidP="00B21ABE">
      <w:pPr>
        <w:pStyle w:val="Osnova"/>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Составление конечной последовательности (цепочки) предметов, чисел, геометрических фигур и др. по правилу. Составление, запись и выполнение простого алгоритма, плана поиска информации.</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Чтение и заполнение таблицы. Интерпретация данных таблицы. чтение столбчатой диаграммы. Создание простейшей информационной модели (схема, таблица, цепочка).</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b/>
          <w:color w:val="auto"/>
          <w:u w:val="single"/>
          <w:lang w:val="ru-RU"/>
        </w:rPr>
        <w:lastRenderedPageBreak/>
        <w:t>Окружающий мир</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Человек и природа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Природа — это то, что нас окружает, но не создано человеком. Природные объекты и предметы, созданные человеком. Неживая и живая природа. Признаки предметов (цвет, форма, сравнительные размеры и др.). Примеры явлений природы: смена времён года, снегопад, листопад, перелёты птиц, смена времени суток, рассвет, закат, ветер, дождь, гроза.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Вещество — то, из чего состоят все природные объекты и предметы. Разнообразие веществ в окружающем мире. Примеры веществ: соль, сахар, вода, природный газ. Твёрдые тела, жидкости, газы. Простейшие практические работы с веществами, жидкостями, газами.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Звёзды и планеты. </w:t>
      </w:r>
      <w:r w:rsidRPr="00B21ABE">
        <w:rPr>
          <w:rStyle w:val="Zag11"/>
          <w:rFonts w:ascii="Times New Roman" w:eastAsia="@Arial Unicode MS" w:hAnsi="Times New Roman" w:cs="Times New Roman"/>
          <w:i/>
          <w:iCs/>
        </w:rPr>
        <w:t>Солнце</w:t>
      </w:r>
      <w:r w:rsidRPr="00B21ABE">
        <w:rPr>
          <w:rStyle w:val="Zag11"/>
          <w:rFonts w:ascii="Times New Roman" w:eastAsia="@Arial Unicode MS" w:hAnsi="Times New Roman" w:cs="Times New Roman"/>
        </w:rPr>
        <w:t xml:space="preserve"> — </w:t>
      </w:r>
      <w:r w:rsidRPr="00B21ABE">
        <w:rPr>
          <w:rStyle w:val="Zag11"/>
          <w:rFonts w:ascii="Times New Roman" w:eastAsia="@Arial Unicode MS" w:hAnsi="Times New Roman" w:cs="Times New Roman"/>
          <w:i/>
          <w:iCs/>
        </w:rPr>
        <w:t>ближайшая к нам звезда, источник света и тепла для всего живого на Земле</w:t>
      </w:r>
      <w:r w:rsidRPr="00B21ABE">
        <w:rPr>
          <w:rStyle w:val="Zag11"/>
          <w:rFonts w:ascii="Times New Roman" w:eastAsia="@Arial Unicode MS" w:hAnsi="Times New Roman" w:cs="Times New Roman"/>
        </w:rPr>
        <w:t xml:space="preserve">. Земля — планета, общее представление о форме и размерах Земли. Глобус как модель Земли. Географическая карта и план. Материки и океаны, их названия, расположение на глобусе и карте. </w:t>
      </w:r>
      <w:r w:rsidRPr="00B21ABE">
        <w:rPr>
          <w:rStyle w:val="Zag11"/>
          <w:rFonts w:ascii="Times New Roman" w:eastAsia="@Arial Unicode MS" w:hAnsi="Times New Roman" w:cs="Times New Roman"/>
          <w:i/>
          <w:iCs/>
        </w:rPr>
        <w:t>Важнейшие природные объекты своей страны, района</w:t>
      </w:r>
      <w:r w:rsidRPr="00B21ABE">
        <w:rPr>
          <w:rStyle w:val="Zag11"/>
          <w:rFonts w:ascii="Times New Roman" w:eastAsia="@Arial Unicode MS" w:hAnsi="Times New Roman" w:cs="Times New Roman"/>
        </w:rPr>
        <w:t>. Ориентирование на местности. Компас.</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Смена дня и ночи на Земле. Вращение Земли как причина смены дня и ночи. Времена года, их особенности (на основе наблюдений). </w:t>
      </w:r>
      <w:r w:rsidRPr="00B21ABE">
        <w:rPr>
          <w:rStyle w:val="Zag11"/>
          <w:rFonts w:ascii="Times New Roman" w:eastAsia="@Arial Unicode MS" w:hAnsi="Times New Roman" w:cs="Times New Roman"/>
          <w:i/>
          <w:iCs/>
        </w:rPr>
        <w:t>Обращение Земли вокруг Солнца как причина смены времён года</w:t>
      </w:r>
      <w:r w:rsidRPr="00B21ABE">
        <w:rPr>
          <w:rStyle w:val="Zag11"/>
          <w:rFonts w:ascii="Times New Roman" w:eastAsia="@Arial Unicode MS" w:hAnsi="Times New Roman" w:cs="Times New Roman"/>
        </w:rPr>
        <w:t>. Смена времён года в родном крае на основе наблюдений.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Погода, её составляющие (температура воздуха, облачность, осадки, ветер). Наблюдение за погодой своего края. </w:t>
      </w:r>
      <w:r w:rsidRPr="00B21ABE">
        <w:rPr>
          <w:rStyle w:val="Zag11"/>
          <w:rFonts w:ascii="Times New Roman" w:eastAsia="@Arial Unicode MS" w:hAnsi="Times New Roman" w:cs="Times New Roman"/>
          <w:i/>
          <w:iCs/>
        </w:rPr>
        <w:t>Предсказание погоды и его значение в жизни людей</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Формы земной поверхности: равнины, горы, холмы, овраги (общее представление, условное обозначение равнин и гор на карте). Особенности поверхности родного края (краткая характеристика на основе наблюдений).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Водоёмы, их разнообразие (океан, море, река, озеро, пруд); использование человеком. Водоёмы родного края (названия, краткая характеристика на основе наблюдений).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Воздух — смесь газов. Свойства воздуха. Значение воздуха для растений, животных,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Вода. Свойства воды. Состояния воды, её распространение в природе, значение для живых организмов и хозяйственной жизни человека. Круговорот воды в природе.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Полезные ископаемые, их значение в хозяйстве человека, бережное отношение людей к полезным ископаемым. Полезные ископаемые родного края (2-3 примера).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Почва, её состав, значение для живой природы и для хозяйственной жизни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Растения, их разнообразие. части растения (корень, стебель, лист, цветок, плод, семя). Условия, необходимые для жизни растения (свет, тепло, воздух, вода). Наблюдение роста растений, фиксация изменений. Деревья, кустарники, травы. Дикорастущие и культурные растения. Роль растений в природе и жизни людей, бережное отношение человека к растениям. Растения родного края, названия и краткая характеристика на основе наблюдений.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Грибы: съедобные и ядовитые. Правила сбора грибов.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Животные, их разнообразие. Условия, необходимые для жизни животных (воздух, вода, тепло, пища). Насекомые, рыбы, птицы, звери, их отличия. Особенности питания разных животных (хищные, растительноядные, всеядные). Размножение животных (насекомые, рыбы, </w:t>
      </w:r>
      <w:r w:rsidRPr="00B21ABE">
        <w:rPr>
          <w:rStyle w:val="Zag11"/>
          <w:rFonts w:ascii="Times New Roman" w:eastAsia="@Arial Unicode MS" w:hAnsi="Times New Roman" w:cs="Times New Roman"/>
        </w:rPr>
        <w:lastRenderedPageBreak/>
        <w:t>птицы, звери). Дикие и домашние животные. Роль животных в природе и жизни людей, бережное отношение человека к животным. Животные родного края, их названия, краткая характеристика на основе наблюдений.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Лес, луг, водоём — единство живой и неживой природы (солнечный свет, воздух, вода, почва, растения, животные). </w:t>
      </w:r>
      <w:r w:rsidRPr="00B21ABE">
        <w:rPr>
          <w:rStyle w:val="Zag11"/>
          <w:rFonts w:ascii="Times New Roman" w:eastAsia="@Arial Unicode MS" w:hAnsi="Times New Roman" w:cs="Times New Roman"/>
          <w:i/>
          <w:iCs/>
        </w:rPr>
        <w:t>Круговорот веществ. Взаимосвязи в природном сообществе: растения — пища и укрытие для животных; животные — распространители плодов и семян растений. Влияние человека на природные сообщества. Природные сообщества родного края (2—3 примера на основе наблюдений)</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Природные зоны России: общее представление, основные природные зоны (климат, растительный и животный мир, особенности труда и быта людей, влияние человека на природу изучаемых зон, охрана природы).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Человек — часть природы. Зависимость жизни человека от природы. Этическое и эстетическое значение природы в жизни человека. Освоение человеком законов жизни природы посредством практической деятельности. Народный календарь (приметы, поговорки, пословицы), определяющий сезонный труд людей.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Положительное и отрицательное влияние деятельности человека на природу (в том числе на примере окружающей местности). Правила поведения в природе. Охрана природных богатств: воды, воздуха, полезных ископаемых, растительного и животного мира. Заповедники, национальные парки, их роль в охране природы. Красная книга России, её значение, отдельные представители растений и животных Красной книги. Посильное участие в охране природы. Личная ответственность каждого человека за сохранность природы.</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b w:val="0"/>
          <w:bCs w:val="0"/>
          <w:i w:val="0"/>
          <w:iCs w:val="0"/>
          <w:color w:val="auto"/>
          <w:sz w:val="24"/>
          <w:szCs w:val="24"/>
          <w:lang w:val="ru-RU"/>
        </w:rPr>
        <w:t>Общее представление о строении тела человека. Системы органов (опорно-двигательная, пищеварительная, дыхательная, кровеносная, нервная, органы чувств), их роль в жизнедеятельности организма. Гигиена систем органов. Измерение температуры тела человека, частоты пульса. Личная ответственность каждого человека за состояние своего здоровья и здоровья окружающих его людей. Внимание, уважительное отношение к людям с ограниченными возможностями здоровья, забота о них.</w:t>
      </w:r>
    </w:p>
    <w:p w:rsidR="00B21ABE" w:rsidRPr="00B21ABE" w:rsidRDefault="00B21ABE" w:rsidP="00B21ABE">
      <w:pPr>
        <w:pStyle w:val="zag4"/>
        <w:tabs>
          <w:tab w:val="left" w:leader="dot" w:pos="624"/>
        </w:tabs>
        <w:spacing w:line="240" w:lineRule="auto"/>
        <w:ind w:right="-1" w:firstLine="567"/>
        <w:rPr>
          <w:rStyle w:val="Zag11"/>
          <w:rFonts w:ascii="Times New Roman" w:hAnsi="Times New Roman" w:cs="Times New Roman"/>
          <w:color w:val="auto"/>
          <w:sz w:val="24"/>
          <w:szCs w:val="24"/>
          <w:lang w:val="ru-RU"/>
        </w:rPr>
      </w:pP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Человек и общество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Общество — совокупность людей, которые объединены общей культурой и связаны друг с другом совместной деятельностью во имя общей цели. Духовно-нравственные и культурные ценности — основа жизнеспособности общества.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Человек — член общества, носитель и создатель культуры. Понимание того, как складывается и развивается культура общества и каждого его члена. Общее представление о вкладе в культуру человечества традиций и религиозных воззрений разных народов. Взаимоотношения человека с другими людьми. Культура общения с представителями разных национальностей, социальных групп: проявление уважения, взаимопомощи, умения прислушиваться к чужому мнению. </w:t>
      </w:r>
      <w:r w:rsidRPr="00B21ABE">
        <w:rPr>
          <w:rStyle w:val="Zag11"/>
          <w:rFonts w:ascii="Times New Roman" w:eastAsia="@Arial Unicode MS" w:hAnsi="Times New Roman" w:cs="Times New Roman"/>
          <w:i/>
          <w:iCs/>
        </w:rPr>
        <w:t>Внутренний мир человека: общее представление о человеческих свойствах и качествах</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Семья — самое близкое окружение человека. Семейные традиции. Взаимоотношения в семье и взаимопомощь членов семьи. Оказание посильной помощи взрослым. Забота о детях, престарелых, больных — долг каждого человека. </w:t>
      </w:r>
      <w:r w:rsidRPr="00B21ABE">
        <w:rPr>
          <w:rStyle w:val="Zag11"/>
          <w:rFonts w:ascii="Times New Roman" w:eastAsia="@Arial Unicode MS" w:hAnsi="Times New Roman" w:cs="Times New Roman"/>
          <w:i/>
          <w:iCs/>
        </w:rPr>
        <w:t>Хозяйство семьи</w:t>
      </w:r>
      <w:r w:rsidRPr="00B21ABE">
        <w:rPr>
          <w:rStyle w:val="Zag11"/>
          <w:rFonts w:ascii="Times New Roman" w:eastAsia="@Arial Unicode MS" w:hAnsi="Times New Roman" w:cs="Times New Roman"/>
        </w:rPr>
        <w:t>. Родословная. Имена и фамилии членов семьи. Составление схемы родословного древа, истории семьи. Духовно-нравственные ценности в семейной культуре народов России и мира.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Младший школьник. Правила поведения в школе, на уроке. Обращение к учителю. Оценка великой миссии учителя в культуре народов России и мира. Классный, школьный коллектив, совместная учёба, игры, отдых. Составление режима дня школьника.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Друзья, взаимоотношения между ними; ценность дружбы, согласия, взаимной помощи. Правила взаимоотношений со взрослыми, сверстниками, культура поведения в школе и других общественных местах. Внимание к сверстникам, одноклассникам, плохо владеющим русским языком, помощь им в ориентации в учебной среде и окружающей обстановке.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Значение труда в жизни человека и общества. Трудолюбие как общественно значимая ценность в культуре народов России и мира. Профессии людей. Личная ответственность человека за результаты своего труда и профессиональное мастерство.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 xml:space="preserve">Общественный транспорт. Транспорт города или села. Наземный, воздушный и водный транспорт. Правила пользования транспортом. </w:t>
      </w:r>
      <w:r w:rsidRPr="00B21ABE">
        <w:rPr>
          <w:rStyle w:val="Zag11"/>
          <w:rFonts w:ascii="Times New Roman" w:eastAsia="@Arial Unicode MS" w:hAnsi="Times New Roman" w:cs="Times New Roman"/>
          <w:i/>
          <w:iCs/>
        </w:rPr>
        <w:t>Средства связи</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почта</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телеграф</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телефон, электронная почта, аудио- и видеочаты, форум.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Средства массовой информации: радио, телевидение, пресса, Интернет. Избирательность при пользовании средствами массовой информации в целях сохранения духовно-нравственного здоровья.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Наша Родина — Россия, Российская Федерация. Ценностно-смысловое содержание понятий «Родина», «Отечество», «Отчизна». Государственная символика России: Государственный герб России, Государственный флаг России, Государственный гимн России; правила поведения при прослушивании гимна. Конституция — Основной закон Российской Федерации. Права ребёнка.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Президент Российской Федерации — глава государства. Ответственность главы государства за социальное и духовно-нравственное благополучие граждан.</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Праздник в жизни общества как средство укрепления общественной солидарности и упрочения духовно-нравственных связей между соотечественниками. Новый год, Рождество, День защитника Отечества, 8 Mарта, День весны и труда, День Победы, День России, День защиты детей, День народного единства, День Конституции. Праздники и памятные даты своего региона. Оформление плаката или стенной газеты к общественному празднику.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Россия на карте, государственная граница России.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Москва — столица России. Святыни Москвы — святыни России. Достопримечательности Москвы: Кремль, Красная площадь, Большой театр и др. Характеристика отдельных исторических событий, связанных с Москвой (основание Москвы, строительство Кремля и др.). Герб Москвы. Расположение Москвы на карте.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Города России. Санкт-Петербург: достопримечательности (Зимний дворец, памятник Петру I — Медный всадник, </w:t>
      </w:r>
      <w:r w:rsidRPr="00B21ABE">
        <w:rPr>
          <w:rStyle w:val="Zag11"/>
          <w:rFonts w:ascii="Times New Roman" w:eastAsia="@Arial Unicode MS" w:hAnsi="Times New Roman" w:cs="Times New Roman"/>
          <w:i/>
          <w:iCs/>
        </w:rPr>
        <w:t>разводные мосты через Неву</w:t>
      </w:r>
      <w:r w:rsidRPr="00B21ABE">
        <w:rPr>
          <w:rStyle w:val="Zag11"/>
          <w:rFonts w:ascii="Times New Roman" w:eastAsia="@Arial Unicode MS" w:hAnsi="Times New Roman" w:cs="Times New Roman"/>
        </w:rPr>
        <w:t xml:space="preserve"> и др.), города Золотого кольца России (по выбору). Святыни городов России. Главный город родного края: достопримечательности, история и характеристика отдельных исторических событий, связанных с ним.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Россия — многонациональная страна. Народы, населяющие Россию, их обычаи, характерные особенности быта (по выбору). Основные религии народов России: православие, ислам, иудаизм, буддизм. Уважительное отношение к своему и другим народам, их религии, культуре, истории. Проведение спортивного праздника на основе традиционных детских игр народов своего края.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Родной край — частица России. Родной город (населённый пункт), регион (область, край, республика): название, основные достопримечательности; музеи, театры, спортивные комплексы и пр. Особенности труда людей родного края, их профессии. Названия разных народов, проживающих в данной местности, их обычаи, характерные особенности быта. Важные сведения из истории родного края. Святыни родного края. Проведение дня памяти выдающегося земляка.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История Отечества. Счёт лет в истории. Наиболее важные и яркие события общественной и культурной жизни страны в разные исторические периоды: Древняя Русь, Московское государство, Российская империя, СССР, Российская Федерация. Картины быта, труда, духовно-нравственные и культурные традиции людей в разные исторические времена. Выдающиеся люди разных эпох как носители базовых национальных ценностей. Охрана памятников истории и культуры. Посильное участие в охране памятников истории и культуры своего края. Личная ответственность каждого человека за сохранность историко-культурного наследия своего края.</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b w:val="0"/>
          <w:bCs w:val="0"/>
          <w:i w:val="0"/>
          <w:iCs w:val="0"/>
          <w:color w:val="auto"/>
          <w:sz w:val="24"/>
          <w:szCs w:val="24"/>
          <w:lang w:val="ru-RU"/>
        </w:rPr>
        <w:t xml:space="preserve">Страны и народы мира. Общее представление о многообразии стран, народов, религий на Земле. </w:t>
      </w:r>
      <w:r w:rsidRPr="00B21ABE">
        <w:rPr>
          <w:rStyle w:val="Zag11"/>
          <w:rFonts w:ascii="Times New Roman" w:eastAsia="@Arial Unicode MS" w:hAnsi="Times New Roman" w:cs="Times New Roman"/>
          <w:b w:val="0"/>
          <w:bCs w:val="0"/>
          <w:color w:val="auto"/>
          <w:sz w:val="24"/>
          <w:szCs w:val="24"/>
          <w:lang w:val="ru-RU"/>
        </w:rPr>
        <w:t>Знакомство с 3—4 (несколькими) странами (с контрастными особенностями): название, расположение на политической карте, столица, главные достопримечательности</w:t>
      </w:r>
      <w:r w:rsidRPr="00B21ABE">
        <w:rPr>
          <w:rStyle w:val="Zag11"/>
          <w:rFonts w:ascii="Times New Roman" w:eastAsia="@Arial Unicode MS" w:hAnsi="Times New Roman" w:cs="Times New Roman"/>
          <w:b w:val="0"/>
          <w:bCs w:val="0"/>
          <w:i w:val="0"/>
          <w:iCs w:val="0"/>
          <w:color w:val="auto"/>
          <w:sz w:val="24"/>
          <w:szCs w:val="24"/>
          <w:lang w:val="ru-RU"/>
        </w:rPr>
        <w:t>.</w:t>
      </w:r>
    </w:p>
    <w:p w:rsidR="00B21ABE" w:rsidRPr="00B21ABE" w:rsidRDefault="00B21ABE" w:rsidP="00B21ABE">
      <w:pPr>
        <w:pStyle w:val="zag4"/>
        <w:tabs>
          <w:tab w:val="left" w:leader="dot" w:pos="624"/>
        </w:tabs>
        <w:spacing w:line="240" w:lineRule="auto"/>
        <w:ind w:right="-1" w:firstLine="567"/>
        <w:rPr>
          <w:rStyle w:val="Zag11"/>
          <w:rFonts w:ascii="Times New Roman" w:hAnsi="Times New Roman" w:cs="Times New Roman"/>
          <w:color w:val="auto"/>
          <w:sz w:val="24"/>
          <w:szCs w:val="24"/>
          <w:lang w:val="ru-RU"/>
        </w:rPr>
      </w:pP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Правила безопасной жизни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Ценность здоровья и здорового образа жизни.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Режим дня школьника, чередование труда и отдыха в режиме дня; личная гигиена. Физическая культура, закаливание, игры на воздухе как условие сохранения и укрепления здоровья. Личная ответственность каждого человека за сохранение и укрепление своего физического и нравственного здоровья. Номера телефонов экстренной помощи. Первая помощь при лёгких травмах (</w:t>
      </w:r>
      <w:r w:rsidRPr="00B21ABE">
        <w:rPr>
          <w:rStyle w:val="Zag11"/>
          <w:rFonts w:ascii="Times New Roman" w:eastAsia="@Arial Unicode MS" w:hAnsi="Times New Roman" w:cs="Times New Roman"/>
          <w:i/>
          <w:iCs/>
        </w:rPr>
        <w:t>ушиб</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порез</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ожог</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обмораживании</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перегреве</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Дорога от дома до школы, правила безопасного поведения на дорогах, в лесу, на водоёме в разное время года. Правила пожарной безопасности, основные правила обращения с газом, электричеством, водой.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Правила безопасного поведения в природе.</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Забота о здоровье и безопасности окружающих людей — нравственный долг каждого человека.</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b/>
          <w:color w:val="auto"/>
          <w:u w:val="single"/>
          <w:lang w:val="ru-RU"/>
        </w:rPr>
        <w:t>Основы религиозных культур и светской этики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Комплексный учебный курс дифференцируется по модулям: «Основы православной культуры», «Основы исламской культуры», «Основы буддистской культуры», «Основы иудейской культуры», «Традиционные религии в России», «Основы светской этики». Обучающиеся по своему желанию и с согласия родителей (законных представителей) выбирают для изучения один из модулей.</w:t>
      </w:r>
    </w:p>
    <w:p w:rsidR="00B21ABE" w:rsidRPr="00B21ABE" w:rsidRDefault="00B21ABE" w:rsidP="00B21ABE">
      <w:pPr>
        <w:rPr>
          <w:rFonts w:ascii="Times New Roman" w:eastAsia="Times New Roman" w:hAnsi="Times New Roman" w:cs="Times New Roman"/>
        </w:rPr>
      </w:pPr>
      <w:r w:rsidRPr="00B21ABE">
        <w:rPr>
          <w:rFonts w:ascii="Times New Roman" w:eastAsia="Times New Roman" w:hAnsi="Times New Roman" w:cs="Times New Roman"/>
        </w:rPr>
        <w:t xml:space="preserve">Изучение «Основ религиозных культур и светской этики» направлено на достижение следующих целей: </w:t>
      </w:r>
    </w:p>
    <w:p w:rsidR="00B21ABE" w:rsidRPr="00B21ABE" w:rsidRDefault="00B21ABE" w:rsidP="00B21ABE">
      <w:pPr>
        <w:widowControl w:val="0"/>
        <w:numPr>
          <w:ilvl w:val="0"/>
          <w:numId w:val="29"/>
        </w:numPr>
        <w:autoSpaceDE w:val="0"/>
        <w:autoSpaceDN w:val="0"/>
        <w:adjustRightInd w:val="0"/>
        <w:spacing w:after="0" w:line="240" w:lineRule="auto"/>
        <w:rPr>
          <w:rFonts w:ascii="Times New Roman" w:eastAsia="Times New Roman" w:hAnsi="Times New Roman" w:cs="Times New Roman"/>
        </w:rPr>
      </w:pPr>
      <w:r w:rsidRPr="00B21ABE">
        <w:rPr>
          <w:rFonts w:ascii="Times New Roman" w:eastAsia="Times New Roman" w:hAnsi="Times New Roman" w:cs="Times New Roman"/>
        </w:rPr>
        <w:t xml:space="preserve">развитие представлений о значении нравственных норм и ценностей для достойной жизни личности, семьи, общества; формирование готовности к нравственному самосовершенствованию, духовному саморазвитию; </w:t>
      </w:r>
    </w:p>
    <w:p w:rsidR="00B21ABE" w:rsidRPr="00B21ABE" w:rsidRDefault="00B21ABE" w:rsidP="00B21ABE">
      <w:pPr>
        <w:widowControl w:val="0"/>
        <w:numPr>
          <w:ilvl w:val="0"/>
          <w:numId w:val="29"/>
        </w:numPr>
        <w:autoSpaceDE w:val="0"/>
        <w:autoSpaceDN w:val="0"/>
        <w:adjustRightInd w:val="0"/>
        <w:spacing w:after="0" w:line="240" w:lineRule="auto"/>
        <w:rPr>
          <w:rFonts w:ascii="Times New Roman" w:eastAsia="Times New Roman" w:hAnsi="Times New Roman" w:cs="Times New Roman"/>
        </w:rPr>
      </w:pPr>
      <w:r w:rsidRPr="00B21ABE">
        <w:rPr>
          <w:rFonts w:ascii="Times New Roman" w:eastAsia="Times New Roman" w:hAnsi="Times New Roman" w:cs="Times New Roman"/>
        </w:rPr>
        <w:t xml:space="preserve">знакомство с основными нормами светской и религиозной морали, понимание их значения в выстраивании конструктивных отношений в семье и обществе; </w:t>
      </w:r>
    </w:p>
    <w:p w:rsidR="00B21ABE" w:rsidRPr="00B21ABE" w:rsidRDefault="00B21ABE" w:rsidP="00B21ABE">
      <w:pPr>
        <w:widowControl w:val="0"/>
        <w:numPr>
          <w:ilvl w:val="0"/>
          <w:numId w:val="29"/>
        </w:numPr>
        <w:autoSpaceDE w:val="0"/>
        <w:autoSpaceDN w:val="0"/>
        <w:adjustRightInd w:val="0"/>
        <w:spacing w:after="0" w:line="240" w:lineRule="auto"/>
        <w:rPr>
          <w:rFonts w:ascii="Times New Roman" w:eastAsia="Times New Roman" w:hAnsi="Times New Roman" w:cs="Times New Roman"/>
        </w:rPr>
      </w:pPr>
      <w:r w:rsidRPr="00B21ABE">
        <w:rPr>
          <w:rFonts w:ascii="Times New Roman" w:eastAsia="Times New Roman" w:hAnsi="Times New Roman" w:cs="Times New Roman"/>
        </w:rPr>
        <w:t xml:space="preserve">формирование первоначальных представлений о светской этике, о традиционных </w:t>
      </w:r>
      <w:r w:rsidRPr="00B21ABE">
        <w:rPr>
          <w:rFonts w:ascii="Times New Roman" w:eastAsia="Times New Roman" w:hAnsi="Times New Roman" w:cs="Times New Roman"/>
        </w:rPr>
        <w:lastRenderedPageBreak/>
        <w:t xml:space="preserve">религиях, их роли в культуре, истории и современности России; об исторической роли традиционных религий в становлении российской государственности; осознание ценности человеческой жизни; </w:t>
      </w:r>
    </w:p>
    <w:p w:rsidR="00B21ABE" w:rsidRPr="00B21ABE" w:rsidRDefault="00B21ABE" w:rsidP="00B21ABE">
      <w:pPr>
        <w:widowControl w:val="0"/>
        <w:numPr>
          <w:ilvl w:val="0"/>
          <w:numId w:val="29"/>
        </w:numPr>
        <w:autoSpaceDE w:val="0"/>
        <w:autoSpaceDN w:val="0"/>
        <w:adjustRightInd w:val="0"/>
        <w:spacing w:after="0" w:line="240" w:lineRule="auto"/>
        <w:rPr>
          <w:rFonts w:ascii="Times New Roman" w:eastAsia="Times New Roman" w:hAnsi="Times New Roman" w:cs="Times New Roman"/>
        </w:rPr>
      </w:pPr>
      <w:r w:rsidRPr="00B21ABE">
        <w:rPr>
          <w:rFonts w:ascii="Times New Roman" w:eastAsia="Times New Roman" w:hAnsi="Times New Roman" w:cs="Times New Roman"/>
        </w:rPr>
        <w:t>воспитание нравственности, основанной на свободе совести и вероисповедания, духовных традициях народов России; становление внутренней установки личности поступать согласно своей совести.</w:t>
      </w:r>
    </w:p>
    <w:p w:rsidR="00B21ABE" w:rsidRPr="00B21ABE" w:rsidRDefault="00B21ABE" w:rsidP="00B21ABE">
      <w:pPr>
        <w:pStyle w:val="Zag3"/>
        <w:tabs>
          <w:tab w:val="left" w:leader="dot" w:pos="624"/>
        </w:tabs>
        <w:spacing w:after="0" w:line="240" w:lineRule="auto"/>
        <w:ind w:right="-1" w:firstLine="567"/>
        <w:jc w:val="both"/>
        <w:rPr>
          <w:rFonts w:eastAsia="Times New Roman"/>
          <w:i w:val="0"/>
          <w:color w:val="auto"/>
          <w:lang w:val="ru-RU"/>
        </w:rPr>
      </w:pPr>
    </w:p>
    <w:p w:rsidR="00B21ABE" w:rsidRPr="00B21ABE" w:rsidRDefault="00B21ABE" w:rsidP="00B21ABE">
      <w:pPr>
        <w:pStyle w:val="Zag3"/>
        <w:tabs>
          <w:tab w:val="left" w:leader="dot" w:pos="624"/>
        </w:tabs>
        <w:spacing w:after="0" w:line="240" w:lineRule="auto"/>
        <w:ind w:right="-1" w:firstLine="567"/>
        <w:jc w:val="both"/>
        <w:rPr>
          <w:rFonts w:eastAsia="Times New Roman"/>
          <w:b/>
          <w:i w:val="0"/>
          <w:color w:val="auto"/>
          <w:lang w:val="ru-RU"/>
        </w:rPr>
      </w:pPr>
      <w:r w:rsidRPr="00B21ABE">
        <w:rPr>
          <w:rFonts w:eastAsia="Times New Roman"/>
          <w:b/>
          <w:i w:val="0"/>
          <w:color w:val="auto"/>
          <w:lang w:val="ru-RU"/>
        </w:rPr>
        <w:t xml:space="preserve">Основы православной культуры </w:t>
      </w:r>
    </w:p>
    <w:p w:rsidR="00B21ABE" w:rsidRPr="00B21ABE" w:rsidRDefault="00B21ABE" w:rsidP="00B21ABE">
      <w:pPr>
        <w:pStyle w:val="Zag3"/>
        <w:tabs>
          <w:tab w:val="left" w:leader="dot" w:pos="624"/>
        </w:tabs>
        <w:spacing w:after="0" w:line="240" w:lineRule="auto"/>
        <w:ind w:right="-1" w:firstLine="567"/>
        <w:jc w:val="both"/>
        <w:rPr>
          <w:rFonts w:eastAsia="Times New Roman"/>
          <w:i w:val="0"/>
          <w:color w:val="auto"/>
          <w:lang w:val="ru-RU"/>
        </w:rPr>
      </w:pPr>
      <w:r w:rsidRPr="00B21ABE">
        <w:rPr>
          <w:rFonts w:eastAsia="Times New Roman"/>
          <w:i w:val="0"/>
          <w:color w:val="auto"/>
          <w:lang w:val="ru-RU"/>
        </w:rPr>
        <w:t xml:space="preserve">Введение в православную духовную традицию. Особенности восточного христианства. Культура и религия. Во что верят православные христиане. Добро и зло в православной традиции. Золотое правило нравственности. Любовь к ближнему. Отношение к труду. Долг и ответственность. Милосердие и сострадание. Православие в России. Православный храм и другие святыни. Символический язык православной культуры: христианское искусство (иконы, фрески, церковное пение, прикладное искусство), православный календарь. Праздники. Христианская семья и её ценности. </w:t>
      </w:r>
    </w:p>
    <w:p w:rsidR="00B21ABE" w:rsidRPr="00B21ABE" w:rsidRDefault="00B21ABE" w:rsidP="00B21ABE">
      <w:pPr>
        <w:pStyle w:val="Zag3"/>
        <w:tabs>
          <w:tab w:val="left" w:leader="dot" w:pos="624"/>
        </w:tabs>
        <w:spacing w:after="0" w:line="240" w:lineRule="auto"/>
        <w:ind w:right="-1" w:firstLine="567"/>
        <w:jc w:val="both"/>
        <w:rPr>
          <w:rFonts w:eastAsia="Times New Roman"/>
          <w:b/>
          <w:i w:val="0"/>
          <w:color w:val="auto"/>
          <w:lang w:val="ru-RU"/>
        </w:rPr>
      </w:pPr>
      <w:r w:rsidRPr="00B21ABE">
        <w:rPr>
          <w:rFonts w:eastAsia="Times New Roman"/>
          <w:b/>
          <w:i w:val="0"/>
          <w:color w:val="auto"/>
          <w:lang w:val="ru-RU"/>
        </w:rPr>
        <w:t xml:space="preserve">Основы исламской культуры </w:t>
      </w:r>
    </w:p>
    <w:p w:rsidR="00B21ABE" w:rsidRPr="00B21ABE" w:rsidRDefault="00B21ABE" w:rsidP="00B21ABE">
      <w:pPr>
        <w:pStyle w:val="Zag3"/>
        <w:tabs>
          <w:tab w:val="left" w:leader="dot" w:pos="624"/>
        </w:tabs>
        <w:spacing w:after="0" w:line="240" w:lineRule="auto"/>
        <w:ind w:right="-1" w:firstLine="567"/>
        <w:jc w:val="both"/>
        <w:rPr>
          <w:rFonts w:eastAsia="Times New Roman"/>
          <w:i w:val="0"/>
          <w:color w:val="auto"/>
          <w:lang w:val="ru-RU"/>
        </w:rPr>
      </w:pPr>
      <w:r w:rsidRPr="00B21ABE">
        <w:rPr>
          <w:rFonts w:eastAsia="Times New Roman"/>
          <w:i w:val="0"/>
          <w:color w:val="auto"/>
          <w:lang w:val="ru-RU"/>
        </w:rPr>
        <w:t xml:space="preserve">Введение в исламскую духовную традицию. Культура и религия. Пророк Мухаммад - образец человека и учитель нравственности в исламской традиции. Столпы ислама и исламской этики. Обязанности мусульман. Для чего построена и как устроена мечеть. Мусульманское летоисчисление и календарь. Ислам в России. Семья в исламе. Нравственные ценности ислама. Праздники исламских народов России: их происхождение и особенности проведения. Искусство ислама. </w:t>
      </w:r>
    </w:p>
    <w:p w:rsidR="00B21ABE" w:rsidRPr="00B21ABE" w:rsidRDefault="00B21ABE" w:rsidP="00B21ABE">
      <w:pPr>
        <w:pStyle w:val="Zag3"/>
        <w:tabs>
          <w:tab w:val="left" w:leader="dot" w:pos="624"/>
        </w:tabs>
        <w:spacing w:after="0" w:line="240" w:lineRule="auto"/>
        <w:ind w:right="-1" w:firstLine="567"/>
        <w:jc w:val="both"/>
        <w:rPr>
          <w:rFonts w:eastAsia="Times New Roman"/>
          <w:b/>
          <w:i w:val="0"/>
          <w:color w:val="auto"/>
          <w:lang w:val="ru-RU"/>
        </w:rPr>
      </w:pPr>
      <w:r w:rsidRPr="00B21ABE">
        <w:rPr>
          <w:rFonts w:eastAsia="Times New Roman"/>
          <w:b/>
          <w:i w:val="0"/>
          <w:color w:val="auto"/>
          <w:lang w:val="ru-RU"/>
        </w:rPr>
        <w:t xml:space="preserve">Основы буддийской культуры </w:t>
      </w:r>
    </w:p>
    <w:p w:rsidR="00B21ABE" w:rsidRPr="00B21ABE" w:rsidRDefault="00B21ABE" w:rsidP="00B21ABE">
      <w:pPr>
        <w:pStyle w:val="Zag3"/>
        <w:tabs>
          <w:tab w:val="left" w:leader="dot" w:pos="624"/>
        </w:tabs>
        <w:spacing w:after="0" w:line="240" w:lineRule="auto"/>
        <w:ind w:right="-1" w:firstLine="567"/>
        <w:jc w:val="both"/>
        <w:rPr>
          <w:rFonts w:eastAsia="Times New Roman"/>
          <w:i w:val="0"/>
          <w:color w:val="auto"/>
          <w:lang w:val="ru-RU"/>
        </w:rPr>
      </w:pPr>
      <w:r w:rsidRPr="00B21ABE">
        <w:rPr>
          <w:rFonts w:eastAsia="Times New Roman"/>
          <w:i w:val="0"/>
          <w:color w:val="auto"/>
          <w:lang w:val="ru-RU"/>
        </w:rPr>
        <w:t xml:space="preserve">Введение в буддийскую духовную традицию. Культура и религия. Будда и его учение. Буддийские святые. Будды. Семья в буддийской культуре и её ценности. Буддизм в России. Человек в буддийской картине мира. Буддийские символы. Буддийские ритуалы. Буддийские святыни. Буддийские священные сооружения. Буддийский храм. Буддийский календарь. Праздники в буддийской культуре. Искусство в буддийской культуре. </w:t>
      </w:r>
    </w:p>
    <w:p w:rsidR="00B21ABE" w:rsidRPr="00B21ABE" w:rsidRDefault="00B21ABE" w:rsidP="00B21ABE">
      <w:pPr>
        <w:pStyle w:val="Zag3"/>
        <w:tabs>
          <w:tab w:val="left" w:leader="dot" w:pos="624"/>
        </w:tabs>
        <w:spacing w:after="0" w:line="240" w:lineRule="auto"/>
        <w:ind w:right="-1" w:firstLine="567"/>
        <w:jc w:val="both"/>
        <w:rPr>
          <w:rFonts w:eastAsia="Times New Roman"/>
          <w:b/>
          <w:i w:val="0"/>
          <w:color w:val="auto"/>
          <w:lang w:val="ru-RU"/>
        </w:rPr>
      </w:pPr>
      <w:r w:rsidRPr="00B21ABE">
        <w:rPr>
          <w:rFonts w:eastAsia="Times New Roman"/>
          <w:b/>
          <w:i w:val="0"/>
          <w:color w:val="auto"/>
          <w:lang w:val="ru-RU"/>
        </w:rPr>
        <w:t>Основы иудейской культуры</w:t>
      </w:r>
    </w:p>
    <w:p w:rsidR="00B21ABE" w:rsidRPr="00B21ABE" w:rsidRDefault="00B21ABE" w:rsidP="00B21ABE">
      <w:pPr>
        <w:pStyle w:val="Zag3"/>
        <w:tabs>
          <w:tab w:val="left" w:leader="dot" w:pos="624"/>
        </w:tabs>
        <w:spacing w:after="0" w:line="240" w:lineRule="auto"/>
        <w:ind w:right="-1" w:firstLine="567"/>
        <w:jc w:val="both"/>
        <w:rPr>
          <w:rFonts w:eastAsia="Times New Roman"/>
          <w:i w:val="0"/>
          <w:color w:val="auto"/>
          <w:lang w:val="ru-RU"/>
        </w:rPr>
      </w:pPr>
      <w:r w:rsidRPr="00B21ABE">
        <w:rPr>
          <w:rFonts w:eastAsia="Times New Roman"/>
          <w:i w:val="0"/>
          <w:color w:val="auto"/>
          <w:lang w:val="ru-RU"/>
        </w:rPr>
        <w:t xml:space="preserve">Введение в иудейскую духовную традицию. Культура и религия. Тора — главная книга иудаизма. Классические тексты иудаизма. Патриархи еврейского народа. Пророки и праведники в иудейской культуре. Храм в жизни иудеев. Назначение синагоги и её устройство. Суббота (Шабат) в иудейской традиции. Иудаизм в России. Традиции иудаизма в повседневной жизни евреев. Ответственное принятие заповедей. Еврейский дом. Знакомство с еврейским календарём: его устройство и особенности. Еврейские праздники: их история и традиции. Ценности семейной жизни в иудейской традиции. </w:t>
      </w:r>
    </w:p>
    <w:p w:rsidR="00B21ABE" w:rsidRPr="00B21ABE" w:rsidRDefault="00B21ABE" w:rsidP="00B21ABE">
      <w:pPr>
        <w:pStyle w:val="Zag3"/>
        <w:tabs>
          <w:tab w:val="left" w:leader="dot" w:pos="624"/>
        </w:tabs>
        <w:spacing w:after="0" w:line="240" w:lineRule="auto"/>
        <w:ind w:right="-1" w:firstLine="567"/>
        <w:jc w:val="both"/>
        <w:rPr>
          <w:rFonts w:eastAsia="Times New Roman"/>
          <w:b/>
          <w:i w:val="0"/>
          <w:color w:val="auto"/>
          <w:lang w:val="ru-RU"/>
        </w:rPr>
      </w:pPr>
      <w:r w:rsidRPr="00B21ABE">
        <w:rPr>
          <w:rFonts w:eastAsia="Times New Roman"/>
          <w:b/>
          <w:i w:val="0"/>
          <w:color w:val="auto"/>
          <w:lang w:val="ru-RU"/>
        </w:rPr>
        <w:t>Основы мировых религиозных культур</w:t>
      </w:r>
    </w:p>
    <w:p w:rsidR="00B21ABE" w:rsidRPr="00B21ABE" w:rsidRDefault="00B21ABE" w:rsidP="00B21ABE">
      <w:pPr>
        <w:pStyle w:val="Zag3"/>
        <w:tabs>
          <w:tab w:val="left" w:leader="dot" w:pos="624"/>
        </w:tabs>
        <w:spacing w:after="0" w:line="240" w:lineRule="auto"/>
        <w:ind w:right="-1" w:firstLine="567"/>
        <w:jc w:val="both"/>
        <w:rPr>
          <w:rFonts w:eastAsia="Times New Roman"/>
          <w:i w:val="0"/>
          <w:color w:val="auto"/>
          <w:lang w:val="ru-RU"/>
        </w:rPr>
      </w:pPr>
      <w:r w:rsidRPr="00B21ABE">
        <w:rPr>
          <w:rFonts w:eastAsia="Times New Roman"/>
          <w:i w:val="0"/>
          <w:color w:val="auto"/>
          <w:lang w:val="ru-RU"/>
        </w:rPr>
        <w:t>Культура и религия. Древнейшие верования. Религии мира и их основатели. Священные книги религий мира. Хранители предания в религиях мира. Человек в религиозных традициях мира. Священные сооружения. Искусство в религиозной культуре. Религии России. Религия и мораль. Нравственные заповеди в религиях мира. Религиозные ритуалы. Обычаи и обряды. Религиозные ритуалы в искусстве. Календари религий мира. Праздники в религиях мира. Семья, семейные ценности. Долг, свобода, ответственность, учение и труд. Милосердие, забота о слабых, взаимопомощь, социальные проблемы общества и отношение к ним разных религий.</w:t>
      </w:r>
    </w:p>
    <w:p w:rsidR="00B21ABE" w:rsidRPr="00B21ABE" w:rsidRDefault="00B21ABE" w:rsidP="00B21ABE">
      <w:pPr>
        <w:pStyle w:val="Zag3"/>
        <w:tabs>
          <w:tab w:val="left" w:leader="dot" w:pos="624"/>
        </w:tabs>
        <w:spacing w:after="0" w:line="240" w:lineRule="auto"/>
        <w:ind w:right="-1" w:firstLine="567"/>
        <w:jc w:val="both"/>
        <w:rPr>
          <w:rFonts w:eastAsia="Times New Roman"/>
          <w:i w:val="0"/>
          <w:color w:val="auto"/>
          <w:lang w:val="ru-RU"/>
        </w:rPr>
      </w:pPr>
      <w:r w:rsidRPr="00B21ABE">
        <w:rPr>
          <w:rFonts w:eastAsia="Times New Roman"/>
          <w:i w:val="0"/>
          <w:color w:val="auto"/>
          <w:lang w:val="ru-RU"/>
        </w:rPr>
        <w:t>Основы светской этики</w:t>
      </w:r>
    </w:p>
    <w:p w:rsidR="00B21ABE" w:rsidRPr="00B21ABE" w:rsidRDefault="00B21ABE" w:rsidP="00B21ABE">
      <w:pPr>
        <w:pStyle w:val="Zag3"/>
        <w:tabs>
          <w:tab w:val="left" w:leader="dot" w:pos="624"/>
        </w:tabs>
        <w:spacing w:after="0" w:line="240" w:lineRule="auto"/>
        <w:ind w:right="-1" w:firstLine="567"/>
        <w:jc w:val="both"/>
        <w:rPr>
          <w:rFonts w:eastAsia="Times New Roman"/>
          <w:i w:val="0"/>
          <w:color w:val="auto"/>
          <w:lang w:val="ru-RU"/>
        </w:rPr>
      </w:pPr>
      <w:r w:rsidRPr="00B21ABE">
        <w:rPr>
          <w:rFonts w:eastAsia="Times New Roman"/>
          <w:i w:val="0"/>
          <w:color w:val="auto"/>
          <w:lang w:val="ru-RU"/>
        </w:rPr>
        <w:t xml:space="preserve">Культура и мораль. Этика и её значение в жизни человека. Праздники как одна из форм исторической памяти. Образцы нравственности в культурах разных народов. Государство и мораль гражданина. Образцы нравственности в культуре Отечества. Трудовая мораль. Нравственные традиции предпринимательства. Что значит быть нравственным в наше время? Высшие нравственные ценности, идеалы, принципы морали. Методика создания морального кодекса в школе. Нормы морали. Этикет. Образование как </w:t>
      </w:r>
      <w:r w:rsidRPr="00B21ABE">
        <w:rPr>
          <w:rFonts w:eastAsia="Times New Roman"/>
          <w:i w:val="0"/>
          <w:color w:val="auto"/>
          <w:lang w:val="ru-RU"/>
        </w:rPr>
        <w:lastRenderedPageBreak/>
        <w:t xml:space="preserve">нравственная норма. Методы нравственного самосовершенствования. </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b w:val="0"/>
          <w:bCs w:val="0"/>
          <w:iCs w:val="0"/>
          <w:color w:val="auto"/>
          <w:sz w:val="24"/>
          <w:szCs w:val="24"/>
          <w:u w:val="single"/>
          <w:lang w:val="ru-RU"/>
        </w:rPr>
      </w:pPr>
      <w:r w:rsidRPr="00B21ABE">
        <w:rPr>
          <w:rStyle w:val="Zag11"/>
          <w:rFonts w:ascii="Times New Roman" w:eastAsia="@Arial Unicode MS" w:hAnsi="Times New Roman" w:cs="Times New Roman"/>
          <w:iCs w:val="0"/>
          <w:color w:val="auto"/>
          <w:sz w:val="24"/>
          <w:szCs w:val="24"/>
          <w:u w:val="single"/>
          <w:lang w:val="ru-RU"/>
        </w:rPr>
        <w:t>Изобразительное искусство</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Виды художественной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Восприятие произведений искусства. </w:t>
      </w:r>
      <w:r w:rsidRPr="00B21ABE">
        <w:rPr>
          <w:rStyle w:val="Zag11"/>
          <w:rFonts w:ascii="Times New Roman" w:eastAsia="@Arial Unicode MS" w:hAnsi="Times New Roman" w:cs="Times New Roman"/>
        </w:rPr>
        <w:t>Особенности художественного творчества: художник и зритель. Образная сущность искусства: художественный образ, его условность, передача общего через единичное. Отражение в произведениях пластических искусств общечеловеческих идей о нравственности и эстетике: отношение к природе, человеку и обществу. Фотография и произведение изобразительного искусства: сходство и различия. Человек, мир природы в реальной жизни: образ человека, природы в искусстве. Представления о богатстве и разнообразии художественной культуры (на примере культуры народов России). Выдающиеся представители изобразительного искусства народов России (по выбору). Ведущие художественные музеи России (ГТГ, Русский музей, Эрмитаж) и региональные музеи. Восприятие и эмоциональная оценка шедевров национального, российского и мирового искусства. Представление о роли изобразительных (пластических) искусств в повседневной жизни человека, в организации его материального окружения.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Рисунок. </w:t>
      </w:r>
      <w:r w:rsidRPr="00B21ABE">
        <w:rPr>
          <w:rStyle w:val="Zag11"/>
          <w:rFonts w:ascii="Times New Roman" w:eastAsia="@Arial Unicode MS" w:hAnsi="Times New Roman" w:cs="Times New Roman"/>
        </w:rPr>
        <w:t>Материалы для рисунка: карандаш, ручка, фломастер, уголь, пастель, мелки и т.·д. Приёмы работы с различными графическими материалами. Роль рисунка в искусстве: основная и вспомогательная. Красота и разнообразие природы, человека, зданий, предметов, выраженные средствами рисунка. Изображение деревьев, птиц, животных: общие и характерные черты.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Живопись. </w:t>
      </w:r>
      <w:r w:rsidRPr="00B21ABE">
        <w:rPr>
          <w:rStyle w:val="Zag11"/>
          <w:rFonts w:ascii="Times New Roman" w:eastAsia="@Arial Unicode MS" w:hAnsi="Times New Roman" w:cs="Times New Roman"/>
        </w:rPr>
        <w:t>Живописные материалы. Красота и разнообразие природы, человека, зданий, предметов, выраженные средствами живописи. Цвет — основа языка живописи. Выбор средств художественной выразительности для создания живописного образа в соответствии с поставленными задачами. Образы природы и человека в живописи.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Скульптура. </w:t>
      </w:r>
      <w:r w:rsidRPr="00B21ABE">
        <w:rPr>
          <w:rStyle w:val="Zag11"/>
          <w:rFonts w:ascii="Times New Roman" w:eastAsia="@Arial Unicode MS" w:hAnsi="Times New Roman" w:cs="Times New Roman"/>
        </w:rPr>
        <w:t>Материалы скульптуры и их роль в создании выразительного образа. Элементарные приёмы работы с пластическими скульптурными материалами для создания выразительного образа (пластилин, глина — раскатывание, набор объёма, вытягивание формы). Объём — основа языка скульптуры. Основные темы скульптуры. Красота человека и животных, выраженная средствами скульптуры.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Художественное конструирование и дизайн. </w:t>
      </w:r>
      <w:r w:rsidRPr="00B21ABE">
        <w:rPr>
          <w:rStyle w:val="Zag11"/>
          <w:rFonts w:ascii="Times New Roman" w:eastAsia="@Arial Unicode MS" w:hAnsi="Times New Roman" w:cs="Times New Roman"/>
        </w:rPr>
        <w:t>Разнообразие материалов для художественного конструирования и моделирования (пластилин, бумага, картон и др.). Элементарные приёмы работы с различными материалами для создания выразительного образа (пластилин — раскатывание, набор объёма, вытягивание формы; бумага и картон — сгибание, вырезание). Представление о возможностях использования навыков художественного конструирования и моделирования в жизни человека.</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i w:val="0"/>
          <w:iCs w:val="0"/>
          <w:color w:val="auto"/>
          <w:sz w:val="24"/>
          <w:szCs w:val="24"/>
          <w:lang w:val="ru-RU"/>
        </w:rPr>
        <w:t xml:space="preserve">Декоративно-прикладное искусство. </w:t>
      </w:r>
      <w:r w:rsidRPr="00B21ABE">
        <w:rPr>
          <w:rStyle w:val="Zag11"/>
          <w:rFonts w:ascii="Times New Roman" w:eastAsia="@Arial Unicode MS" w:hAnsi="Times New Roman" w:cs="Times New Roman"/>
          <w:b w:val="0"/>
          <w:bCs w:val="0"/>
          <w:i w:val="0"/>
          <w:iCs w:val="0"/>
          <w:color w:val="auto"/>
          <w:sz w:val="24"/>
          <w:szCs w:val="24"/>
          <w:lang w:val="ru-RU"/>
        </w:rPr>
        <w:t>Истоки декоративно-прикладного искусства и его роль в жизни человека. Понятие о синтетичном характере народной культуры (украшение жилища, предметов быта, орудий труда, костюма; музыка, песни, хороводы; былины, сказания, сказки). Образ человека в традиционной культуре. Представления народа о мужской и женской красоте, отражённые в изобразительном искусстве, сказках, песнях. Сказочные образы в народной культуре и декоративно-прикладном искусстве. Разнообразие форм в природе как основа декоративных форм в прикладном искусстве (цветы, раскраска бабочек, переплетение ветвей деревьев, морозные узоры на стекле и т. д.). Ознакомление с произведениями народных художественных промыслов в России (с учётом местных условий).</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Азбука искусства (обучение основам художественной грамоты). </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lastRenderedPageBreak/>
        <w:t>Как говорит искусство?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Композиция. </w:t>
      </w:r>
      <w:r w:rsidRPr="00B21ABE">
        <w:rPr>
          <w:rStyle w:val="Zag11"/>
          <w:rFonts w:ascii="Times New Roman" w:eastAsia="@Arial Unicode MS" w:hAnsi="Times New Roman" w:cs="Times New Roman"/>
        </w:rPr>
        <w:t>Элементарные приёмы композиции на плоскости и в пространстве. Понятия: горизонталь, вертикаль и диагональ в построении композиции. Пропорции и перспектива. Понятия: линия горизонта, ближе — больше, дальше — меньше, загораживания. Роль контраста в композиции: низкое и высокое, большое и маленькое, тонкое и толстое, тёмное и светлое, спокойное и динамичное и т. д. Композиционный центр (зрительный центр композиции). Главное и второстепенное в композиции. Симметрия и асимметрия.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Цвет. </w:t>
      </w:r>
      <w:r w:rsidRPr="00B21ABE">
        <w:rPr>
          <w:rStyle w:val="Zag11"/>
          <w:rFonts w:ascii="Times New Roman" w:eastAsia="@Arial Unicode MS" w:hAnsi="Times New Roman" w:cs="Times New Roman"/>
        </w:rPr>
        <w:t>Основные и составные цвета. Тёплые и холодные цвета. Смешение цветов. Роль белой и чёрной красок в эмоциональном звучании и выразительности образа. Эмоциональные возможности цвета. Практическое овладение основами цветоведения. Передача с помощью цвета характера персонажа, его эмоционального состояния.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Линия. </w:t>
      </w:r>
      <w:r w:rsidRPr="00B21ABE">
        <w:rPr>
          <w:rStyle w:val="Zag11"/>
          <w:rFonts w:ascii="Times New Roman" w:eastAsia="@Arial Unicode MS" w:hAnsi="Times New Roman" w:cs="Times New Roman"/>
        </w:rPr>
        <w:t>Многообразие линий (тонкие, толстые, прямые, волнистые, плавные, острые, закруглённые спиралью, летящие) и их знаковый характер. Линия, штрих, пятно и художественный образ. Передача с помощью линии эмоционального состояния природы, человека, животного.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Форма. </w:t>
      </w:r>
      <w:r w:rsidRPr="00B21ABE">
        <w:rPr>
          <w:rStyle w:val="Zag11"/>
          <w:rFonts w:ascii="Times New Roman" w:eastAsia="@Arial Unicode MS" w:hAnsi="Times New Roman" w:cs="Times New Roman"/>
        </w:rPr>
        <w:t>Разнообразие форм предметного мира и передача их на плоскости и в пространстве. Сходство и контраст форм. Простые геометрические формы. Природные формы. Трансформация форм. Влияние формы предмета на представление о его характере. Силуэт.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Объём. </w:t>
      </w:r>
      <w:r w:rsidRPr="00B21ABE">
        <w:rPr>
          <w:rStyle w:val="Zag11"/>
          <w:rFonts w:ascii="Times New Roman" w:eastAsia="@Arial Unicode MS" w:hAnsi="Times New Roman" w:cs="Times New Roman"/>
        </w:rPr>
        <w:t>Объём в пространстве и объём на плоскости. Способы передачи объёма. Выразительность объёмных композиций.</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i w:val="0"/>
          <w:iCs w:val="0"/>
          <w:color w:val="auto"/>
          <w:sz w:val="24"/>
          <w:szCs w:val="24"/>
          <w:lang w:val="ru-RU"/>
        </w:rPr>
        <w:t xml:space="preserve">Ритм. </w:t>
      </w:r>
      <w:r w:rsidRPr="00B21ABE">
        <w:rPr>
          <w:rStyle w:val="Zag11"/>
          <w:rFonts w:ascii="Times New Roman" w:eastAsia="@Arial Unicode MS" w:hAnsi="Times New Roman" w:cs="Times New Roman"/>
          <w:b w:val="0"/>
          <w:bCs w:val="0"/>
          <w:i w:val="0"/>
          <w:iCs w:val="0"/>
          <w:color w:val="auto"/>
          <w:sz w:val="24"/>
          <w:szCs w:val="24"/>
          <w:lang w:val="ru-RU"/>
        </w:rPr>
        <w:t>Виды ритма (спокойный, замедленный, порывистый, беспокойный и т.·д.). Ритм линий, пятен, цвета. Роль ритма в эмоциональном звучании композиции в живописи и рисунке. Передача движения в композиции с помощью ритма элементов. Особая роль ритма в декоративно-прикладном искусстве.</w:t>
      </w:r>
    </w:p>
    <w:p w:rsidR="00B21ABE" w:rsidRPr="00B21ABE" w:rsidRDefault="00B21ABE" w:rsidP="00B21ABE">
      <w:pPr>
        <w:pStyle w:val="zag4"/>
        <w:tabs>
          <w:tab w:val="left" w:leader="dot" w:pos="624"/>
        </w:tabs>
        <w:spacing w:line="240" w:lineRule="auto"/>
        <w:ind w:right="-1" w:firstLine="567"/>
        <w:rPr>
          <w:rStyle w:val="Zag11"/>
          <w:rFonts w:ascii="Times New Roman" w:hAnsi="Times New Roman" w:cs="Times New Roman"/>
          <w:color w:val="auto"/>
          <w:sz w:val="24"/>
          <w:szCs w:val="24"/>
          <w:lang w:val="ru-RU"/>
        </w:rPr>
      </w:pP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Значимые темы искусства. О чём говорит искусство?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Земля — наш общий дом. </w:t>
      </w:r>
      <w:r w:rsidRPr="00B21ABE">
        <w:rPr>
          <w:rStyle w:val="Zag11"/>
          <w:rFonts w:ascii="Times New Roman" w:eastAsia="@Arial Unicode MS" w:hAnsi="Times New Roman" w:cs="Times New Roman"/>
        </w:rPr>
        <w:t>Наблюдение природы и природных явлений, различение их характера и эмоциональных состояний. Разница в изображении природы в разное время года, суток, в различную погоду. Жанр пейзажа. Пейзажи разных географических широт. Использование различных художественных материалов и средств для создания выразительных образов природы. Постройки в природе: птичьи гнёзда, норы, ульи, панцирь черепахи, домик улитки и т. д.</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Восприятие и эмоциональная оценка шедевров русского и зарубежного искусства, изображающих природу. Общность тематики, передаваемых чувств, отношения к природе в произведениях авторов — представителей разных культур, народов, стран (например, А.·К.·Саврасов, И.·И.·Левитан, И.·И.·Шишкин, Н.·К.·Рерих, К.·Моне, П.·Сезанн, В. Ван Гог и др.).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Знакомство с несколькими наиболее яркими культурами мира, представляющими разные народы и эпохи (например, Древняя Греция, средневековая Европа, Япония или Индия). Роль природных условий в характере культурных традиций разных народов мира. Образ человека в искусстве разных народов. Образы архитектуры и декоративно-прикладного искусства.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Родина моя — Россия. </w:t>
      </w:r>
      <w:r w:rsidRPr="00B21ABE">
        <w:rPr>
          <w:rStyle w:val="Zag11"/>
          <w:rFonts w:ascii="Times New Roman" w:eastAsia="@Arial Unicode MS" w:hAnsi="Times New Roman" w:cs="Times New Roman"/>
        </w:rPr>
        <w:t xml:space="preserve">Роль природных условий в характере традиционной культуры народов России. Пейзажи родной природы. Единство декоративного строя в украшении жилища, предметов быта, орудий труда, костюма. Связь изобразительного искусства с музыкой, песней, </w:t>
      </w:r>
      <w:r w:rsidRPr="00B21ABE">
        <w:rPr>
          <w:rStyle w:val="Zag11"/>
          <w:rFonts w:ascii="Times New Roman" w:eastAsia="@Arial Unicode MS" w:hAnsi="Times New Roman" w:cs="Times New Roman"/>
        </w:rPr>
        <w:lastRenderedPageBreak/>
        <w:t>танцами, былинами, сказаниями, сказками. Образ человека в традиционной культуре. Представления народа о красоте человека (внешней и духовной), отражённые в искусстве. Образ защитника Отечества.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Человек и человеческие взаимоотношения. </w:t>
      </w:r>
      <w:r w:rsidRPr="00B21ABE">
        <w:rPr>
          <w:rStyle w:val="Zag11"/>
          <w:rFonts w:ascii="Times New Roman" w:eastAsia="@Arial Unicode MS" w:hAnsi="Times New Roman" w:cs="Times New Roman"/>
        </w:rPr>
        <w:t>Образ человека в разных культурах мира. Образ современника. Жанр портрета. Темы любви, дружбы, семьи в искусстве. Эмоциональная и художественная выразительность образов персонажей, пробуждающих лучшие человеческие чувства и качества: доброту, сострадание, поддержку, заботу, героизм, бескорыстие и т.·д. Образы персонажей, вызывающие гнев, раздражение, презрение.</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i w:val="0"/>
          <w:iCs w:val="0"/>
          <w:color w:val="auto"/>
          <w:sz w:val="24"/>
          <w:szCs w:val="24"/>
          <w:lang w:val="ru-RU"/>
        </w:rPr>
        <w:t xml:space="preserve">Искусство дарит людям красоту. </w:t>
      </w:r>
      <w:r w:rsidRPr="00B21ABE">
        <w:rPr>
          <w:rStyle w:val="Zag11"/>
          <w:rFonts w:ascii="Times New Roman" w:eastAsia="@Arial Unicode MS" w:hAnsi="Times New Roman" w:cs="Times New Roman"/>
          <w:b w:val="0"/>
          <w:bCs w:val="0"/>
          <w:i w:val="0"/>
          <w:iCs w:val="0"/>
          <w:color w:val="auto"/>
          <w:sz w:val="24"/>
          <w:szCs w:val="24"/>
          <w:lang w:val="ru-RU"/>
        </w:rPr>
        <w:t>Искусство вокруг нас сегодня. Использование различных художественных материалов и средств для создания проектов красивых, удобных и выразительных предметов быта, видов транспорта. Представление о роли изобразительных (пластических) искусств в повседневной жизни человека, в организации его материального окружения. Отражение в пластических искусствах природных, географических условий, традиций, религиозных верований разных народов (на примере изобразительного и декоративно-прикладного искусства народов России). Жанр натюрморта. Художественное конструирование и оформление помещений и парков, транспорта и посуды, мебели и одежды, книг и игрушек.</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Опыт художественно-творческой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Участие в различных видах изобразительной, декоративно-прикладной и художественно-конструкторской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Освоение основ рисунка, живописи, скульптуры, декоративно-прикладного искусства. Изображение с натуры, по памяти и воображению (натюрморт, пейзаж, человек, животные, растения).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Овладение основами художественной грамоты: композицией, формой, ритмом, линией, цветом, объёмом, фактурой. </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Создание моделей предметов бытового окружения человека. Овладение элементарными навыками лепки и бумагопластики.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Выбор и применение выразительных средств для реализации собственного замысла в рисунке, живописи, аппликации, скульптуре, художественном конструировании.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Передача настроения в творческой работе с помощью цвета, </w:t>
      </w:r>
      <w:r w:rsidRPr="00B21ABE">
        <w:rPr>
          <w:rStyle w:val="Zag11"/>
          <w:rFonts w:ascii="Times New Roman" w:eastAsia="@Arial Unicode MS" w:hAnsi="Times New Roman" w:cs="Times New Roman"/>
          <w:i/>
          <w:iCs/>
        </w:rPr>
        <w:t>тона</w:t>
      </w:r>
      <w:r w:rsidRPr="00B21ABE">
        <w:rPr>
          <w:rStyle w:val="Zag11"/>
          <w:rFonts w:ascii="Times New Roman" w:eastAsia="@Arial Unicode MS" w:hAnsi="Times New Roman" w:cs="Times New Roman"/>
        </w:rPr>
        <w:t xml:space="preserve">, композиции, пространства, линии, штриха, пятна, объёма, </w:t>
      </w:r>
      <w:r w:rsidRPr="00B21ABE">
        <w:rPr>
          <w:rStyle w:val="Zag11"/>
          <w:rFonts w:ascii="Times New Roman" w:eastAsia="@Arial Unicode MS" w:hAnsi="Times New Roman" w:cs="Times New Roman"/>
          <w:i/>
          <w:iCs/>
        </w:rPr>
        <w:t>фактуры материала</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Использование в индивидуальной и коллективной деятельности различных художественных техник и материалов: </w:t>
      </w:r>
      <w:r w:rsidRPr="00B21ABE">
        <w:rPr>
          <w:rStyle w:val="Zag11"/>
          <w:rFonts w:ascii="Times New Roman" w:eastAsia="@Arial Unicode MS" w:hAnsi="Times New Roman" w:cs="Times New Roman"/>
          <w:i/>
          <w:iCs/>
        </w:rPr>
        <w:t>коллажа</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граттажа</w:t>
      </w:r>
      <w:r w:rsidRPr="00B21ABE">
        <w:rPr>
          <w:rStyle w:val="Zag11"/>
          <w:rFonts w:ascii="Times New Roman" w:eastAsia="@Arial Unicode MS" w:hAnsi="Times New Roman" w:cs="Times New Roman"/>
        </w:rPr>
        <w:t xml:space="preserve">, аппликации, компьютерной анимации, натурной мультипликации, фотографии, видеосъёмки, бумажной пластики, гуаши, акварели, </w:t>
      </w:r>
      <w:r w:rsidRPr="00B21ABE">
        <w:rPr>
          <w:rStyle w:val="Zag11"/>
          <w:rFonts w:ascii="Times New Roman" w:eastAsia="@Arial Unicode MS" w:hAnsi="Times New Roman" w:cs="Times New Roman"/>
          <w:i/>
          <w:iCs/>
        </w:rPr>
        <w:t>пастели</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восковых мелков</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туши</w:t>
      </w:r>
      <w:r w:rsidRPr="00B21ABE">
        <w:rPr>
          <w:rStyle w:val="Zag11"/>
          <w:rFonts w:ascii="Times New Roman" w:eastAsia="@Arial Unicode MS" w:hAnsi="Times New Roman" w:cs="Times New Roman"/>
        </w:rPr>
        <w:t xml:space="preserve">, карандаша, фломастеров, </w:t>
      </w:r>
      <w:r w:rsidRPr="00B21ABE">
        <w:rPr>
          <w:rStyle w:val="Zag11"/>
          <w:rFonts w:ascii="Times New Roman" w:eastAsia="@Arial Unicode MS" w:hAnsi="Times New Roman" w:cs="Times New Roman"/>
          <w:i/>
          <w:iCs/>
        </w:rPr>
        <w:t>пластилина</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i/>
          <w:iCs/>
        </w:rPr>
        <w:t>глины</w:t>
      </w:r>
      <w:r w:rsidRPr="00B21ABE">
        <w:rPr>
          <w:rStyle w:val="Zag11"/>
          <w:rFonts w:ascii="Times New Roman" w:eastAsia="@Arial Unicode MS" w:hAnsi="Times New Roman" w:cs="Times New Roman"/>
        </w:rPr>
        <w:t>, подручных и природных материалов.</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Участие в обсуждении содержания и выразительных средств произведений изобразительного искусства, выражение своего отношения к произведению.</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b/>
          <w:color w:val="auto"/>
          <w:u w:val="single"/>
          <w:lang w:val="ru-RU"/>
        </w:rPr>
        <w:t>Музыка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Музыка в жизни человека.</w:t>
      </w:r>
      <w:r w:rsidRPr="00B21ABE">
        <w:rPr>
          <w:rStyle w:val="Zag11"/>
          <w:rFonts w:ascii="Times New Roman" w:eastAsia="@Arial Unicode MS" w:hAnsi="Times New Roman" w:cs="Times New Roman"/>
        </w:rPr>
        <w:t xml:space="preserve"> Истоки возникновения музыки. Рождение музыки как естественное проявление человеческого состояния. Звучание окружающей жизни, природы, настроений, чувств и характера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lastRenderedPageBreak/>
        <w:t>Обобщённое представление об основных образно-эмоциональных сферах музыки и о многообразии музыкальных жанров и стилей. Песня, танец, марш и их разновидности. Песенность, танцевальность, маршевость. Опера, балет, симфония, концерт, сюита, кантата, мюзикл.</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Отечественные народные музыкальные традиции. Творчество народов России. Музыкальный и поэтический фольклор: песни, танцы, действа, обряды, скороговорки, загадки, игры-драматизации. Историческое прошлое в музыкальных образах. Народная и профессиональная музыка. Сочинения отечественных композиторов о Родине. Духовная музыка в творчестве композиторов.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Основные закономерности музыкального искусства.</w:t>
      </w:r>
      <w:r w:rsidRPr="00B21ABE">
        <w:rPr>
          <w:rStyle w:val="Zag11"/>
          <w:rFonts w:ascii="Times New Roman" w:eastAsia="@Arial Unicode MS" w:hAnsi="Times New Roman" w:cs="Times New Roman"/>
        </w:rPr>
        <w:t xml:space="preserve"> Интонационно-образная природа музыкального искусства. Выразительность и изобразительность в музыке. Интонация как озвученное состояние, выражение эмоций и мыслей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Интонации музыкальные и речевые. Сходство и различие. Интонация — источник музыкальной речи. Основные средства музыкальной выразительности (мелодия, ритм, темп, динамика, тембр, лад и др.).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Музыкальная речь как способ общения между людьми, её эмоциональное воздействие. Композитор — исполнитель — слушатель. Особенности музыкальной речи в сочинениях композиторов, её выразительный смысл. Нотная запись как способ фиксации музыкальной речи. Элементы нотной грамоты.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Развитие музыки — сопоставление и столкновение чувств и мыслей человека, музыкальных интонаций, тем, художественных образов. Основные приёмы музыкального развития (повтор и контраст).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Формы построения музыки как обобщённое выражение художественно-образного содержания произведений. Формы одночастные, двух</w:t>
      </w:r>
      <w:r w:rsidRPr="00B21ABE">
        <w:rPr>
          <w:rStyle w:val="Zag11"/>
          <w:rFonts w:ascii="Times New Roman" w:eastAsia="@Arial Unicode MS" w:hAnsi="Times New Roman" w:cs="Times New Roman"/>
        </w:rPr>
        <w:noBreakHyphen/>
        <w:t xml:space="preserve"> и трёхчастные, вариации, рондо и др.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Музыкальная картина мира.</w:t>
      </w:r>
      <w:r w:rsidRPr="00B21ABE">
        <w:rPr>
          <w:rStyle w:val="Zag11"/>
          <w:rFonts w:ascii="Times New Roman" w:eastAsia="@Arial Unicode MS" w:hAnsi="Times New Roman" w:cs="Times New Roman"/>
        </w:rPr>
        <w:t xml:space="preserve"> Интонационное богатство музыкального мира. Общие представления о музыкальной жизни страны. Детские хоровые и инструментальные коллективы, ансамбли песни и танца. Выдающиеся исполнительские коллективы (хоровые, симфонические). Музыкальные театры. Конкурсы и фестивали музыкантов. Музыка для детей: радио</w:t>
      </w:r>
      <w:r w:rsidRPr="00B21ABE">
        <w:rPr>
          <w:rStyle w:val="Zag11"/>
          <w:rFonts w:ascii="Times New Roman" w:eastAsia="@Arial Unicode MS" w:hAnsi="Times New Roman" w:cs="Times New Roman"/>
        </w:rPr>
        <w:noBreakHyphen/>
        <w:t xml:space="preserve"> и телепередачи, видеофильмы, звукозаписи (CD, DVD).</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Различные виды музыки: вокальная, инструментальная; сольная, хоровая, оркестровая. Певческие голоса: детские, женские, мужские. Хоры: детский, женский, мужской, смешанный. Музыкальные инструменты. Оркестры: симфонический, духовой, народных инструментов.</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Народное и профессиональное музыкальное творчество разных стран мира. Многообразие этнокультурных, исторически сложившихся традиций. Региональные музыкально-поэтические традиции: содержание, образная сфера и музыкальный язык.</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b/>
          <w:color w:val="auto"/>
          <w:u w:val="single"/>
          <w:lang w:val="ru-RU"/>
        </w:rPr>
        <w:t>Технология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1.</w:t>
      </w:r>
      <w:r w:rsidRPr="00B21ABE">
        <w:rPr>
          <w:rStyle w:val="Zag11"/>
          <w:rFonts w:ascii="Times New Roman" w:eastAsia="@Arial Unicode MS" w:hAnsi="Times New Roman" w:cs="Times New Roman"/>
        </w:rPr>
        <w:t xml:space="preserve"> </w:t>
      </w:r>
      <w:r w:rsidRPr="00B21ABE">
        <w:rPr>
          <w:rStyle w:val="Zag11"/>
          <w:rFonts w:ascii="Times New Roman" w:eastAsia="@Arial Unicode MS" w:hAnsi="Times New Roman" w:cs="Times New Roman"/>
          <w:b/>
          <w:bCs/>
        </w:rPr>
        <w:t>Общекультурные и общетрудовые компетенции (знания, умения и способы деятельности). Основы культуры труда, самообслуживания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Трудовая деятельность и её значение в жизни человека. Рукотворный мир как результат труда человека; разнообразие предметов рукотворного мира (</w:t>
      </w:r>
      <w:r w:rsidRPr="00B21ABE">
        <w:rPr>
          <w:rStyle w:val="Zag11"/>
          <w:rFonts w:ascii="Times New Roman" w:eastAsia="@Arial Unicode MS" w:hAnsi="Times New Roman" w:cs="Times New Roman"/>
          <w:i/>
          <w:iCs/>
        </w:rPr>
        <w:t>архитектура</w:t>
      </w:r>
      <w:r w:rsidRPr="00B21ABE">
        <w:rPr>
          <w:rStyle w:val="Zag11"/>
          <w:rFonts w:ascii="Times New Roman" w:eastAsia="@Arial Unicode MS" w:hAnsi="Times New Roman" w:cs="Times New Roman"/>
        </w:rPr>
        <w:t xml:space="preserve">, техника, предметы быта и декоративно-прикладного искусства и т. д.) разных народов России (на примере 2—3 </w:t>
      </w:r>
      <w:r w:rsidRPr="00B21ABE">
        <w:rPr>
          <w:rStyle w:val="Zag11"/>
          <w:rFonts w:ascii="Times New Roman" w:eastAsia="@Arial Unicode MS" w:hAnsi="Times New Roman" w:cs="Times New Roman"/>
        </w:rPr>
        <w:lastRenderedPageBreak/>
        <w:t>народов). Особенности тематики, материалов, внешнего вида изделий декоративного искусства разных народов, отражающие природные, географические и социальные условия конкретного народа.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Элементарные общие правила создания предметов рукотворного мира (удобство, эстетическая выразительность, прочность; гармония предметов и окружающей среды). Бережное отношение к природе как источнику сырьевых ресурсов. Мастера и их профессии; </w:t>
      </w:r>
      <w:r w:rsidRPr="00B21ABE">
        <w:rPr>
          <w:rStyle w:val="Zag11"/>
          <w:rFonts w:ascii="Times New Roman" w:eastAsia="@Arial Unicode MS" w:hAnsi="Times New Roman" w:cs="Times New Roman"/>
          <w:i/>
          <w:iCs/>
        </w:rPr>
        <w:t>традиции и творчество мастера в создании предметной среды (общее представление)</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Анализ задания, организация рабочего места в зависимости от вида работы, планирование трудового процесса. Рациональное размещение на рабочем месте материалов и инструментов, </w:t>
      </w:r>
      <w:r w:rsidRPr="00B21ABE">
        <w:rPr>
          <w:rStyle w:val="Zag11"/>
          <w:rFonts w:ascii="Times New Roman" w:eastAsia="@Arial Unicode MS" w:hAnsi="Times New Roman" w:cs="Times New Roman"/>
          <w:i/>
          <w:iCs/>
        </w:rPr>
        <w:t>распределение рабочего времени</w:t>
      </w:r>
      <w:r w:rsidRPr="00B21ABE">
        <w:rPr>
          <w:rStyle w:val="Zag11"/>
          <w:rFonts w:ascii="Times New Roman" w:eastAsia="@Arial Unicode MS" w:hAnsi="Times New Roman" w:cs="Times New Roman"/>
        </w:rPr>
        <w:t>. Отбор и анализ информации (из учебника и других дидактических материалов), её использование в организации работы. Контроль и корректировка хода работы. Работа в малых группах, осуществление сотрудничества, выполнение социальных ролей (руководитель и подчинённый).</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Элементарная творческая и проектная деятельность (создание замысла, его детализация и воплощение). Несложные коллективные, групповые и индивидуальные проекты. Культура межличностных отношений в совместной деятельности. Результат проектной деятельности — изделия, услуги (например, помощь ветеранам, пенсионерам, инвалидам), праздники и т. п.</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Выполнение доступных видов работ по самообслуживанию, домашнему труду, оказание доступных видов помощи малышам, взрослым и сверстникам.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2.Технология ручной обработки материалов. Элементы графической грамоты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Общее понятие о материалах, их происхождении. Исследование элементарных физических, механических и технологических свойств доступных материалов. </w:t>
      </w:r>
      <w:r w:rsidRPr="00B21ABE">
        <w:rPr>
          <w:rStyle w:val="Zag11"/>
          <w:rFonts w:ascii="Times New Roman" w:eastAsia="@Arial Unicode MS" w:hAnsi="Times New Roman" w:cs="Times New Roman"/>
          <w:i/>
          <w:iCs/>
        </w:rPr>
        <w:t>Многообразие материалов и их практическое применение в жизни</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Подготовка материалов к работе. Экономное расходование материалов. </w:t>
      </w:r>
      <w:r w:rsidRPr="00B21ABE">
        <w:rPr>
          <w:rStyle w:val="Zag11"/>
          <w:rFonts w:ascii="Times New Roman" w:eastAsia="@Arial Unicode MS" w:hAnsi="Times New Roman" w:cs="Times New Roman"/>
          <w:i/>
          <w:iCs/>
        </w:rPr>
        <w:t>Выбор материалов по их декоративно-художественным и конструктивным свойствам, использование соответствующих способов обработки материалов в зависимости от назначения изделия</w:t>
      </w:r>
      <w:r w:rsidRPr="00B21ABE">
        <w:rPr>
          <w:rStyle w:val="Zag11"/>
          <w:rFonts w:ascii="Times New Roman" w:eastAsia="@Arial Unicode MS" w:hAnsi="Times New Roman" w:cs="Times New Roman"/>
        </w:rPr>
        <w:t>.</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rPr>
        <w:t>Инструменты и приспособления для обработки материалов (знание названий используемых инструментов), выполнение приёмов их рационального и безопасного использования.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Общее представление о технологическом процессе: анализ устройства и назначения изделия; выстраивание последовательности практических действий и технологических операций; подбор материалов и инструментов; экономная разметка; обработка с целью получения деталей, сборка, отделка изделия; проверка изделия в действии, внесение необходимых дополнений и изменений</w:t>
      </w:r>
      <w:r w:rsidRPr="00B21ABE">
        <w:rPr>
          <w:rStyle w:val="Zag11"/>
          <w:rFonts w:ascii="Times New Roman" w:eastAsia="@Arial Unicode MS" w:hAnsi="Times New Roman" w:cs="Times New Roman"/>
        </w:rPr>
        <w:t>. Называние и выполнение основных технологических операций ручной обработки материалов: разметка деталей (на глаз, по шаблону, трафарету, лекалу, копированием, с помощью линейки, угольника, циркуля), выделение деталей (отрывание, резание ножницами, канцелярским ножом), формообразование деталей (сгибание, складывание и др.), сборка изделия (клеевое, ниточное, проволочное, винтовое и другие виды соединения), отделка изделия или его деталей (окрашивание, вышивка, аппликация и др.). Выполнение отделки в соответствии с особенностями декоративных орнаментов разных народов России (растительный, геометрический и другие орнаменты).</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 xml:space="preserve">Использование измерений и построений для решения практических задач. Виды условных графических изображений: рисунок, простейший чертёж, эскиз, развёртка, схема (их узнавание). </w:t>
      </w:r>
      <w:r w:rsidRPr="00B21ABE">
        <w:rPr>
          <w:rStyle w:val="Zag11"/>
          <w:rFonts w:ascii="Times New Roman" w:eastAsia="@Arial Unicode MS" w:hAnsi="Times New Roman" w:cs="Times New Roman"/>
        </w:rPr>
        <w:lastRenderedPageBreak/>
        <w:t xml:space="preserve">Назначение линий чертежа (контур, линия надреза, сгиба, размерная, осевая, центровая, </w:t>
      </w:r>
      <w:r w:rsidRPr="00B21ABE">
        <w:rPr>
          <w:rStyle w:val="Zag11"/>
          <w:rFonts w:ascii="Times New Roman" w:eastAsia="@Arial Unicode MS" w:hAnsi="Times New Roman" w:cs="Times New Roman"/>
          <w:i/>
          <w:iCs/>
        </w:rPr>
        <w:t>разрыва</w:t>
      </w:r>
      <w:r w:rsidRPr="00B21ABE">
        <w:rPr>
          <w:rStyle w:val="Zag11"/>
          <w:rFonts w:ascii="Times New Roman" w:eastAsia="@Arial Unicode MS" w:hAnsi="Times New Roman" w:cs="Times New Roman"/>
        </w:rPr>
        <w:t>). Чтение условных графических изображений. Разметка деталей с опорой на простейший чертёж, эскиз. Изготовление изделий по рисунку, простейшему чертежу или эскизу, схеме.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3. Конструирование и моделирование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Общее представление о конструировании как создании конструкции каких-либо изделий (технических, бытовых, учебных и пр.). Изделие, деталь изделия (общее представление). Понятие о конструкции изделия; </w:t>
      </w:r>
      <w:r w:rsidRPr="00B21ABE">
        <w:rPr>
          <w:rStyle w:val="Zag11"/>
          <w:rFonts w:ascii="Times New Roman" w:eastAsia="@Arial Unicode MS" w:hAnsi="Times New Roman" w:cs="Times New Roman"/>
          <w:i/>
          <w:iCs/>
        </w:rPr>
        <w:t>различные виды конструкций и способы их сборки</w:t>
      </w:r>
      <w:r w:rsidRPr="00B21ABE">
        <w:rPr>
          <w:rStyle w:val="Zag11"/>
          <w:rFonts w:ascii="Times New Roman" w:eastAsia="@Arial Unicode MS" w:hAnsi="Times New Roman" w:cs="Times New Roman"/>
        </w:rPr>
        <w:t>. Виды и способы соединения деталей. Основные требования к изделию (соответствие материала, конструкции и внешнего оформления назначению изделия).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 xml:space="preserve">Конструирование и моделирование изделий из различных материалов по образцу, рисунку, простейшему </w:t>
      </w:r>
      <w:r w:rsidRPr="00B21ABE">
        <w:rPr>
          <w:rStyle w:val="Zag11"/>
          <w:rFonts w:ascii="Times New Roman" w:eastAsia="@Arial Unicode MS" w:hAnsi="Times New Roman" w:cs="Times New Roman"/>
          <w:i/>
          <w:iCs/>
        </w:rPr>
        <w:t>чертежу или эскизу и по заданным условиям (технико-технологическим, функциональным, декоративно-художественным и пр.).</w:t>
      </w:r>
      <w:r w:rsidRPr="00B21ABE">
        <w:rPr>
          <w:rStyle w:val="Zag11"/>
          <w:rFonts w:ascii="Times New Roman" w:eastAsia="@Arial Unicode MS" w:hAnsi="Times New Roman" w:cs="Times New Roman"/>
        </w:rPr>
        <w:t xml:space="preserve"> Конструирование и моделирование на компьютере и в интерактивном конструкторе.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4. Практика работы на компьютере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Информация, её отбор, анализ и систематизация. Способы получения, хранения, переработки информации.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 xml:space="preserve">Назначение основных устройств компьютера для ввода, вывода, обработки информации. Включение и выключение компьютера и подключаемых к нему устройств. Клавиатура, </w:t>
      </w:r>
      <w:r w:rsidRPr="00B21ABE">
        <w:rPr>
          <w:rStyle w:val="Zag11"/>
          <w:rFonts w:ascii="Times New Roman" w:eastAsia="@Arial Unicode MS" w:hAnsi="Times New Roman" w:cs="Times New Roman"/>
          <w:i/>
          <w:iCs/>
        </w:rPr>
        <w:t>общее представление о правилах клавиатурного письма</w:t>
      </w:r>
      <w:r w:rsidRPr="00B21ABE">
        <w:rPr>
          <w:rStyle w:val="Zag11"/>
          <w:rFonts w:ascii="Times New Roman" w:eastAsia="@Arial Unicode MS" w:hAnsi="Times New Roman" w:cs="Times New Roman"/>
        </w:rPr>
        <w:t xml:space="preserve">, пользование мышью, использование простейших средств текстового редактора. </w:t>
      </w:r>
      <w:r w:rsidRPr="00B21ABE">
        <w:rPr>
          <w:rStyle w:val="Zag11"/>
          <w:rFonts w:ascii="Times New Roman" w:eastAsia="@Arial Unicode MS" w:hAnsi="Times New Roman" w:cs="Times New Roman"/>
          <w:i/>
          <w:iCs/>
        </w:rPr>
        <w:t>Простейшие приёмы поиска информации: по ключевым словам, каталогам</w:t>
      </w:r>
      <w:r w:rsidRPr="00B21ABE">
        <w:rPr>
          <w:rStyle w:val="Zag11"/>
          <w:rFonts w:ascii="Times New Roman" w:eastAsia="@Arial Unicode MS" w:hAnsi="Times New Roman" w:cs="Times New Roman"/>
        </w:rPr>
        <w:t>. Соблюдение безопасных приёмов труда при работе на компьютере; бережное отношение к техническим устройствам. Работа с ЦОР (цифровыми образовательными ресурсами), готовыми материалами на электронных носителях (СО).</w:t>
      </w:r>
    </w:p>
    <w:p w:rsidR="00B21ABE" w:rsidRPr="00B21ABE" w:rsidRDefault="00B21ABE" w:rsidP="00B21ABE">
      <w:pPr>
        <w:pStyle w:val="Zag3"/>
        <w:tabs>
          <w:tab w:val="left" w:leader="dot" w:pos="624"/>
        </w:tabs>
        <w:spacing w:after="0" w:line="240" w:lineRule="auto"/>
        <w:ind w:right="-1" w:firstLine="567"/>
        <w:jc w:val="both"/>
        <w:rPr>
          <w:rStyle w:val="Zag11"/>
          <w:rFonts w:eastAsia="@Arial Unicode MS"/>
          <w:i w:val="0"/>
          <w:iCs w:val="0"/>
          <w:color w:val="auto"/>
          <w:lang w:val="ru-RU"/>
        </w:rPr>
      </w:pPr>
      <w:r w:rsidRPr="00B21ABE">
        <w:rPr>
          <w:rStyle w:val="Zag11"/>
          <w:rFonts w:eastAsia="@Arial Unicode MS"/>
          <w:i w:val="0"/>
          <w:iCs w:val="0"/>
          <w:color w:val="auto"/>
          <w:lang w:val="ru-RU"/>
        </w:rPr>
        <w:t xml:space="preserve">Работа с простыми информационными объектами (текст, таблица, схема, рисунок): преобразование, создание, сохранение, удаление. Создание небольшого текста по интересной детям тематике. Вывод текста на принтер. </w:t>
      </w:r>
      <w:r w:rsidRPr="00B21ABE">
        <w:rPr>
          <w:rStyle w:val="Zag11"/>
          <w:rFonts w:eastAsia="@Arial Unicode MS"/>
          <w:color w:val="auto"/>
          <w:lang w:val="ru-RU"/>
        </w:rPr>
        <w:t xml:space="preserve">Использование рисунков из ресурса компьютера, программ </w:t>
      </w:r>
      <w:r w:rsidRPr="00B21ABE">
        <w:rPr>
          <w:rStyle w:val="Zag11"/>
          <w:rFonts w:eastAsia="@Arial Unicode MS"/>
          <w:color w:val="auto"/>
        </w:rPr>
        <w:t>Word</w:t>
      </w:r>
      <w:r w:rsidRPr="00B21ABE">
        <w:rPr>
          <w:rStyle w:val="Zag11"/>
          <w:rFonts w:eastAsia="@Arial Unicode MS"/>
          <w:color w:val="auto"/>
          <w:lang w:val="ru-RU"/>
        </w:rPr>
        <w:t xml:space="preserve"> и </w:t>
      </w:r>
      <w:r w:rsidRPr="00B21ABE">
        <w:rPr>
          <w:rStyle w:val="Zag11"/>
          <w:rFonts w:eastAsia="@Arial Unicode MS"/>
          <w:color w:val="auto"/>
        </w:rPr>
        <w:t>Power</w:t>
      </w:r>
      <w:r w:rsidRPr="00B21ABE">
        <w:rPr>
          <w:rStyle w:val="Zag11"/>
          <w:rFonts w:eastAsia="@Arial Unicode MS"/>
          <w:color w:val="auto"/>
          <w:lang w:val="ru-RU"/>
        </w:rPr>
        <w:t xml:space="preserve"> </w:t>
      </w:r>
      <w:r w:rsidRPr="00B21ABE">
        <w:rPr>
          <w:rStyle w:val="Zag11"/>
          <w:rFonts w:eastAsia="@Arial Unicode MS"/>
          <w:color w:val="auto"/>
        </w:rPr>
        <w:t>Point</w:t>
      </w:r>
      <w:r w:rsidRPr="00B21ABE">
        <w:rPr>
          <w:rStyle w:val="Zag11"/>
          <w:rFonts w:eastAsia="@Arial Unicode MS"/>
          <w:i w:val="0"/>
          <w:iCs w:val="0"/>
          <w:color w:val="auto"/>
          <w:lang w:val="ru-RU"/>
        </w:rPr>
        <w:t>.</w:t>
      </w:r>
    </w:p>
    <w:p w:rsidR="00B21ABE" w:rsidRPr="00B21ABE" w:rsidRDefault="00B21ABE" w:rsidP="00B21ABE">
      <w:pPr>
        <w:pStyle w:val="Zag3"/>
        <w:tabs>
          <w:tab w:val="left" w:leader="dot" w:pos="624"/>
        </w:tabs>
        <w:spacing w:after="0" w:line="240" w:lineRule="auto"/>
        <w:ind w:right="-1" w:firstLine="567"/>
        <w:rPr>
          <w:rStyle w:val="Zag11"/>
          <w:rFonts w:eastAsia="@Arial Unicode MS"/>
          <w:color w:val="auto"/>
          <w:lang w:val="ru-RU"/>
        </w:rPr>
      </w:pPr>
    </w:p>
    <w:p w:rsidR="00B21ABE" w:rsidRPr="00B21ABE" w:rsidRDefault="00B21ABE" w:rsidP="00B21ABE">
      <w:pPr>
        <w:pStyle w:val="Zag3"/>
        <w:tabs>
          <w:tab w:val="left" w:leader="dot" w:pos="624"/>
        </w:tabs>
        <w:spacing w:after="0" w:line="240" w:lineRule="auto"/>
        <w:ind w:right="-1" w:firstLine="567"/>
        <w:rPr>
          <w:rStyle w:val="Zag11"/>
          <w:rFonts w:eastAsia="@Arial Unicode MS"/>
          <w:b/>
          <w:color w:val="auto"/>
          <w:u w:val="single"/>
          <w:lang w:val="ru-RU"/>
        </w:rPr>
      </w:pPr>
      <w:r w:rsidRPr="00B21ABE">
        <w:rPr>
          <w:rStyle w:val="Zag11"/>
          <w:rFonts w:eastAsia="@Arial Unicode MS"/>
          <w:b/>
          <w:color w:val="auto"/>
          <w:u w:val="single"/>
          <w:lang w:val="ru-RU"/>
        </w:rPr>
        <w:t>Физическая культура</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Знания о физической культуре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Физическая культура. </w:t>
      </w:r>
      <w:r w:rsidRPr="00B21ABE">
        <w:rPr>
          <w:rStyle w:val="Zag11"/>
          <w:rFonts w:ascii="Times New Roman" w:eastAsia="@Arial Unicode MS" w:hAnsi="Times New Roman" w:cs="Times New Roman"/>
        </w:rPr>
        <w:t>Физическая культура как система разнообразных форм занятий физическими упражнениями по укреплению здоровья человека. Ходьба, бег, прыжки, лазанье, ползание, ходьба на лыжах, плавание как жизненно важные способы передвижения человека.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Правила предупреждения травматизма во время занятий физическими упражнениями: организация мест занятий, подбор одежды, обуви и инвентаря.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Из истории физической культуры. </w:t>
      </w:r>
      <w:r w:rsidRPr="00B21ABE">
        <w:rPr>
          <w:rStyle w:val="Zag11"/>
          <w:rFonts w:ascii="Times New Roman" w:eastAsia="@Arial Unicode MS" w:hAnsi="Times New Roman" w:cs="Times New Roman"/>
        </w:rPr>
        <w:t>История развития физической культуры и первых соревнований. Особенности физической культуры разных народов. Её связь с природными, географическими особенностями, традициями и обычаями народа. Связь физической культуры с трудовой и военной деятельностью.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Физические упражнения. </w:t>
      </w:r>
      <w:r w:rsidRPr="00B21ABE">
        <w:rPr>
          <w:rStyle w:val="Zag11"/>
          <w:rFonts w:ascii="Times New Roman" w:eastAsia="@Arial Unicode MS" w:hAnsi="Times New Roman" w:cs="Times New Roman"/>
        </w:rPr>
        <w:t>Физические упражнения, их влияние на физическое развитие и развитие физических качеств. Физическая подготовка и её связь с развитием основных физических качеств. Характеристика основных физических качеств: силы, быстроты, выносливости, гибкости и равновесия.</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b w:val="0"/>
          <w:bCs w:val="0"/>
          <w:i w:val="0"/>
          <w:iCs w:val="0"/>
          <w:color w:val="auto"/>
          <w:sz w:val="24"/>
          <w:szCs w:val="24"/>
          <w:lang w:val="ru-RU"/>
        </w:rPr>
        <w:lastRenderedPageBreak/>
        <w:t>Физическая нагрузка и её влияние на повышение частоты сердечных сокращений.</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Способы физкультурной деятельности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Самостоятельные занятия. </w:t>
      </w:r>
      <w:r w:rsidRPr="00B21ABE">
        <w:rPr>
          <w:rStyle w:val="Zag11"/>
          <w:rFonts w:ascii="Times New Roman" w:eastAsia="@Arial Unicode MS" w:hAnsi="Times New Roman" w:cs="Times New Roman"/>
        </w:rPr>
        <w:t>Составление режима дня. Выполнение простейших закаливающих процедур, комплексов упражнений для формирования правильной осанки и развития мышц туловища, развития основных физических качеств; проведение оздоровительных занятий в режиме дня (утренняя зарядка, физкультминутки).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b/>
          <w:bCs/>
        </w:rPr>
        <w:t xml:space="preserve">Самостоятельные наблюдения за физическим развитием и физической подготовленностью. </w:t>
      </w:r>
      <w:r w:rsidRPr="00B21ABE">
        <w:rPr>
          <w:rStyle w:val="Zag11"/>
          <w:rFonts w:ascii="Times New Roman" w:eastAsia="@Arial Unicode MS" w:hAnsi="Times New Roman" w:cs="Times New Roman"/>
        </w:rPr>
        <w:t>Измерение длины и массы тела, показателей осанки и физических качеств. Измерение частоты сердечных сокращений во время выполнения физических упражнений.</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i w:val="0"/>
          <w:iCs w:val="0"/>
          <w:color w:val="auto"/>
          <w:sz w:val="24"/>
          <w:szCs w:val="24"/>
          <w:lang w:val="ru-RU"/>
        </w:rPr>
        <w:t xml:space="preserve">Самостоятельные игры и развлечения. </w:t>
      </w:r>
      <w:r w:rsidRPr="00B21ABE">
        <w:rPr>
          <w:rStyle w:val="Zag11"/>
          <w:rFonts w:ascii="Times New Roman" w:eastAsia="@Arial Unicode MS" w:hAnsi="Times New Roman" w:cs="Times New Roman"/>
          <w:b w:val="0"/>
          <w:bCs w:val="0"/>
          <w:i w:val="0"/>
          <w:iCs w:val="0"/>
          <w:color w:val="auto"/>
          <w:sz w:val="24"/>
          <w:szCs w:val="24"/>
          <w:lang w:val="ru-RU"/>
        </w:rPr>
        <w:t>Организация и проведение подвижных игр (на спортивных площадках и в спортивных залах).</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Физическое совершенствование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b/>
          <w:bCs/>
        </w:rPr>
        <w:t xml:space="preserve">Физкультурно-оздоровительная деятельность. </w:t>
      </w:r>
      <w:r w:rsidRPr="00B21ABE">
        <w:rPr>
          <w:rStyle w:val="Zag11"/>
          <w:rFonts w:ascii="Times New Roman" w:eastAsia="@Arial Unicode MS" w:hAnsi="Times New Roman" w:cs="Times New Roman"/>
        </w:rPr>
        <w:t>Комплексы физических упражнений для утренней зарядки, физкультминуток, занятий по профилактике и коррекции нарушений осанки.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rPr>
        <w:t>Комплексы упражнений на развитие физических качеств.</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rPr>
        <w:t>Комплексы дыхательных упражнений. Гимнастика для глаз.</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b/>
          <w:bCs/>
        </w:rPr>
        <w:t xml:space="preserve">Спортивно-оздоровительная деятельность. </w:t>
      </w:r>
      <w:r w:rsidRPr="00B21ABE">
        <w:rPr>
          <w:rStyle w:val="Zag11"/>
          <w:rFonts w:ascii="Times New Roman" w:eastAsia="@Arial Unicode MS" w:hAnsi="Times New Roman" w:cs="Times New Roman"/>
          <w:b/>
          <w:bCs/>
          <w:i/>
          <w:iCs/>
        </w:rPr>
        <w:t xml:space="preserve">Гимнастика с основами акробатики. </w:t>
      </w:r>
      <w:r w:rsidRPr="00B21ABE">
        <w:rPr>
          <w:rStyle w:val="Zag11"/>
          <w:rFonts w:ascii="Times New Roman" w:eastAsia="@Arial Unicode MS" w:hAnsi="Times New Roman" w:cs="Times New Roman"/>
          <w:i/>
          <w:iCs/>
        </w:rPr>
        <w:t xml:space="preserve">Организующие команды и приёмы. </w:t>
      </w:r>
      <w:r w:rsidRPr="00B21ABE">
        <w:rPr>
          <w:rStyle w:val="Zag11"/>
          <w:rFonts w:ascii="Times New Roman" w:eastAsia="@Arial Unicode MS" w:hAnsi="Times New Roman" w:cs="Times New Roman"/>
        </w:rPr>
        <w:t>Строевые действия в шеренге и колонне; выполнение строевых команд.</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Акробатические упражнения. </w:t>
      </w:r>
      <w:r w:rsidRPr="00B21ABE">
        <w:rPr>
          <w:rStyle w:val="Zag11"/>
          <w:rFonts w:ascii="Times New Roman" w:eastAsia="@Arial Unicode MS" w:hAnsi="Times New Roman" w:cs="Times New Roman"/>
        </w:rPr>
        <w:t>Упоры; седы; упражнения в группировке; перекаты; стойка на лопатках; кувырки вперёд и назад; гимнастический мост.</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Акробатические комбинации. </w:t>
      </w:r>
      <w:r w:rsidRPr="00B21ABE">
        <w:rPr>
          <w:rStyle w:val="Zag11"/>
          <w:rFonts w:ascii="Times New Roman" w:eastAsia="@Arial Unicode MS" w:hAnsi="Times New Roman" w:cs="Times New Roman"/>
        </w:rPr>
        <w:t>Например: 1) мост из положения лёжа на спине, опуститься в исходное положение, переворот в положение лёжа на животе, прыжок с опорой на руки в упор присев; 2) кувырок вперёд в упор присев, кувырок назад в упор присев, из упора присев кувырок назад до упора на коленях с опорой на руки, прыжком переход в упор присев, кувырок вперёд.</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Упражнения на низкой гимнастической перекладине: </w:t>
      </w:r>
      <w:r w:rsidRPr="00B21ABE">
        <w:rPr>
          <w:rStyle w:val="Zag11"/>
          <w:rFonts w:ascii="Times New Roman" w:eastAsia="@Arial Unicode MS" w:hAnsi="Times New Roman" w:cs="Times New Roman"/>
        </w:rPr>
        <w:t>висы, перемахи.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Гимнастическая комбинация. </w:t>
      </w:r>
      <w:r w:rsidRPr="00B21ABE">
        <w:rPr>
          <w:rStyle w:val="Zag11"/>
          <w:rFonts w:ascii="Times New Roman" w:eastAsia="@Arial Unicode MS" w:hAnsi="Times New Roman" w:cs="Times New Roman"/>
        </w:rPr>
        <w:t>Например, из виса стоя присев толчком двумя ногами перемах, согнув ноги, в вис сзади согнувшись, опускание назад в вис стоя и обратное движение через вис сзади согнувшись со сходом вперёд ноги.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Опорный прыжок </w:t>
      </w:r>
      <w:r w:rsidRPr="00B21ABE">
        <w:rPr>
          <w:rStyle w:val="Zag11"/>
          <w:rFonts w:ascii="Times New Roman" w:eastAsia="@Arial Unicode MS" w:hAnsi="Times New Roman" w:cs="Times New Roman"/>
        </w:rPr>
        <w:t>с разбега через гимнастического козла.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i/>
          <w:iCs/>
        </w:rPr>
        <w:t xml:space="preserve">Гимнастические упражнения прикладного характера. </w:t>
      </w:r>
      <w:r w:rsidRPr="00B21ABE">
        <w:rPr>
          <w:rStyle w:val="Zag11"/>
          <w:rFonts w:ascii="Times New Roman" w:eastAsia="@Arial Unicode MS" w:hAnsi="Times New Roman" w:cs="Times New Roman"/>
        </w:rPr>
        <w:t>Прыжки со скакалкой. Передвижение по гимнастической стенке. Преодоление полосы препятствий с элементами лазанья и перелезания, переползания, передвижение по наклонной гимнастической скамейке.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b/>
          <w:bCs/>
          <w:i/>
          <w:iCs/>
        </w:rPr>
        <w:t xml:space="preserve">Лёгкая атлетика. </w:t>
      </w:r>
      <w:r w:rsidRPr="00B21ABE">
        <w:rPr>
          <w:rStyle w:val="Zag11"/>
          <w:rFonts w:ascii="Times New Roman" w:eastAsia="@Arial Unicode MS" w:hAnsi="Times New Roman" w:cs="Times New Roman"/>
          <w:i/>
          <w:iCs/>
        </w:rPr>
        <w:t xml:space="preserve">Беговые упражнения: </w:t>
      </w:r>
      <w:r w:rsidRPr="00B21ABE">
        <w:rPr>
          <w:rStyle w:val="Zag11"/>
          <w:rFonts w:ascii="Times New Roman" w:eastAsia="@Arial Unicode MS" w:hAnsi="Times New Roman" w:cs="Times New Roman"/>
        </w:rPr>
        <w:t>с высоким подниманием бедра, прыжками и с ускорением, с изменяющимся направлением движения, из разных исходных положений; челночный бег; высокий старт с последующим ускорением.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Прыжковые упражнения: </w:t>
      </w:r>
      <w:r w:rsidRPr="00B21ABE">
        <w:rPr>
          <w:rStyle w:val="Zag11"/>
          <w:rFonts w:ascii="Times New Roman" w:eastAsia="@Arial Unicode MS" w:hAnsi="Times New Roman" w:cs="Times New Roman"/>
        </w:rPr>
        <w:t>на одной ноге и двух ногах на месте и с продвижением; в длину и высоту; спрыгивание и запрыгивание.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Броски: </w:t>
      </w:r>
      <w:r w:rsidRPr="00B21ABE">
        <w:rPr>
          <w:rStyle w:val="Zag11"/>
          <w:rFonts w:ascii="Times New Roman" w:eastAsia="@Arial Unicode MS" w:hAnsi="Times New Roman" w:cs="Times New Roman"/>
        </w:rPr>
        <w:t>большого мяча (</w:t>
      </w:r>
      <w:smartTag w:uri="urn:schemas-microsoft-com:office:smarttags" w:element="metricconverter">
        <w:smartTagPr>
          <w:attr w:name="ProductID" w:val="1 кг"/>
        </w:smartTagPr>
        <w:r w:rsidRPr="00B21ABE">
          <w:rPr>
            <w:rStyle w:val="Zag11"/>
            <w:rFonts w:ascii="Times New Roman" w:eastAsia="@Arial Unicode MS" w:hAnsi="Times New Roman" w:cs="Times New Roman"/>
          </w:rPr>
          <w:t>1 кг</w:t>
        </w:r>
      </w:smartTag>
      <w:r w:rsidRPr="00B21ABE">
        <w:rPr>
          <w:rStyle w:val="Zag11"/>
          <w:rFonts w:ascii="Times New Roman" w:eastAsia="@Arial Unicode MS" w:hAnsi="Times New Roman" w:cs="Times New Roman"/>
        </w:rPr>
        <w:t>) на дальность разными способами.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i/>
          <w:iCs/>
        </w:rPr>
        <w:lastRenderedPageBreak/>
        <w:t xml:space="preserve">Метание: </w:t>
      </w:r>
      <w:r w:rsidRPr="00B21ABE">
        <w:rPr>
          <w:rStyle w:val="Zag11"/>
          <w:rFonts w:ascii="Times New Roman" w:eastAsia="@Arial Unicode MS" w:hAnsi="Times New Roman" w:cs="Times New Roman"/>
        </w:rPr>
        <w:t>малого мяча в вертикальную цель и на дальность.</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i/>
          <w:iCs/>
        </w:rPr>
      </w:pPr>
      <w:r w:rsidRPr="00B21ABE">
        <w:rPr>
          <w:rStyle w:val="Zag11"/>
          <w:rFonts w:ascii="Times New Roman" w:eastAsia="@Arial Unicode MS" w:hAnsi="Times New Roman" w:cs="Times New Roman"/>
          <w:b/>
          <w:bCs/>
          <w:i/>
          <w:iCs/>
        </w:rPr>
        <w:t xml:space="preserve">Лыжные гонки. </w:t>
      </w:r>
      <w:r w:rsidRPr="00B21ABE">
        <w:rPr>
          <w:rStyle w:val="Zag11"/>
          <w:rFonts w:ascii="Times New Roman" w:eastAsia="@Arial Unicode MS" w:hAnsi="Times New Roman" w:cs="Times New Roman"/>
        </w:rPr>
        <w:t>Передвижение на лыжах; повороты; спуски; подъёмы; торможение.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b/>
          <w:bCs/>
          <w:i/>
          <w:iCs/>
        </w:rPr>
        <w:t xml:space="preserve">Подвижные и спортивные игры. </w:t>
      </w:r>
      <w:r w:rsidRPr="00B21ABE">
        <w:rPr>
          <w:rStyle w:val="Zag11"/>
          <w:rFonts w:ascii="Times New Roman" w:eastAsia="@Arial Unicode MS" w:hAnsi="Times New Roman" w:cs="Times New Roman"/>
          <w:i/>
          <w:iCs/>
        </w:rPr>
        <w:t xml:space="preserve">На материале гимнастики с основами акробатики: </w:t>
      </w:r>
      <w:r w:rsidRPr="00B21ABE">
        <w:rPr>
          <w:rStyle w:val="Zag11"/>
          <w:rFonts w:ascii="Times New Roman" w:eastAsia="@Arial Unicode MS" w:hAnsi="Times New Roman" w:cs="Times New Roman"/>
        </w:rPr>
        <w:t>игровые задания с использованием строевых упражнений, упражнений на внимание, силу, ловкость и координацию.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На материале лёгкой атлетики: </w:t>
      </w:r>
      <w:r w:rsidRPr="00B21ABE">
        <w:rPr>
          <w:rStyle w:val="Zag11"/>
          <w:rFonts w:ascii="Times New Roman" w:eastAsia="@Arial Unicode MS" w:hAnsi="Times New Roman" w:cs="Times New Roman"/>
        </w:rPr>
        <w:t>прыжки, бег, метания и броски; упражнения на координацию, выносливость и быстроту.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На материале лыжной подготовки: </w:t>
      </w:r>
      <w:r w:rsidRPr="00B21ABE">
        <w:rPr>
          <w:rStyle w:val="Zag11"/>
          <w:rFonts w:ascii="Times New Roman" w:eastAsia="@Arial Unicode MS" w:hAnsi="Times New Roman" w:cs="Times New Roman"/>
        </w:rPr>
        <w:t>эстафеты в передвижении на лыжах, упражнения на выносливость и координацию.</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На материале спортивных игр:</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Футбол: </w:t>
      </w:r>
      <w:r w:rsidRPr="00B21ABE">
        <w:rPr>
          <w:rStyle w:val="Zag11"/>
          <w:rFonts w:ascii="Times New Roman" w:eastAsia="@Arial Unicode MS" w:hAnsi="Times New Roman" w:cs="Times New Roman"/>
        </w:rPr>
        <w:t>удар по неподвижному и катящемуся мячу; остановка мяча; ведение мяча; подвижные игры на материале футбола.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Баскетбол: </w:t>
      </w:r>
      <w:r w:rsidRPr="00B21ABE">
        <w:rPr>
          <w:rStyle w:val="Zag11"/>
          <w:rFonts w:ascii="Times New Roman" w:eastAsia="@Arial Unicode MS" w:hAnsi="Times New Roman" w:cs="Times New Roman"/>
        </w:rPr>
        <w:t>специальные передвижения без мяча; ведение мяча; броски мяча в корзину; подвижные игры на материале баскетбола.</w:t>
      </w:r>
    </w:p>
    <w:p w:rsidR="00B21ABE" w:rsidRPr="00B21ABE" w:rsidRDefault="00B21ABE" w:rsidP="00B21ABE">
      <w:pPr>
        <w:pStyle w:val="zag4"/>
        <w:tabs>
          <w:tab w:val="left" w:leader="dot" w:pos="624"/>
        </w:tabs>
        <w:spacing w:line="240" w:lineRule="auto"/>
        <w:ind w:right="-1" w:firstLine="567"/>
        <w:jc w:val="both"/>
        <w:rPr>
          <w:rStyle w:val="Zag11"/>
          <w:rFonts w:ascii="Times New Roman" w:eastAsia="@Arial Unicode MS" w:hAnsi="Times New Roman" w:cs="Times New Roman"/>
          <w:b w:val="0"/>
          <w:bCs w:val="0"/>
          <w:i w:val="0"/>
          <w:iCs w:val="0"/>
          <w:color w:val="auto"/>
          <w:sz w:val="24"/>
          <w:szCs w:val="24"/>
          <w:lang w:val="ru-RU"/>
        </w:rPr>
      </w:pPr>
      <w:r w:rsidRPr="00B21ABE">
        <w:rPr>
          <w:rStyle w:val="Zag11"/>
          <w:rFonts w:ascii="Times New Roman" w:eastAsia="@Arial Unicode MS" w:hAnsi="Times New Roman" w:cs="Times New Roman"/>
          <w:b w:val="0"/>
          <w:bCs w:val="0"/>
          <w:color w:val="auto"/>
          <w:sz w:val="24"/>
          <w:szCs w:val="24"/>
          <w:lang w:val="ru-RU"/>
        </w:rPr>
        <w:t xml:space="preserve">Волейбол: </w:t>
      </w:r>
      <w:r w:rsidRPr="00B21ABE">
        <w:rPr>
          <w:rStyle w:val="Zag11"/>
          <w:rFonts w:ascii="Times New Roman" w:eastAsia="@Arial Unicode MS" w:hAnsi="Times New Roman" w:cs="Times New Roman"/>
          <w:b w:val="0"/>
          <w:bCs w:val="0"/>
          <w:i w:val="0"/>
          <w:iCs w:val="0"/>
          <w:color w:val="auto"/>
          <w:sz w:val="24"/>
          <w:szCs w:val="24"/>
          <w:lang w:val="ru-RU"/>
        </w:rPr>
        <w:t>подбрасывание мяча; подача мяча; приём и передача мяча; подвижные игры на материале волейбола. Подвижные игры разных народов.</w:t>
      </w:r>
    </w:p>
    <w:p w:rsidR="00B21ABE" w:rsidRPr="00B21ABE" w:rsidRDefault="00B21ABE" w:rsidP="00B21ABE">
      <w:pPr>
        <w:pStyle w:val="zag4"/>
        <w:tabs>
          <w:tab w:val="left" w:leader="dot" w:pos="624"/>
        </w:tabs>
        <w:spacing w:line="240" w:lineRule="auto"/>
        <w:ind w:right="-1"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Общеразвивающие упражнения</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b/>
          <w:bCs/>
        </w:rPr>
        <w:t>На материале гимнастики с основами акробатики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Развитие гибкости: </w:t>
      </w:r>
      <w:r w:rsidRPr="00B21ABE">
        <w:rPr>
          <w:rStyle w:val="Zag11"/>
          <w:rFonts w:ascii="Times New Roman" w:eastAsia="@Arial Unicode MS" w:hAnsi="Times New Roman" w:cs="Times New Roman"/>
        </w:rPr>
        <w:t>широкие стойки на ногах; ходьба с включением широкого шага, глубоких выпадов, в приседе, со взмахом ногами; наклоны вперёд, назад, в сторону в стойках на ногах, в седах; выпады и полушпагаты на месте; «выкруты» с гимнастической палкой, скакалкой; высокие взмахи поочерёдно и попеременно правой и левой ногой, стоя у гимнастической стенки и при передвижениях; комплексы упражнений, включающие в себя максимальное сгибание и прогибание туловища (в стойках и седах); индивидуальные комплексы по развитию гибкости.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Развитие координации: </w:t>
      </w:r>
      <w:r w:rsidRPr="00B21ABE">
        <w:rPr>
          <w:rStyle w:val="Zag11"/>
          <w:rFonts w:ascii="Times New Roman" w:eastAsia="@Arial Unicode MS" w:hAnsi="Times New Roman" w:cs="Times New Roman"/>
        </w:rPr>
        <w:t>произвольное преодоление простых препятствий; передвижение с резко изменяющимся направлением и остановками в заданной позе; ходьба по гимнастической скамейке, низкому гимнастическому бревну с меняющимся темпом и длиной шага, поворотами и приседаниями; воспроизведение заданной игровой позы; игры на переключение внимания, на расслабление мышц рук, ног, туловища (в положениях стоя и лёжа, сидя); жонглирование малыми предметами; преодоление полос препятствий, включающее в себя висы, упоры, простые прыжки, перелезание через горку матов; комплексы упражнений на координацию с асимметрическими и последовательными движениями руками и ногами; равновесие типа «ласточка» на широкой опоре с фиксацией равновесия; упражнения на переключение внимания и контроля с одних звеньев тела на другие; упражнения на расслабление отдельных мышечных групп; передвижение шагом, бегом, прыжками в разных направлениях по намеченным ориентирам и по сигналу.</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Формирование осанки: </w:t>
      </w:r>
      <w:r w:rsidRPr="00B21ABE">
        <w:rPr>
          <w:rStyle w:val="Zag11"/>
          <w:rFonts w:ascii="Times New Roman" w:eastAsia="@Arial Unicode MS" w:hAnsi="Times New Roman" w:cs="Times New Roman"/>
        </w:rPr>
        <w:t>ходьба на носках, с предметами на голове, с заданной осанкой; виды стилизованной ходьбы под музыку; комплексы корригирующих упражнений на контроль ощущений (в постановке головы, плеч, позвоночного столба), на контроль осанки в движении, положений тела и его звеньев стоя, сидя, лёжа; комплексы упражнений для укрепления мышечного корсета.</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i/>
          <w:iCs/>
        </w:rPr>
        <w:lastRenderedPageBreak/>
        <w:t xml:space="preserve">Развитие силовых способностей: </w:t>
      </w:r>
      <w:r w:rsidRPr="00B21ABE">
        <w:rPr>
          <w:rStyle w:val="Zag11"/>
          <w:rFonts w:ascii="Times New Roman" w:eastAsia="@Arial Unicode MS" w:hAnsi="Times New Roman" w:cs="Times New Roman"/>
        </w:rPr>
        <w:t>динамические упражнения с переменой опоры на руки и ноги, на локальное развитие мышц туловища с использованием веса тела и дополнительных отягощений (набивные мячи до 1·кг, гантели до·100·г, гимнастические палки и булавы), комплексы упражнений с постепенным включением в работу основных мышечных групп и увеличивающимся отягощением; лазанье с дополнительным отягощением на поясе (по гимнастической стенке и наклонной гимнастической скамейке в упоре на коленях и в упоре присев); перелезание и перепрыгивание через препятствия с опорой на руки; подтягивание в висе стоя и лёжа; отжимание лёжа с опорой на гимнастическую скамейку; прыжковые упражнения с предметом в руках (с продвижением вперёд поочерёдно на правой и левой ноге, на месте вверх и вверх с поворотами вправо и влево), прыжки вверх</w:t>
      </w:r>
      <w:r w:rsidRPr="00B21ABE">
        <w:rPr>
          <w:rStyle w:val="Zag11"/>
          <w:rFonts w:ascii="Times New Roman" w:eastAsia="@Arial Unicode MS" w:hAnsi="Times New Roman" w:cs="Times New Roman"/>
        </w:rPr>
        <w:noBreakHyphen/>
        <w:t>вперёд толчком одной ногой и двумя ногами о гимнастический мостик; переноска партнёра в парах.</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b/>
          <w:bCs/>
        </w:rPr>
        <w:t>На материале лёгкой атлетики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Развитие координации: </w:t>
      </w:r>
      <w:r w:rsidRPr="00B21ABE">
        <w:rPr>
          <w:rStyle w:val="Zag11"/>
          <w:rFonts w:ascii="Times New Roman" w:eastAsia="@Arial Unicode MS" w:hAnsi="Times New Roman" w:cs="Times New Roman"/>
        </w:rPr>
        <w:t>бег с изменяющимся направлением по ограниченной опоре; пробегание коротких отрезков из разных исходных положений; прыжки через скакалку на месте на одной ноге и двух ногах поочерёдно.</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Развитие быстроты: </w:t>
      </w:r>
      <w:r w:rsidRPr="00B21ABE">
        <w:rPr>
          <w:rStyle w:val="Zag11"/>
          <w:rFonts w:ascii="Times New Roman" w:eastAsia="@Arial Unicode MS" w:hAnsi="Times New Roman" w:cs="Times New Roman"/>
        </w:rPr>
        <w:t>повторное выполнение беговых упражнений с максимальной скоростью с высокого старта, из разных исходных положений; челночный бег; бег с горки в максимальном темпе; ускорение из разных исходных положений; броски в стенку и ловля теннисного мяча в максимальном темпе, из разных исходных положений, с поворотами.</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Развитие выносливости: </w:t>
      </w:r>
      <w:r w:rsidRPr="00B21ABE">
        <w:rPr>
          <w:rStyle w:val="Zag11"/>
          <w:rFonts w:ascii="Times New Roman" w:eastAsia="@Arial Unicode MS" w:hAnsi="Times New Roman" w:cs="Times New Roman"/>
        </w:rPr>
        <w:t xml:space="preserve">равномерный бег в режиме умеренной интенсивности, чередующийся с ходьбой, с бегом в режиме большой интенсивности, с ускорениями; повторный бег с максимальной скоростью на дистанцию </w:t>
      </w:r>
      <w:smartTag w:uri="urn:schemas-microsoft-com:office:smarttags" w:element="metricconverter">
        <w:smartTagPr>
          <w:attr w:name="ProductID" w:val="30 м"/>
        </w:smartTagPr>
        <w:r w:rsidRPr="00B21ABE">
          <w:rPr>
            <w:rStyle w:val="Zag11"/>
            <w:rFonts w:ascii="Times New Roman" w:eastAsia="@Arial Unicode MS" w:hAnsi="Times New Roman" w:cs="Times New Roman"/>
          </w:rPr>
          <w:t>30 м</w:t>
        </w:r>
      </w:smartTag>
      <w:r w:rsidRPr="00B21ABE">
        <w:rPr>
          <w:rStyle w:val="Zag11"/>
          <w:rFonts w:ascii="Times New Roman" w:eastAsia="@Arial Unicode MS" w:hAnsi="Times New Roman" w:cs="Times New Roman"/>
        </w:rPr>
        <w:t xml:space="preserve"> (с сохраняющимся или изменяющимся интервалом отдыха); бег на дистанцию до </w:t>
      </w:r>
      <w:smartTag w:uri="urn:schemas-microsoft-com:office:smarttags" w:element="metricconverter">
        <w:smartTagPr>
          <w:attr w:name="ProductID" w:val="400 м"/>
        </w:smartTagPr>
        <w:r w:rsidRPr="00B21ABE">
          <w:rPr>
            <w:rStyle w:val="Zag11"/>
            <w:rFonts w:ascii="Times New Roman" w:eastAsia="@Arial Unicode MS" w:hAnsi="Times New Roman" w:cs="Times New Roman"/>
          </w:rPr>
          <w:t>400 м</w:t>
        </w:r>
      </w:smartTag>
      <w:r w:rsidRPr="00B21ABE">
        <w:rPr>
          <w:rStyle w:val="Zag11"/>
          <w:rFonts w:ascii="Times New Roman" w:eastAsia="@Arial Unicode MS" w:hAnsi="Times New Roman" w:cs="Times New Roman"/>
        </w:rPr>
        <w:t>; равномерный 6</w:t>
      </w:r>
      <w:r w:rsidRPr="00B21ABE">
        <w:rPr>
          <w:rStyle w:val="Zag11"/>
          <w:rFonts w:ascii="Times New Roman" w:eastAsia="@Arial Unicode MS" w:hAnsi="Times New Roman" w:cs="Times New Roman"/>
        </w:rPr>
        <w:noBreakHyphen/>
        <w:t>минутный бег.</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i/>
          <w:iCs/>
        </w:rPr>
        <w:t xml:space="preserve">Развитие силовых способностей: </w:t>
      </w:r>
      <w:r w:rsidRPr="00B21ABE">
        <w:rPr>
          <w:rStyle w:val="Zag11"/>
          <w:rFonts w:ascii="Times New Roman" w:eastAsia="@Arial Unicode MS" w:hAnsi="Times New Roman" w:cs="Times New Roman"/>
        </w:rPr>
        <w:t>повторное выполнение многоскоков; повторное преодоление препятствий (15—20 см); передача набивного мяча (1·кг) в максимальном темпе, по кругу, из разных исходных положений; метание набивных мячей (1—2 кг) одной рукой и двумя руками из разных исходных положений и различными способами (сверху, сбоку, снизу, от груди); повторное выполнение беговых нагрузок в горку; прыжки в высоту на месте с касанием рукой подвешенных ориентиров; прыжки с продвижением вперёд (правым и левым боком), с доставанием ориентиров, расположенных на разной высоте; прыжки по разметкам в полуприседе и приседе; запрыгивание с последующим спрыгиванием.</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b/>
          <w:bCs/>
        </w:rPr>
        <w:t>На материале лыжных гонок</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i/>
          <w:iCs/>
        </w:rPr>
      </w:pPr>
      <w:r w:rsidRPr="00B21ABE">
        <w:rPr>
          <w:rStyle w:val="Zag11"/>
          <w:rFonts w:ascii="Times New Roman" w:eastAsia="@Arial Unicode MS" w:hAnsi="Times New Roman" w:cs="Times New Roman"/>
          <w:i/>
          <w:iCs/>
        </w:rPr>
        <w:t xml:space="preserve">Развитие координации: </w:t>
      </w:r>
      <w:r w:rsidRPr="00B21ABE">
        <w:rPr>
          <w:rStyle w:val="Zag11"/>
          <w:rFonts w:ascii="Times New Roman" w:eastAsia="@Arial Unicode MS" w:hAnsi="Times New Roman" w:cs="Times New Roman"/>
        </w:rPr>
        <w:t>перенос тяжести тела с лыжи на лыжу (на месте, в движении, прыжком с опорой на палки); комплексы общеразвивающих упражнений с изменением поз тела, стоя на лыжах; скольжение на правой (левой) ноге после двух-трёх шагов; спуск с горы с изменяющимися стойками на лыжах; подбирание предметов во время спуска в низкой стойке.</w:t>
      </w:r>
    </w:p>
    <w:p w:rsidR="00B21ABE" w:rsidRPr="00B21ABE" w:rsidRDefault="00B21ABE" w:rsidP="00B21ABE">
      <w:pPr>
        <w:tabs>
          <w:tab w:val="left" w:leader="dot" w:pos="624"/>
        </w:tabs>
        <w:ind w:right="-1" w:firstLine="567"/>
        <w:jc w:val="both"/>
        <w:rPr>
          <w:rStyle w:val="Zag11"/>
          <w:rFonts w:ascii="Times New Roman" w:eastAsia="@Arial Unicode MS" w:hAnsi="Times New Roman" w:cs="Times New Roman"/>
          <w:b/>
          <w:bCs/>
        </w:rPr>
      </w:pPr>
      <w:r w:rsidRPr="00B21ABE">
        <w:rPr>
          <w:rStyle w:val="Zag11"/>
          <w:rFonts w:ascii="Times New Roman" w:eastAsia="@Arial Unicode MS" w:hAnsi="Times New Roman" w:cs="Times New Roman"/>
          <w:i/>
          <w:iCs/>
        </w:rPr>
        <w:t xml:space="preserve">Развитие выносливости: </w:t>
      </w:r>
      <w:r w:rsidRPr="00B21ABE">
        <w:rPr>
          <w:rStyle w:val="Zag11"/>
          <w:rFonts w:ascii="Times New Roman" w:eastAsia="@Arial Unicode MS" w:hAnsi="Times New Roman" w:cs="Times New Roman"/>
        </w:rPr>
        <w:t>передвижение на лыжах в режиме умеренной интенсивности, в чередовании с прохождением отрезков в режиме большой интенсивности, с ускорениями; прохождение тренировочных дистанций.</w:t>
      </w:r>
    </w:p>
    <w:p w:rsidR="00B21ABE" w:rsidRPr="00B21ABE" w:rsidRDefault="00B21ABE" w:rsidP="00B21ABE">
      <w:pPr>
        <w:ind w:right="-1" w:firstLine="567"/>
        <w:jc w:val="both"/>
        <w:rPr>
          <w:rStyle w:val="Zag11"/>
          <w:rFonts w:ascii="Times New Roman" w:eastAsia="@Arial Unicode MS" w:hAnsi="Times New Roman" w:cs="Times New Roman"/>
        </w:rPr>
      </w:pPr>
    </w:p>
    <w:p w:rsidR="00B21ABE" w:rsidRPr="00B21ABE" w:rsidRDefault="00B21ABE" w:rsidP="00B21ABE">
      <w:pPr>
        <w:ind w:right="-1" w:firstLine="567"/>
        <w:jc w:val="center"/>
        <w:rPr>
          <w:rFonts w:ascii="Times New Roman" w:hAnsi="Times New Roman" w:cs="Times New Roman"/>
          <w:b/>
        </w:rPr>
      </w:pPr>
      <w:r w:rsidRPr="00B21ABE">
        <w:rPr>
          <w:rFonts w:ascii="Times New Roman" w:hAnsi="Times New Roman" w:cs="Times New Roman"/>
          <w:b/>
        </w:rPr>
        <w:t xml:space="preserve">5. Программа духовно-нравственного развития,  воспитания обучающихся на ступени начального общего образования </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bookmarkStart w:id="1" w:name="_Toc270499935"/>
      <w:r w:rsidRPr="00B21ABE">
        <w:rPr>
          <w:rFonts w:ascii="Times New Roman" w:hAnsi="Times New Roman" w:cs="Times New Roman"/>
        </w:rPr>
        <w:lastRenderedPageBreak/>
        <w:t>Программа духовно-нравственного развития и воспитания на ступени  начального общего образования  является частью основной образовательной программы начального общего образования МБОУ СОШ с. Старые Тукмаклы, которая разработана в связи с введением Федерального государственного  образовательного стандарта начального общего образования второго поколения.</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Программа составлена на основе Примерной программы духовно-нравственного развития и воспитания обучающихся на ступени начального общего образования, Закона Российской Федерации «Об образовании», Стандарта начального общего образования 2009г, Концепции духовно-нравственного развития и вос</w:t>
      </w:r>
      <w:r w:rsidRPr="00B21ABE">
        <w:rPr>
          <w:rFonts w:ascii="Times New Roman" w:hAnsi="Times New Roman" w:cs="Times New Roman"/>
        </w:rPr>
        <w:softHyphen/>
        <w:t>питания личности гражданина России.</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Программа разработана с учётом культурно-исторических, этнических, социально-экономических особенностей РФ, РБ, запросов семьи, общественных организаций. В программе определены задачи, ценности, содержание, планируемые результаты, а также формы воспитания и социализации обучающихся, взаимодействия с семьёй, учреждениями дополнительного об</w:t>
      </w:r>
      <w:r w:rsidRPr="00B21ABE">
        <w:rPr>
          <w:rFonts w:ascii="Times New Roman" w:hAnsi="Times New Roman" w:cs="Times New Roman"/>
        </w:rPr>
        <w:softHyphen/>
        <w:t xml:space="preserve">разования. </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В программе представлена организация работы по формированию целостной образовательной среды и целостного пространства духовно-нравственного развития младшего школьника, как уклад школьной жизни, интегрированного в урочную, внеурочную, внешкольную, семейную деятельность обучающегося и его родителей (законных представителей).</w:t>
      </w:r>
    </w:p>
    <w:p w:rsidR="00B21ABE" w:rsidRPr="00B21ABE" w:rsidRDefault="00B21ABE" w:rsidP="00B21ABE">
      <w:pPr>
        <w:jc w:val="both"/>
        <w:outlineLvl w:val="0"/>
        <w:rPr>
          <w:rFonts w:ascii="Times New Roman" w:hAnsi="Times New Roman" w:cs="Times New Roman"/>
          <w:b/>
        </w:rPr>
      </w:pPr>
    </w:p>
    <w:bookmarkEnd w:id="1"/>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b/>
          <w:u w:val="single"/>
        </w:rPr>
      </w:pPr>
      <w:r w:rsidRPr="00B21ABE">
        <w:rPr>
          <w:rFonts w:ascii="Times New Roman" w:hAnsi="Times New Roman" w:cs="Times New Roman"/>
          <w:b/>
        </w:rPr>
        <w:t>5.1. Цель и задачи духовно-нравственного развития и воспитания на ступени  начального общего образования</w:t>
      </w:r>
      <w:r w:rsidRPr="00B21ABE">
        <w:rPr>
          <w:rFonts w:ascii="Times New Roman" w:hAnsi="Times New Roman" w:cs="Times New Roman"/>
          <w:b/>
          <w:u w:val="single"/>
        </w:rPr>
        <w:t xml:space="preserve"> </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b/>
        </w:rPr>
      </w:pPr>
      <w:r w:rsidRPr="00B21ABE">
        <w:rPr>
          <w:rFonts w:ascii="Times New Roman" w:hAnsi="Times New Roman" w:cs="Times New Roman"/>
          <w:b/>
          <w:u w:val="single"/>
        </w:rPr>
        <w:t>Цель</w:t>
      </w:r>
      <w:r w:rsidRPr="00B21ABE">
        <w:rPr>
          <w:rFonts w:ascii="Times New Roman" w:hAnsi="Times New Roman" w:cs="Times New Roman"/>
          <w:b/>
        </w:rPr>
        <w:t xml:space="preserve"> </w:t>
      </w:r>
      <w:r w:rsidRPr="00B21ABE">
        <w:rPr>
          <w:rFonts w:ascii="Times New Roman" w:hAnsi="Times New Roman" w:cs="Times New Roman"/>
        </w:rPr>
        <w:t xml:space="preserve">духовно-нравственного развития и воспитания обучающихся на ступени начального общего образования» — </w:t>
      </w:r>
      <w:r w:rsidRPr="00B21ABE">
        <w:rPr>
          <w:rFonts w:ascii="Times New Roman" w:hAnsi="Times New Roman" w:cs="Times New Roman"/>
          <w:bCs/>
        </w:rPr>
        <w:t>воспитание, социально-педагогическая поддержка становления и разви</w:t>
      </w:r>
      <w:r w:rsidRPr="00B21ABE">
        <w:rPr>
          <w:rFonts w:ascii="Times New Roman" w:hAnsi="Times New Roman" w:cs="Times New Roman"/>
          <w:bCs/>
        </w:rPr>
        <w:softHyphen/>
        <w:t>тия высоконравственного, ответственного, инициативного и компетентного гражданина России</w:t>
      </w:r>
      <w:r w:rsidRPr="00B21ABE">
        <w:rPr>
          <w:rFonts w:ascii="Times New Roman" w:hAnsi="Times New Roman" w:cs="Times New Roman"/>
          <w:b/>
          <w:bCs/>
        </w:rPr>
        <w:t>.</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b/>
          <w:bCs/>
        </w:rPr>
      </w:pPr>
      <w:r w:rsidRPr="00B21ABE">
        <w:rPr>
          <w:rFonts w:ascii="Times New Roman" w:hAnsi="Times New Roman" w:cs="Times New Roman"/>
          <w:b/>
          <w:u w:val="single"/>
        </w:rPr>
        <w:t>Задачи</w:t>
      </w:r>
      <w:r w:rsidRPr="00B21ABE">
        <w:rPr>
          <w:rFonts w:ascii="Times New Roman" w:hAnsi="Times New Roman" w:cs="Times New Roman"/>
          <w:b/>
          <w:bCs/>
        </w:rPr>
        <w:t>.</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b/>
          <w:bCs/>
        </w:rPr>
        <w:t>В области формирования личностной культуры:</w:t>
      </w:r>
    </w:p>
    <w:p w:rsidR="00B21ABE" w:rsidRPr="00B21ABE" w:rsidRDefault="00B21ABE" w:rsidP="00B21ABE">
      <w:pPr>
        <w:widowControl w:val="0"/>
        <w:numPr>
          <w:ilvl w:val="0"/>
          <w:numId w:val="15"/>
        </w:numPr>
        <w:shd w:val="clear" w:color="auto" w:fill="FFFFFF"/>
        <w:tabs>
          <w:tab w:val="left" w:pos="562"/>
          <w:tab w:val="left" w:pos="1980"/>
          <w:tab w:val="left" w:pos="2160"/>
          <w:tab w:val="left" w:pos="7380"/>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формирование способности к духовному развитию, реализации творческого потенциала в учебно-игровой, социально ориентированной деятельности на основе нравственных установок и моральных норм, непрерывного образования, самовоспитания и универсальной духовно-нравственной компетенции — «становиться лучше».</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b/>
          <w:bCs/>
        </w:rPr>
        <w:t>В области формирования социальной культуры:</w:t>
      </w:r>
    </w:p>
    <w:p w:rsidR="00B21ABE" w:rsidRPr="00B21ABE" w:rsidRDefault="00B21ABE" w:rsidP="00B21ABE">
      <w:pPr>
        <w:widowControl w:val="0"/>
        <w:numPr>
          <w:ilvl w:val="0"/>
          <w:numId w:val="15"/>
        </w:numPr>
        <w:shd w:val="clear" w:color="auto" w:fill="FFFFFF"/>
        <w:tabs>
          <w:tab w:val="left" w:pos="538"/>
          <w:tab w:val="left" w:pos="1980"/>
          <w:tab w:val="left" w:pos="2160"/>
          <w:tab w:val="left" w:pos="7380"/>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формирование основ российской гражданской идентичности;</w:t>
      </w:r>
    </w:p>
    <w:p w:rsidR="00B21ABE" w:rsidRPr="00B21ABE" w:rsidRDefault="00B21ABE" w:rsidP="00B21ABE">
      <w:pPr>
        <w:widowControl w:val="0"/>
        <w:numPr>
          <w:ilvl w:val="0"/>
          <w:numId w:val="15"/>
        </w:numPr>
        <w:shd w:val="clear" w:color="auto" w:fill="FFFFFF"/>
        <w:tabs>
          <w:tab w:val="left" w:pos="538"/>
          <w:tab w:val="left" w:pos="1980"/>
          <w:tab w:val="left" w:pos="2160"/>
          <w:tab w:val="left" w:pos="7380"/>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развитие навыков организации и осуществления сотрудничества с педагогами, сверстниками, родителями, старшими детьми в решении общих проблем.</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b/>
          <w:bCs/>
        </w:rPr>
        <w:t>В области формирования семейной культуры:</w:t>
      </w:r>
    </w:p>
    <w:p w:rsidR="00B21ABE" w:rsidRPr="00B21ABE" w:rsidRDefault="00B21ABE" w:rsidP="00B21ABE">
      <w:pPr>
        <w:widowControl w:val="0"/>
        <w:numPr>
          <w:ilvl w:val="0"/>
          <w:numId w:val="16"/>
        </w:numPr>
        <w:shd w:val="clear" w:color="auto" w:fill="FFFFFF"/>
        <w:tabs>
          <w:tab w:val="left" w:pos="538"/>
          <w:tab w:val="left" w:pos="1980"/>
          <w:tab w:val="left" w:pos="2160"/>
          <w:tab w:val="left" w:pos="7380"/>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формирование отношения к семье как основе российского общества;</w:t>
      </w:r>
    </w:p>
    <w:p w:rsidR="00B21ABE" w:rsidRPr="00B21ABE" w:rsidRDefault="00B21ABE" w:rsidP="00B21ABE">
      <w:pPr>
        <w:widowControl w:val="0"/>
        <w:numPr>
          <w:ilvl w:val="0"/>
          <w:numId w:val="16"/>
        </w:numPr>
        <w:shd w:val="clear" w:color="auto" w:fill="FFFFFF"/>
        <w:tabs>
          <w:tab w:val="left" w:pos="538"/>
          <w:tab w:val="left" w:pos="1980"/>
          <w:tab w:val="left" w:pos="2160"/>
          <w:tab w:val="left" w:pos="7380"/>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формирование у обучающегося уважительного отношения к родителям, осознанного, заботливого отношения к старшим и младшим;</w:t>
      </w:r>
    </w:p>
    <w:p w:rsidR="00B21ABE" w:rsidRPr="00B21ABE" w:rsidRDefault="00B21ABE" w:rsidP="00B21ABE">
      <w:pPr>
        <w:widowControl w:val="0"/>
        <w:numPr>
          <w:ilvl w:val="0"/>
          <w:numId w:val="16"/>
        </w:numPr>
        <w:shd w:val="clear" w:color="auto" w:fill="FFFFFF"/>
        <w:tabs>
          <w:tab w:val="left" w:pos="538"/>
          <w:tab w:val="left" w:pos="1980"/>
          <w:tab w:val="left" w:pos="2160"/>
          <w:tab w:val="left" w:pos="7380"/>
        </w:tabs>
        <w:autoSpaceDE w:val="0"/>
        <w:autoSpaceDN w:val="0"/>
        <w:adjustRightInd w:val="0"/>
        <w:spacing w:after="0" w:line="240" w:lineRule="auto"/>
        <w:jc w:val="both"/>
        <w:rPr>
          <w:rFonts w:ascii="Times New Roman" w:hAnsi="Times New Roman" w:cs="Times New Roman"/>
          <w:b/>
        </w:rPr>
      </w:pPr>
      <w:r w:rsidRPr="00B21ABE">
        <w:rPr>
          <w:rFonts w:ascii="Times New Roman" w:hAnsi="Times New Roman" w:cs="Times New Roman"/>
        </w:rPr>
        <w:t xml:space="preserve">знакомство учащихся с культурно-историческими и этническими традициями российской семьи. </w:t>
      </w:r>
    </w:p>
    <w:p w:rsidR="00B21ABE" w:rsidRPr="00B21ABE" w:rsidRDefault="00B21ABE" w:rsidP="00B21ABE">
      <w:pPr>
        <w:shd w:val="clear" w:color="auto" w:fill="FFFFFF"/>
        <w:tabs>
          <w:tab w:val="left" w:pos="562"/>
          <w:tab w:val="left" w:pos="1980"/>
          <w:tab w:val="left" w:pos="2160"/>
          <w:tab w:val="left" w:pos="7380"/>
        </w:tabs>
        <w:jc w:val="both"/>
        <w:rPr>
          <w:rFonts w:ascii="Times New Roman" w:hAnsi="Times New Roman" w:cs="Times New Roman"/>
          <w:b/>
        </w:rPr>
      </w:pPr>
      <w:r w:rsidRPr="00B21ABE">
        <w:rPr>
          <w:rFonts w:ascii="Times New Roman" w:hAnsi="Times New Roman" w:cs="Times New Roman"/>
          <w:b/>
        </w:rPr>
        <w:t>Ценностные установки духовно–нравственного развития и воспитания:</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патриотизм;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социальная солидарность;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lastRenderedPageBreak/>
        <w:t xml:space="preserve">гражданственность;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семья;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личность;</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здоровье;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труд и творчество — уважение к труду, творчество и созидание, целеустремлённость и настойчивость, трудолюбие;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наука — ценность знания, стремление к познанию и истине, научная картина мира;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традиционные религии, толерантности, формируемые на основе межконфессионального диалога;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искусство и литература;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природа — эволюция, родная земля, заповедная природа;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 xml:space="preserve">планета Земля, экологическое сознание; </w:t>
      </w:r>
    </w:p>
    <w:p w:rsidR="00B21ABE" w:rsidRPr="00B21ABE" w:rsidRDefault="00B21ABE" w:rsidP="00B21ABE">
      <w:pPr>
        <w:widowControl w:val="0"/>
        <w:numPr>
          <w:ilvl w:val="0"/>
          <w:numId w:val="26"/>
        </w:numPr>
        <w:shd w:val="clear" w:color="auto" w:fill="FFFFFF"/>
        <w:tabs>
          <w:tab w:val="left" w:pos="0"/>
          <w:tab w:val="left" w:pos="709"/>
        </w:tabs>
        <w:autoSpaceDE w:val="0"/>
        <w:autoSpaceDN w:val="0"/>
        <w:adjustRightInd w:val="0"/>
        <w:spacing w:after="0" w:line="240" w:lineRule="auto"/>
        <w:jc w:val="both"/>
        <w:rPr>
          <w:rFonts w:ascii="Times New Roman" w:hAnsi="Times New Roman" w:cs="Times New Roman"/>
        </w:rPr>
      </w:pPr>
      <w:r w:rsidRPr="00B21ABE">
        <w:rPr>
          <w:rFonts w:ascii="Times New Roman" w:hAnsi="Times New Roman" w:cs="Times New Roman"/>
        </w:rPr>
        <w:t>человечество — мир во всём мире.</w:t>
      </w:r>
    </w:p>
    <w:p w:rsidR="00B21ABE" w:rsidRPr="00B21ABE" w:rsidRDefault="00B21ABE" w:rsidP="00B21ABE">
      <w:pPr>
        <w:shd w:val="clear" w:color="auto" w:fill="FFFFFF"/>
        <w:tabs>
          <w:tab w:val="left" w:pos="1980"/>
          <w:tab w:val="left" w:pos="2160"/>
          <w:tab w:val="left" w:pos="7380"/>
        </w:tabs>
        <w:jc w:val="both"/>
        <w:rPr>
          <w:rFonts w:ascii="Times New Roman" w:hAnsi="Times New Roman" w:cs="Times New Roman"/>
          <w:b/>
        </w:rPr>
      </w:pPr>
    </w:p>
    <w:p w:rsidR="00B21ABE" w:rsidRPr="00B21ABE" w:rsidRDefault="00B21ABE" w:rsidP="00B21ABE">
      <w:pPr>
        <w:shd w:val="clear" w:color="auto" w:fill="FFFFFF"/>
        <w:tabs>
          <w:tab w:val="left" w:pos="1980"/>
          <w:tab w:val="left" w:pos="2160"/>
          <w:tab w:val="left" w:pos="7380"/>
        </w:tabs>
        <w:ind w:firstLine="567"/>
        <w:jc w:val="both"/>
        <w:rPr>
          <w:rFonts w:ascii="Times New Roman" w:hAnsi="Times New Roman" w:cs="Times New Roman"/>
        </w:rPr>
      </w:pPr>
      <w:r w:rsidRPr="00B21ABE">
        <w:rPr>
          <w:rFonts w:ascii="Times New Roman" w:hAnsi="Times New Roman" w:cs="Times New Roman"/>
          <w:b/>
        </w:rPr>
        <w:t>5.2. Основные направления и ценностные основы духовно-нравственного развития и воспитания обучающихся на ступени начального общего образования:</w:t>
      </w:r>
    </w:p>
    <w:p w:rsidR="00B21ABE" w:rsidRPr="00B21ABE" w:rsidRDefault="00B21ABE" w:rsidP="00B21ABE">
      <w:pPr>
        <w:widowControl w:val="0"/>
        <w:numPr>
          <w:ilvl w:val="0"/>
          <w:numId w:val="18"/>
        </w:numPr>
        <w:shd w:val="clear" w:color="auto" w:fill="FFFFFF"/>
        <w:tabs>
          <w:tab w:val="left" w:pos="0"/>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воспитание гражданственности, патриотизма, уважения к правам, свободам и обязанностям человека;</w:t>
      </w:r>
    </w:p>
    <w:p w:rsidR="00B21ABE" w:rsidRPr="00B21ABE" w:rsidRDefault="00B21ABE" w:rsidP="00B21ABE">
      <w:pPr>
        <w:widowControl w:val="0"/>
        <w:numPr>
          <w:ilvl w:val="0"/>
          <w:numId w:val="18"/>
        </w:numPr>
        <w:shd w:val="clear" w:color="auto" w:fill="FFFFFF"/>
        <w:tabs>
          <w:tab w:val="left" w:pos="0"/>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воспитание нравственных чувств и этического сознания;</w:t>
      </w:r>
    </w:p>
    <w:p w:rsidR="00B21ABE" w:rsidRPr="00B21ABE" w:rsidRDefault="00B21ABE" w:rsidP="00B21ABE">
      <w:pPr>
        <w:widowControl w:val="0"/>
        <w:numPr>
          <w:ilvl w:val="0"/>
          <w:numId w:val="18"/>
        </w:numPr>
        <w:shd w:val="clear" w:color="auto" w:fill="FFFFFF"/>
        <w:tabs>
          <w:tab w:val="left" w:pos="0"/>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воспитание трудолюбия, творческого отношения к уче</w:t>
      </w:r>
      <w:r w:rsidRPr="00B21ABE">
        <w:rPr>
          <w:rFonts w:ascii="Times New Roman" w:hAnsi="Times New Roman" w:cs="Times New Roman"/>
        </w:rPr>
        <w:softHyphen/>
        <w:t>нию, труду, жизни;</w:t>
      </w:r>
    </w:p>
    <w:p w:rsidR="00B21ABE" w:rsidRPr="00B21ABE" w:rsidRDefault="00B21ABE" w:rsidP="00B21ABE">
      <w:pPr>
        <w:widowControl w:val="0"/>
        <w:numPr>
          <w:ilvl w:val="0"/>
          <w:numId w:val="18"/>
        </w:numPr>
        <w:shd w:val="clear" w:color="auto" w:fill="FFFFFF"/>
        <w:tabs>
          <w:tab w:val="left" w:pos="0"/>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формирование ценностного отношения к здоровью и здоровому образу жизни;</w:t>
      </w:r>
    </w:p>
    <w:p w:rsidR="00B21ABE" w:rsidRPr="00B21ABE" w:rsidRDefault="00B21ABE" w:rsidP="00B21ABE">
      <w:pPr>
        <w:widowControl w:val="0"/>
        <w:numPr>
          <w:ilvl w:val="0"/>
          <w:numId w:val="18"/>
        </w:numPr>
        <w:shd w:val="clear" w:color="auto" w:fill="FFFFFF"/>
        <w:tabs>
          <w:tab w:val="left" w:pos="0"/>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воспитание ценностного отношения к природе, окружающей среде (экологическое воспитание);</w:t>
      </w:r>
    </w:p>
    <w:p w:rsidR="00B21ABE" w:rsidRPr="00B21ABE" w:rsidRDefault="00B21ABE" w:rsidP="00B21ABE">
      <w:pPr>
        <w:widowControl w:val="0"/>
        <w:numPr>
          <w:ilvl w:val="0"/>
          <w:numId w:val="18"/>
        </w:numPr>
        <w:shd w:val="clear" w:color="auto" w:fill="FFFFFF"/>
        <w:tabs>
          <w:tab w:val="left" w:pos="0"/>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воспитание ценностного отношения к прекрасному, формирование представлений об эстетических идеалах и цен</w:t>
      </w:r>
      <w:r w:rsidRPr="00B21ABE">
        <w:rPr>
          <w:rFonts w:ascii="Times New Roman" w:hAnsi="Times New Roman" w:cs="Times New Roman"/>
        </w:rPr>
        <w:softHyphen/>
        <w:t>ностях (эстетическое воспитание).</w:t>
      </w:r>
    </w:p>
    <w:p w:rsidR="00B21ABE" w:rsidRPr="00B21ABE" w:rsidRDefault="00B21ABE" w:rsidP="00B21ABE">
      <w:pPr>
        <w:shd w:val="clear" w:color="auto" w:fill="FFFFFF"/>
        <w:tabs>
          <w:tab w:val="left" w:pos="540"/>
          <w:tab w:val="left" w:pos="1980"/>
          <w:tab w:val="left" w:pos="2160"/>
          <w:tab w:val="left" w:pos="7380"/>
        </w:tabs>
        <w:ind w:firstLine="720"/>
        <w:jc w:val="both"/>
        <w:rPr>
          <w:rFonts w:ascii="Times New Roman" w:hAnsi="Times New Roman" w:cs="Times New Roman"/>
          <w:b/>
        </w:rPr>
      </w:pPr>
    </w:p>
    <w:p w:rsidR="00B21ABE" w:rsidRPr="00B21ABE" w:rsidRDefault="00B21ABE" w:rsidP="00B21ABE">
      <w:pPr>
        <w:shd w:val="clear" w:color="auto" w:fill="FFFFFF"/>
        <w:tabs>
          <w:tab w:val="left" w:pos="540"/>
          <w:tab w:val="left" w:pos="1980"/>
          <w:tab w:val="left" w:pos="2160"/>
          <w:tab w:val="left" w:pos="7380"/>
        </w:tabs>
        <w:ind w:firstLine="720"/>
        <w:jc w:val="both"/>
        <w:rPr>
          <w:rFonts w:ascii="Times New Roman" w:hAnsi="Times New Roman" w:cs="Times New Roman"/>
          <w:b/>
        </w:rPr>
      </w:pPr>
      <w:r w:rsidRPr="00B21ABE">
        <w:rPr>
          <w:rFonts w:ascii="Times New Roman" w:hAnsi="Times New Roman" w:cs="Times New Roman"/>
          <w:b/>
        </w:rPr>
        <w:t xml:space="preserve">Основные принципы организации духовно-нравственного развития и воспитания: </w:t>
      </w:r>
    </w:p>
    <w:p w:rsidR="00B21ABE" w:rsidRPr="00B21ABE" w:rsidRDefault="00B21ABE" w:rsidP="00B21ABE">
      <w:pPr>
        <w:shd w:val="clear" w:color="auto" w:fill="FFFFFF"/>
        <w:tabs>
          <w:tab w:val="left" w:pos="540"/>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аксиологический принцип; </w:t>
      </w:r>
    </w:p>
    <w:p w:rsidR="00B21ABE" w:rsidRPr="00B21ABE" w:rsidRDefault="00B21ABE" w:rsidP="00B21ABE">
      <w:pPr>
        <w:shd w:val="clear" w:color="auto" w:fill="FFFFFF"/>
        <w:tabs>
          <w:tab w:val="left" w:pos="540"/>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принцип следования нравственному примеру; </w:t>
      </w:r>
    </w:p>
    <w:p w:rsidR="00B21ABE" w:rsidRPr="00B21ABE" w:rsidRDefault="00B21ABE" w:rsidP="00B21ABE">
      <w:pPr>
        <w:shd w:val="clear" w:color="auto" w:fill="FFFFFF"/>
        <w:tabs>
          <w:tab w:val="left" w:pos="540"/>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принцип идентификации (персонификации); </w:t>
      </w:r>
    </w:p>
    <w:p w:rsidR="00B21ABE" w:rsidRPr="00B21ABE" w:rsidRDefault="00B21ABE" w:rsidP="00B21ABE">
      <w:pPr>
        <w:shd w:val="clear" w:color="auto" w:fill="FFFFFF"/>
        <w:tabs>
          <w:tab w:val="left" w:pos="540"/>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принцип диалогического общения; </w:t>
      </w:r>
    </w:p>
    <w:p w:rsidR="00B21ABE" w:rsidRPr="00B21ABE" w:rsidRDefault="00B21ABE" w:rsidP="00B21ABE">
      <w:pPr>
        <w:shd w:val="clear" w:color="auto" w:fill="FFFFFF"/>
        <w:tabs>
          <w:tab w:val="left" w:pos="540"/>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принцип полисубъектности воспитания;  </w:t>
      </w:r>
    </w:p>
    <w:p w:rsidR="00B21ABE" w:rsidRPr="00B21ABE" w:rsidRDefault="00B21ABE" w:rsidP="00B21ABE">
      <w:pPr>
        <w:shd w:val="clear" w:color="auto" w:fill="FFFFFF"/>
        <w:tabs>
          <w:tab w:val="left" w:pos="540"/>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принцип системно-деятельностной организации воспитания.</w:t>
      </w:r>
    </w:p>
    <w:p w:rsidR="00B21ABE" w:rsidRPr="00B21ABE" w:rsidRDefault="00B21ABE" w:rsidP="00B21ABE">
      <w:pPr>
        <w:shd w:val="clear" w:color="auto" w:fill="FFFFFF"/>
        <w:tabs>
          <w:tab w:val="left" w:pos="1980"/>
          <w:tab w:val="left" w:pos="2160"/>
          <w:tab w:val="left" w:pos="7380"/>
        </w:tabs>
        <w:ind w:firstLine="397"/>
        <w:jc w:val="both"/>
        <w:rPr>
          <w:rFonts w:ascii="Times New Roman" w:hAnsi="Times New Roman" w:cs="Times New Roman"/>
        </w:rPr>
        <w:sectPr w:rsidR="00B21ABE" w:rsidRPr="00B21ABE" w:rsidSect="007F0AAF">
          <w:type w:val="continuous"/>
          <w:pgSz w:w="11909" w:h="16834"/>
          <w:pgMar w:top="1134" w:right="850" w:bottom="1134" w:left="1701" w:header="720" w:footer="720" w:gutter="0"/>
          <w:cols w:space="720"/>
          <w:docGrid w:linePitch="326"/>
        </w:sectPr>
      </w:pP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lastRenderedPageBreak/>
        <w:t>Таблица 1</w:t>
      </w:r>
    </w:p>
    <w:p w:rsidR="00B21ABE" w:rsidRPr="00B21ABE" w:rsidRDefault="00B21ABE" w:rsidP="00B21ABE">
      <w:pPr>
        <w:jc w:val="both"/>
        <w:rPr>
          <w:rFonts w:ascii="Times New Roman" w:hAnsi="Times New Roman" w:cs="Times New Roman"/>
          <w:b/>
        </w:rPr>
      </w:pPr>
      <w:r w:rsidRPr="00B21ABE">
        <w:rPr>
          <w:rFonts w:ascii="Times New Roman" w:hAnsi="Times New Roman" w:cs="Times New Roman"/>
          <w:b/>
        </w:rPr>
        <w:t xml:space="preserve">Структура системы работы по духовно-нравственному воспитанию и развитию на ступени начального общего образования </w:t>
      </w:r>
    </w:p>
    <w:p w:rsidR="00B21ABE" w:rsidRPr="00B21ABE" w:rsidRDefault="00B21ABE" w:rsidP="00B21ABE">
      <w:pPr>
        <w:jc w:val="both"/>
        <w:rPr>
          <w:rFonts w:ascii="Times New Roman" w:hAnsi="Times New Roman" w:cs="Times New Roman"/>
          <w:b/>
        </w:rPr>
      </w:pPr>
      <w:r w:rsidRPr="00B21ABE">
        <w:rPr>
          <w:rFonts w:ascii="Times New Roman" w:hAnsi="Times New Roman" w:cs="Times New Roman"/>
          <w:b/>
        </w:rPr>
        <w:t>МБОУ СОШ с. Старые Тукмаклы</w:t>
      </w:r>
    </w:p>
    <w:p w:rsidR="00B21ABE" w:rsidRPr="00B21ABE" w:rsidRDefault="00B21ABE" w:rsidP="00B21ABE">
      <w:pPr>
        <w:jc w:val="both"/>
        <w:rPr>
          <w:rFonts w:ascii="Times New Roman" w:hAnsi="Times New Roman" w:cs="Times New Roman"/>
        </w:rPr>
      </w:pPr>
    </w:p>
    <w:p w:rsidR="00B21ABE" w:rsidRPr="00B21ABE" w:rsidRDefault="00B21ABE" w:rsidP="00B21ABE">
      <w:pPr>
        <w:jc w:val="center"/>
        <w:rPr>
          <w:rFonts w:ascii="Times New Roman" w:hAnsi="Times New Roman" w:cs="Times New Roman"/>
        </w:rPr>
      </w:pPr>
      <w:r w:rsidRPr="00B21ABE">
        <w:rPr>
          <w:rFonts w:ascii="Times New Roman" w:hAnsi="Times New Roman" w:cs="Times New Roman"/>
          <w:noProof/>
          <w:lang w:eastAsia="ru-RU"/>
        </w:rPr>
        <w:lastRenderedPageBreak/>
        <w:drawing>
          <wp:inline distT="0" distB="0" distL="0" distR="0">
            <wp:extent cx="7468870" cy="4879340"/>
            <wp:effectExtent l="0" t="0" r="0" b="0"/>
            <wp:docPr id="3" name="Организационная диаграмма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рганизационная диаграмма 19"/>
                    <pic:cNvPicPr>
                      <a:picLocks noChangeArrowheads="1"/>
                    </pic:cNvPicPr>
                  </pic:nvPicPr>
                  <pic:blipFill>
                    <a:blip r:embed="rId8" cstate="print"/>
                    <a:srcRect l="-3169" r="-7660"/>
                    <a:stretch>
                      <a:fillRect/>
                    </a:stretch>
                  </pic:blipFill>
                  <pic:spPr bwMode="auto">
                    <a:xfrm>
                      <a:off x="0" y="0"/>
                      <a:ext cx="7468870" cy="4879340"/>
                    </a:xfrm>
                    <a:prstGeom prst="rect">
                      <a:avLst/>
                    </a:prstGeom>
                    <a:noFill/>
                    <a:ln w="9525">
                      <a:noFill/>
                      <a:miter lim="800000"/>
                      <a:headEnd/>
                      <a:tailEnd/>
                    </a:ln>
                  </pic:spPr>
                </pic:pic>
              </a:graphicData>
            </a:graphic>
          </wp:inline>
        </w:drawing>
      </w:r>
    </w:p>
    <w:p w:rsidR="00B21ABE" w:rsidRPr="00B21ABE" w:rsidRDefault="00B21ABE" w:rsidP="00B21ABE">
      <w:pPr>
        <w:jc w:val="both"/>
        <w:rPr>
          <w:rFonts w:ascii="Times New Roman" w:hAnsi="Times New Roman" w:cs="Times New Roman"/>
        </w:rPr>
      </w:pPr>
    </w:p>
    <w:p w:rsidR="00B21ABE" w:rsidRPr="00B21ABE" w:rsidRDefault="00B21ABE" w:rsidP="00B21ABE">
      <w:pPr>
        <w:jc w:val="both"/>
        <w:rPr>
          <w:rFonts w:ascii="Times New Roman" w:hAnsi="Times New Roman" w:cs="Times New Roman"/>
        </w:rPr>
      </w:pPr>
      <w:r w:rsidRPr="00B21ABE">
        <w:rPr>
          <w:rFonts w:ascii="Times New Roman" w:hAnsi="Times New Roman" w:cs="Times New Roman"/>
          <w:noProof/>
          <w:lang w:eastAsia="ru-RU"/>
        </w:rPr>
        <w:lastRenderedPageBreak/>
        <w:drawing>
          <wp:inline distT="0" distB="0" distL="0" distR="0">
            <wp:extent cx="9498330" cy="1473835"/>
            <wp:effectExtent l="0" t="0" r="0" b="0"/>
            <wp:docPr id="2" name="Организационная диаграм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B21ABE" w:rsidRPr="00B21ABE" w:rsidRDefault="00B21ABE" w:rsidP="00B21ABE">
      <w:pPr>
        <w:shd w:val="clear" w:color="auto" w:fill="FFFFFF"/>
        <w:tabs>
          <w:tab w:val="left" w:pos="1980"/>
          <w:tab w:val="left" w:pos="2160"/>
          <w:tab w:val="left" w:pos="7380"/>
        </w:tabs>
        <w:jc w:val="both"/>
        <w:rPr>
          <w:rFonts w:ascii="Times New Roman" w:hAnsi="Times New Roman" w:cs="Times New Roman"/>
        </w:rPr>
        <w:sectPr w:rsidR="00B21ABE" w:rsidRPr="00B21ABE" w:rsidSect="0060124B">
          <w:pgSz w:w="16834" w:h="11909" w:orient="landscape"/>
          <w:pgMar w:top="1701" w:right="720" w:bottom="567" w:left="567" w:header="720" w:footer="720" w:gutter="0"/>
          <w:cols w:space="720"/>
        </w:sectPr>
      </w:pPr>
    </w:p>
    <w:p w:rsidR="00B21ABE" w:rsidRPr="00B21ABE" w:rsidRDefault="00B21ABE" w:rsidP="00B21ABE">
      <w:pPr>
        <w:shd w:val="clear" w:color="auto" w:fill="FFFFFF"/>
        <w:tabs>
          <w:tab w:val="left" w:pos="1980"/>
          <w:tab w:val="left" w:pos="2160"/>
          <w:tab w:val="left" w:pos="7380"/>
        </w:tabs>
        <w:jc w:val="center"/>
        <w:rPr>
          <w:rFonts w:ascii="Times New Roman" w:hAnsi="Times New Roman" w:cs="Times New Roman"/>
        </w:rPr>
      </w:pPr>
      <w:r w:rsidRPr="00B21ABE">
        <w:rPr>
          <w:rFonts w:ascii="Times New Roman" w:hAnsi="Times New Roman" w:cs="Times New Roman"/>
          <w:b/>
        </w:rPr>
        <w:lastRenderedPageBreak/>
        <w:t>5.3. Основное содержание и виды деятельности духовно-нравственного развития и воспитания обучающихся на ступени начального общего образования.</w:t>
      </w:r>
    </w:p>
    <w:p w:rsidR="00B21ABE" w:rsidRPr="00B21ABE" w:rsidRDefault="00B21ABE" w:rsidP="00B21ABE">
      <w:pPr>
        <w:shd w:val="clear" w:color="auto" w:fill="FFFFFF"/>
        <w:tabs>
          <w:tab w:val="left" w:pos="1980"/>
          <w:tab w:val="left" w:pos="2160"/>
          <w:tab w:val="left" w:pos="7380"/>
        </w:tabs>
        <w:ind w:firstLine="397"/>
        <w:jc w:val="both"/>
        <w:rPr>
          <w:rFonts w:ascii="Times New Roman" w:hAnsi="Times New Roman" w:cs="Times New Roman"/>
          <w:b/>
        </w:rPr>
      </w:pP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Основные направления духовно-нравственного воспитания осуществляются через уклад школьной жизни, который организован педагогическим коллективом, родителями, учреждениями дополнительного образования и включают различные виды деятельности детей:</w:t>
      </w:r>
      <w:r w:rsidRPr="00B21ABE">
        <w:rPr>
          <w:rFonts w:ascii="Times New Roman" w:hAnsi="Times New Roman" w:cs="Times New Roman"/>
          <w:b/>
        </w:rPr>
        <w:t xml:space="preserve"> </w:t>
      </w:r>
      <w:r w:rsidRPr="00B21ABE">
        <w:rPr>
          <w:rFonts w:ascii="Times New Roman" w:hAnsi="Times New Roman" w:cs="Times New Roman"/>
        </w:rPr>
        <w:t xml:space="preserve">урочную, внеурочную, внеклассную, внешкольную, семейную, на основе базовых национальных ценностей, традиционных моральных норм, национальных духовных традиций народов России. Схема структуры программы выглядит следующим образом (см. Таблицу 1).  </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b/>
        </w:rPr>
      </w:pPr>
      <w:r w:rsidRPr="00B21ABE">
        <w:rPr>
          <w:rFonts w:ascii="Times New Roman" w:hAnsi="Times New Roman" w:cs="Times New Roman"/>
          <w:b/>
        </w:rPr>
        <w:t>Урочная деятельность.</w:t>
      </w:r>
      <w:r w:rsidRPr="00B21ABE">
        <w:rPr>
          <w:rFonts w:ascii="Times New Roman" w:hAnsi="Times New Roman" w:cs="Times New Roman"/>
        </w:rPr>
        <w:t xml:space="preserve"> Урок – место разнообразных коллективных действий, переживаний, накопления опыта нравственных взаимоотношений. На уроках дети приучаются к самостоятельной работе, для успешного осуществления необходимо соотносить свои действия и действия других, научиться слушать и понимать своих товарищей, сопоставлять свои знания со знаниями остальных, отстаивать мнение, помогать другим и самому принимать помощь. На уроках дети коллективно   переживают чувство радости от самого процесса получения новых знаний, огорчение от неудач ошибок. В воспитательном отношении все учебные предметы, изучаемые в школе, важны. Разнообразие предметов дает возможность каждому ребенку проявить в учении сильную сторону своей индивидуальности. У одного острый ум, у другого умелые руки, третий особо ловок, изящен, отлично владеет своим телом движениями, четвертый особенно восприимчив к прекрасному, пятый наблюдателен. Эти сильные стороны личности ребенка проявляются прежде всего в учебном процессе, когда каждый ребенок в какой-то  области становится более знающим и умеющим. Поэтому в соответствии с требованиями Стандарта методологической основой урока является </w:t>
      </w:r>
      <w:r w:rsidRPr="00B21ABE">
        <w:rPr>
          <w:rFonts w:ascii="Times New Roman" w:hAnsi="Times New Roman" w:cs="Times New Roman"/>
          <w:b/>
        </w:rPr>
        <w:t>личностно-деятельностная технология обучения, которая предполагает:</w:t>
      </w:r>
    </w:p>
    <w:p w:rsidR="00B21ABE" w:rsidRPr="00B21ABE" w:rsidRDefault="00B21ABE" w:rsidP="00B21ABE">
      <w:pPr>
        <w:widowControl w:val="0"/>
        <w:numPr>
          <w:ilvl w:val="0"/>
          <w:numId w:val="19"/>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поддержку индивидуальности ребенка;</w:t>
      </w:r>
    </w:p>
    <w:p w:rsidR="00B21ABE" w:rsidRPr="00B21ABE" w:rsidRDefault="00B21ABE" w:rsidP="00B21ABE">
      <w:pPr>
        <w:widowControl w:val="0"/>
        <w:numPr>
          <w:ilvl w:val="0"/>
          <w:numId w:val="19"/>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предоставление каждому ученику работать в присущем ему темпе;</w:t>
      </w:r>
    </w:p>
    <w:p w:rsidR="00B21ABE" w:rsidRPr="00B21ABE" w:rsidRDefault="00B21ABE" w:rsidP="00B21ABE">
      <w:pPr>
        <w:widowControl w:val="0"/>
        <w:numPr>
          <w:ilvl w:val="0"/>
          <w:numId w:val="19"/>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успешность деятельности;</w:t>
      </w:r>
    </w:p>
    <w:p w:rsidR="00B21ABE" w:rsidRPr="00B21ABE" w:rsidRDefault="00B21ABE" w:rsidP="00B21ABE">
      <w:pPr>
        <w:widowControl w:val="0"/>
        <w:numPr>
          <w:ilvl w:val="0"/>
          <w:numId w:val="19"/>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обучение в зоне « ближайшего развития»</w:t>
      </w:r>
    </w:p>
    <w:p w:rsidR="00B21ABE" w:rsidRPr="00B21ABE" w:rsidRDefault="00B21ABE" w:rsidP="00B21ABE">
      <w:pPr>
        <w:widowControl w:val="0"/>
        <w:numPr>
          <w:ilvl w:val="0"/>
          <w:numId w:val="19"/>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предоставление права выбора деятельности, партнера , средства обучения;</w:t>
      </w:r>
    </w:p>
    <w:p w:rsidR="00B21ABE" w:rsidRPr="00B21ABE" w:rsidRDefault="00B21ABE" w:rsidP="00B21ABE">
      <w:pPr>
        <w:widowControl w:val="0"/>
        <w:numPr>
          <w:ilvl w:val="0"/>
          <w:numId w:val="19"/>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создание возможности для реализации творческих способностей;</w:t>
      </w:r>
    </w:p>
    <w:p w:rsidR="00B21ABE" w:rsidRPr="00B21ABE" w:rsidRDefault="00B21ABE" w:rsidP="00B21ABE">
      <w:pPr>
        <w:widowControl w:val="0"/>
        <w:numPr>
          <w:ilvl w:val="0"/>
          <w:numId w:val="19"/>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b/>
        </w:rPr>
      </w:pPr>
      <w:r w:rsidRPr="00B21ABE">
        <w:rPr>
          <w:rFonts w:ascii="Times New Roman" w:hAnsi="Times New Roman" w:cs="Times New Roman"/>
        </w:rPr>
        <w:t>демократический стиль взаимодействия</w:t>
      </w:r>
      <w:r w:rsidRPr="00B21ABE">
        <w:rPr>
          <w:rFonts w:ascii="Times New Roman" w:hAnsi="Times New Roman" w:cs="Times New Roman"/>
          <w:b/>
        </w:rPr>
        <w:t>.</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b/>
        </w:rPr>
        <w:t>Пути реализации личностно-деятельностного обучения</w:t>
      </w:r>
      <w:r w:rsidRPr="00B21ABE">
        <w:rPr>
          <w:rFonts w:ascii="Times New Roman" w:hAnsi="Times New Roman" w:cs="Times New Roman"/>
        </w:rPr>
        <w:t>:</w:t>
      </w:r>
    </w:p>
    <w:p w:rsidR="00B21ABE" w:rsidRPr="00B21ABE" w:rsidRDefault="00B21ABE" w:rsidP="00B21ABE">
      <w:pPr>
        <w:widowControl w:val="0"/>
        <w:numPr>
          <w:ilvl w:val="0"/>
          <w:numId w:val="20"/>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усиление роли продуктивной, творческой деятельности;</w:t>
      </w:r>
    </w:p>
    <w:p w:rsidR="00B21ABE" w:rsidRPr="00B21ABE" w:rsidRDefault="00B21ABE" w:rsidP="00B21ABE">
      <w:pPr>
        <w:widowControl w:val="0"/>
        <w:numPr>
          <w:ilvl w:val="0"/>
          <w:numId w:val="20"/>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организация уровневой дифференциации;</w:t>
      </w:r>
    </w:p>
    <w:p w:rsidR="00B21ABE" w:rsidRPr="00B21ABE" w:rsidRDefault="00B21ABE" w:rsidP="00B21ABE">
      <w:pPr>
        <w:widowControl w:val="0"/>
        <w:numPr>
          <w:ilvl w:val="0"/>
          <w:numId w:val="20"/>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изменение функций контроля и оценки учебной деятельности;</w:t>
      </w:r>
    </w:p>
    <w:p w:rsidR="00B21ABE" w:rsidRPr="00B21ABE" w:rsidRDefault="00B21ABE" w:rsidP="00B21ABE">
      <w:pPr>
        <w:widowControl w:val="0"/>
        <w:numPr>
          <w:ilvl w:val="0"/>
          <w:numId w:val="20"/>
        </w:numPr>
        <w:shd w:val="clear" w:color="auto" w:fill="FFFFFF"/>
        <w:tabs>
          <w:tab w:val="left" w:pos="284"/>
          <w:tab w:val="left" w:pos="2160"/>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отказ от инструктивного стиля руководства учителя и др.</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b/>
        </w:rPr>
        <w:t>Внеурочная деятельность,</w:t>
      </w:r>
      <w:r w:rsidRPr="00B21ABE">
        <w:rPr>
          <w:rFonts w:ascii="Times New Roman" w:hAnsi="Times New Roman" w:cs="Times New Roman"/>
        </w:rPr>
        <w:t xml:space="preserve"> в соответствии со Стандартом определена следующими направлениями развития личности:</w:t>
      </w:r>
    </w:p>
    <w:p w:rsidR="00B21ABE" w:rsidRPr="00B21ABE" w:rsidRDefault="00B21ABE" w:rsidP="00B21ABE">
      <w:pPr>
        <w:widowControl w:val="0"/>
        <w:numPr>
          <w:ilvl w:val="0"/>
          <w:numId w:val="21"/>
        </w:numPr>
        <w:shd w:val="clear" w:color="auto" w:fill="FFFFFF"/>
        <w:tabs>
          <w:tab w:val="clear" w:pos="2234"/>
          <w:tab w:val="left" w:pos="284"/>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Спортивно – оздоровительное,</w:t>
      </w:r>
    </w:p>
    <w:p w:rsidR="00B21ABE" w:rsidRPr="00B21ABE" w:rsidRDefault="00B21ABE" w:rsidP="00B21ABE">
      <w:pPr>
        <w:widowControl w:val="0"/>
        <w:numPr>
          <w:ilvl w:val="0"/>
          <w:numId w:val="21"/>
        </w:numPr>
        <w:shd w:val="clear" w:color="auto" w:fill="FFFFFF"/>
        <w:tabs>
          <w:tab w:val="clear" w:pos="2234"/>
          <w:tab w:val="left" w:pos="284"/>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Духовно-нравственное,</w:t>
      </w:r>
    </w:p>
    <w:p w:rsidR="00B21ABE" w:rsidRPr="00B21ABE" w:rsidRDefault="00B21ABE" w:rsidP="00B21ABE">
      <w:pPr>
        <w:widowControl w:val="0"/>
        <w:numPr>
          <w:ilvl w:val="0"/>
          <w:numId w:val="21"/>
        </w:numPr>
        <w:shd w:val="clear" w:color="auto" w:fill="FFFFFF"/>
        <w:tabs>
          <w:tab w:val="clear" w:pos="2234"/>
          <w:tab w:val="left" w:pos="284"/>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Общеинтеллектуальное</w:t>
      </w:r>
    </w:p>
    <w:p w:rsidR="00B21ABE" w:rsidRPr="00B21ABE" w:rsidRDefault="00B21ABE" w:rsidP="00B21ABE">
      <w:pPr>
        <w:widowControl w:val="0"/>
        <w:numPr>
          <w:ilvl w:val="0"/>
          <w:numId w:val="21"/>
        </w:numPr>
        <w:shd w:val="clear" w:color="auto" w:fill="FFFFFF"/>
        <w:tabs>
          <w:tab w:val="clear" w:pos="2234"/>
          <w:tab w:val="left" w:pos="284"/>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спортивно- оздоровительное</w:t>
      </w:r>
    </w:p>
    <w:p w:rsidR="00B21ABE" w:rsidRPr="00B21ABE" w:rsidRDefault="00B21ABE" w:rsidP="00B21ABE">
      <w:pPr>
        <w:widowControl w:val="0"/>
        <w:numPr>
          <w:ilvl w:val="0"/>
          <w:numId w:val="21"/>
        </w:numPr>
        <w:shd w:val="clear" w:color="auto" w:fill="FFFFFF"/>
        <w:tabs>
          <w:tab w:val="clear" w:pos="2234"/>
          <w:tab w:val="left" w:pos="284"/>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социальное</w:t>
      </w:r>
    </w:p>
    <w:p w:rsidR="00B21ABE" w:rsidRPr="00B21ABE" w:rsidRDefault="00B21ABE" w:rsidP="00B21ABE">
      <w:pPr>
        <w:widowControl w:val="0"/>
        <w:numPr>
          <w:ilvl w:val="0"/>
          <w:numId w:val="21"/>
        </w:numPr>
        <w:shd w:val="clear" w:color="auto" w:fill="FFFFFF"/>
        <w:tabs>
          <w:tab w:val="clear" w:pos="2234"/>
          <w:tab w:val="left" w:pos="284"/>
          <w:tab w:val="left" w:pos="7380"/>
        </w:tabs>
        <w:autoSpaceDE w:val="0"/>
        <w:autoSpaceDN w:val="0"/>
        <w:adjustRightInd w:val="0"/>
        <w:spacing w:after="0" w:line="240" w:lineRule="auto"/>
        <w:ind w:left="0" w:firstLine="0"/>
        <w:jc w:val="both"/>
        <w:rPr>
          <w:rFonts w:ascii="Times New Roman" w:hAnsi="Times New Roman" w:cs="Times New Roman"/>
        </w:rPr>
      </w:pPr>
      <w:r w:rsidRPr="00B21ABE">
        <w:rPr>
          <w:rFonts w:ascii="Times New Roman" w:hAnsi="Times New Roman" w:cs="Times New Roman"/>
        </w:rPr>
        <w:t xml:space="preserve">общекультурное </w:t>
      </w:r>
    </w:p>
    <w:p w:rsidR="00B21ABE" w:rsidRPr="00B21ABE" w:rsidRDefault="00B21ABE" w:rsidP="00B21ABE">
      <w:pPr>
        <w:shd w:val="clear" w:color="auto" w:fill="FFFFFF"/>
        <w:tabs>
          <w:tab w:val="left" w:pos="284"/>
          <w:tab w:val="left" w:pos="7380"/>
        </w:tabs>
        <w:jc w:val="both"/>
        <w:rPr>
          <w:rFonts w:ascii="Times New Roman" w:hAnsi="Times New Roman" w:cs="Times New Roman"/>
        </w:rPr>
      </w:pPr>
    </w:p>
    <w:p w:rsidR="00B21ABE" w:rsidRPr="00B21ABE" w:rsidRDefault="00B21ABE" w:rsidP="00B21ABE">
      <w:pPr>
        <w:shd w:val="clear" w:color="auto" w:fill="FFFFFF"/>
        <w:tabs>
          <w:tab w:val="left" w:pos="284"/>
          <w:tab w:val="left" w:pos="7380"/>
        </w:tabs>
        <w:ind w:firstLine="720"/>
        <w:jc w:val="both"/>
        <w:rPr>
          <w:rFonts w:ascii="Times New Roman" w:hAnsi="Times New Roman" w:cs="Times New Roman"/>
        </w:rPr>
      </w:pPr>
      <w:r w:rsidRPr="00B21ABE">
        <w:rPr>
          <w:rFonts w:ascii="Times New Roman" w:hAnsi="Times New Roman" w:cs="Times New Roman"/>
        </w:rPr>
        <w:lastRenderedPageBreak/>
        <w:t>Основные формы внеурочной деятельности: экскурсии, олимпиады, соревнования, общественно- полезные практические занятия.</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b/>
        </w:rPr>
        <w:t xml:space="preserve">Внеклассная деятельность </w:t>
      </w:r>
      <w:r w:rsidRPr="00B21ABE">
        <w:rPr>
          <w:rFonts w:ascii="Times New Roman" w:hAnsi="Times New Roman" w:cs="Times New Roman"/>
        </w:rPr>
        <w:t>определена в соответствии со школьной программой воспитания младших школьников</w:t>
      </w:r>
      <w:r w:rsidRPr="00B21ABE">
        <w:rPr>
          <w:rFonts w:ascii="Times New Roman" w:hAnsi="Times New Roman" w:cs="Times New Roman"/>
          <w:b/>
        </w:rPr>
        <w:t xml:space="preserve">, </w:t>
      </w:r>
      <w:r w:rsidRPr="00B21ABE">
        <w:rPr>
          <w:rFonts w:ascii="Times New Roman" w:hAnsi="Times New Roman" w:cs="Times New Roman"/>
        </w:rPr>
        <w:t>которая реализует все направления духовно-нравственного воспитания через разделы:</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Воспитание гражданственности, патриотизма, уважения к правам, свободам и обязанностям человека. </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Воспитание нравственных чувств и этического сознания.</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Воспитание трудолюбия, творческого отношения к уче</w:t>
      </w:r>
      <w:r w:rsidRPr="00B21ABE">
        <w:rPr>
          <w:rFonts w:ascii="Times New Roman" w:hAnsi="Times New Roman" w:cs="Times New Roman"/>
        </w:rPr>
        <w:softHyphen/>
        <w:t>нию, труду, жизни.</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Формирование ценностного отношения к здоровью и здоровому образу жизни.</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Воспитание ценностного отношения к природе, окружающей среде (экологическое воспитание).</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Воспитание ценностного отношения к прекрасному, формирование представлений об эстетических идеалах и цен</w:t>
      </w:r>
      <w:r w:rsidRPr="00B21ABE">
        <w:rPr>
          <w:rFonts w:ascii="Times New Roman" w:hAnsi="Times New Roman" w:cs="Times New Roman"/>
        </w:rPr>
        <w:softHyphen/>
        <w:t>ностях (эстетическое воспитание).</w:t>
      </w:r>
    </w:p>
    <w:p w:rsidR="00B21ABE" w:rsidRPr="00B21ABE" w:rsidRDefault="00B21ABE" w:rsidP="00B21ABE">
      <w:pPr>
        <w:tabs>
          <w:tab w:val="left" w:pos="1980"/>
          <w:tab w:val="left" w:pos="2160"/>
          <w:tab w:val="left" w:pos="7380"/>
        </w:tabs>
        <w:jc w:val="both"/>
        <w:rPr>
          <w:rFonts w:ascii="Times New Roman" w:hAnsi="Times New Roman" w:cs="Times New Roman"/>
          <w:b/>
        </w:rPr>
      </w:pPr>
    </w:p>
    <w:p w:rsidR="00B21ABE" w:rsidRPr="00B21ABE" w:rsidRDefault="00B21ABE" w:rsidP="00B21ABE">
      <w:pPr>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b/>
        </w:rPr>
        <w:t>Мероприятия, традиции школы, атрибуты, направленные на реализацию программы:</w:t>
      </w:r>
    </w:p>
    <w:p w:rsidR="00B21ABE" w:rsidRPr="00B21ABE" w:rsidRDefault="00B21ABE" w:rsidP="00B21ABE">
      <w:pPr>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День знаний, День Земли, День Воды, Благотворительные акции в рамках «Свет в окне», «весенняя неделя добра», Дни здоровья, Праздники «Посвящение в первоклассники», «Прощай, начальная школа», «Прощай, азбука».</w:t>
      </w:r>
    </w:p>
    <w:p w:rsidR="00B21ABE" w:rsidRPr="00B21ABE" w:rsidRDefault="00B21ABE" w:rsidP="00B21ABE">
      <w:pPr>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КТД: «Мастерская Деда Мороза», «Сбор корма для птиц», акция «Чистый двор»; </w:t>
      </w:r>
    </w:p>
    <w:p w:rsidR="00B21ABE" w:rsidRPr="00B21ABE" w:rsidRDefault="00B21ABE" w:rsidP="00B21ABE">
      <w:pPr>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Мероприятия по правилам дорожного движения: оформление памяток «Дом – школа – дом», мероприятия «Знай правила движения, как таблицу умножения» (1 – 2 класс), «Азбука юного пешехода» (3 класс), «За безопасность дорожного движения»; викторины и познавательные игры: «Знаешь ли ты правила дорожного движения» (2 – 3 класс), «Знающий пешеход» (4 класс); встречи с инспектором ГИБДД; </w:t>
      </w:r>
    </w:p>
    <w:p w:rsidR="00B21ABE" w:rsidRPr="00B21ABE" w:rsidRDefault="00B21ABE" w:rsidP="00B21ABE">
      <w:pPr>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Дни здоровья, спортивный  праздник «Папа, мама, я – спортивная семья» </w:t>
      </w:r>
    </w:p>
    <w:p w:rsidR="00B21ABE" w:rsidRPr="00B21ABE" w:rsidRDefault="00B21ABE" w:rsidP="00B21ABE">
      <w:pPr>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Конкурсы рисунков, творческих работ по итогам экскурсий. </w:t>
      </w:r>
    </w:p>
    <w:p w:rsidR="00B21ABE" w:rsidRPr="00B21ABE" w:rsidRDefault="00B21ABE" w:rsidP="00B21ABE">
      <w:pPr>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 xml:space="preserve">Мероприятия, посвященные Дню Победы, выполнение проектов «Никто не забыт, ничто не забыто», «Мой домашний музей», встречи с ветеранами, поздравление ветеранов. </w:t>
      </w:r>
    </w:p>
    <w:p w:rsidR="00B21ABE" w:rsidRPr="00B21ABE" w:rsidRDefault="00B21ABE" w:rsidP="00B21ABE">
      <w:pPr>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rPr>
        <w:t>Сборы по созданию органов самоуправления – распределение общественных поручений: помощник учителя, санитары, игровик – затейник, библиотекарь, организация дежурства и др.</w:t>
      </w:r>
    </w:p>
    <w:p w:rsidR="00B21ABE" w:rsidRPr="00B21ABE" w:rsidRDefault="00B21ABE" w:rsidP="00B21ABE">
      <w:pPr>
        <w:tabs>
          <w:tab w:val="left" w:pos="916"/>
          <w:tab w:val="left" w:pos="1832"/>
          <w:tab w:val="left" w:pos="1980"/>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ind w:firstLine="720"/>
        <w:jc w:val="both"/>
        <w:rPr>
          <w:rFonts w:ascii="Times New Roman" w:hAnsi="Times New Roman" w:cs="Times New Roman"/>
        </w:rPr>
      </w:pPr>
      <w:r w:rsidRPr="00B21ABE">
        <w:rPr>
          <w:rFonts w:ascii="Times New Roman" w:hAnsi="Times New Roman" w:cs="Times New Roman"/>
          <w:b/>
        </w:rPr>
        <w:t xml:space="preserve">Внешкольная деятельность основана </w:t>
      </w:r>
      <w:r w:rsidRPr="00B21ABE">
        <w:rPr>
          <w:rFonts w:ascii="Times New Roman" w:hAnsi="Times New Roman" w:cs="Times New Roman"/>
        </w:rPr>
        <w:t>на деятельности обучающихся в различных центрах дополнительного образования  (Музыкальная школа, Школа искусств, Спортивные школы, Центр детского творчества);</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b/>
        </w:rPr>
      </w:pP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rPr>
      </w:pPr>
      <w:r w:rsidRPr="00B21ABE">
        <w:rPr>
          <w:rFonts w:ascii="Times New Roman" w:hAnsi="Times New Roman" w:cs="Times New Roman"/>
          <w:b/>
        </w:rPr>
        <w:lastRenderedPageBreak/>
        <w:t xml:space="preserve">5.4. Совместная деятельность образовательного учреждения, семьи и общественности по духовно-нравственному развитию и воспитанию обучающихся. </w:t>
      </w:r>
      <w:r w:rsidRPr="00B21ABE">
        <w:rPr>
          <w:rFonts w:ascii="Times New Roman" w:hAnsi="Times New Roman" w:cs="Times New Roman"/>
        </w:rPr>
        <w:t xml:space="preserve"> </w:t>
      </w:r>
    </w:p>
    <w:p w:rsidR="00B21ABE" w:rsidRPr="00B21ABE" w:rsidRDefault="00B21ABE" w:rsidP="00B21ABE">
      <w:pPr>
        <w:shd w:val="clear" w:color="auto" w:fill="FFFFFF"/>
        <w:tabs>
          <w:tab w:val="left" w:pos="1980"/>
          <w:tab w:val="left" w:pos="2160"/>
          <w:tab w:val="left" w:pos="7380"/>
        </w:tabs>
        <w:ind w:firstLine="720"/>
        <w:jc w:val="both"/>
        <w:rPr>
          <w:rFonts w:ascii="Times New Roman" w:hAnsi="Times New Roman" w:cs="Times New Roman"/>
          <w:b/>
        </w:rPr>
      </w:pPr>
      <w:r w:rsidRPr="00B21ABE">
        <w:rPr>
          <w:rFonts w:ascii="Times New Roman" w:hAnsi="Times New Roman" w:cs="Times New Roman"/>
        </w:rPr>
        <w:t>Программа предусматривает   следующие виды и формы работы с семьей:</w:t>
      </w:r>
    </w:p>
    <w:p w:rsidR="00B21ABE" w:rsidRPr="00B21ABE" w:rsidRDefault="00B21ABE" w:rsidP="00B21ABE">
      <w:pPr>
        <w:pStyle w:val="af2"/>
        <w:numPr>
          <w:ilvl w:val="0"/>
          <w:numId w:val="17"/>
        </w:numPr>
        <w:tabs>
          <w:tab w:val="clear" w:pos="720"/>
          <w:tab w:val="num" w:pos="426"/>
          <w:tab w:val="left" w:pos="1980"/>
          <w:tab w:val="left" w:pos="2160"/>
          <w:tab w:val="left" w:pos="7380"/>
        </w:tabs>
        <w:spacing w:after="0"/>
        <w:ind w:left="0" w:firstLine="0"/>
        <w:jc w:val="both"/>
        <w:rPr>
          <w:sz w:val="24"/>
          <w:szCs w:val="24"/>
        </w:rPr>
      </w:pPr>
      <w:r w:rsidRPr="00B21ABE">
        <w:rPr>
          <w:sz w:val="24"/>
          <w:szCs w:val="24"/>
        </w:rPr>
        <w:t>день открытых дверей для родителей, общешкольные и классные родительские собрания (лекции, беседы, диспуты, круглые столы);</w:t>
      </w:r>
    </w:p>
    <w:p w:rsidR="00B21ABE" w:rsidRPr="00B21ABE" w:rsidRDefault="00B21ABE" w:rsidP="00B21ABE">
      <w:pPr>
        <w:pStyle w:val="af2"/>
        <w:numPr>
          <w:ilvl w:val="0"/>
          <w:numId w:val="17"/>
        </w:numPr>
        <w:tabs>
          <w:tab w:val="clear" w:pos="720"/>
          <w:tab w:val="num" w:pos="426"/>
          <w:tab w:val="left" w:pos="1980"/>
          <w:tab w:val="left" w:pos="2160"/>
          <w:tab w:val="left" w:pos="7380"/>
        </w:tabs>
        <w:spacing w:after="0"/>
        <w:ind w:left="0" w:firstLine="0"/>
        <w:jc w:val="both"/>
        <w:rPr>
          <w:sz w:val="24"/>
          <w:szCs w:val="24"/>
        </w:rPr>
      </w:pPr>
      <w:r w:rsidRPr="00B21ABE">
        <w:rPr>
          <w:sz w:val="24"/>
          <w:szCs w:val="24"/>
        </w:rPr>
        <w:t>благотворительная акция «Помоги семье»,  акции «Рождественская», «Подарок воину», интеллектуальные и спортивные конкурсы «Папа, мама, я – спортивная семья», «Папа, мама, я интеллектуальная семья»;</w:t>
      </w:r>
    </w:p>
    <w:p w:rsidR="00B21ABE" w:rsidRPr="00B21ABE" w:rsidRDefault="00B21ABE" w:rsidP="00B21ABE">
      <w:pPr>
        <w:pStyle w:val="af2"/>
        <w:numPr>
          <w:ilvl w:val="0"/>
          <w:numId w:val="17"/>
        </w:numPr>
        <w:tabs>
          <w:tab w:val="clear" w:pos="720"/>
          <w:tab w:val="num" w:pos="426"/>
          <w:tab w:val="left" w:pos="1980"/>
          <w:tab w:val="left" w:pos="2160"/>
          <w:tab w:val="left" w:pos="7380"/>
        </w:tabs>
        <w:spacing w:after="0"/>
        <w:ind w:left="0" w:firstLine="0"/>
        <w:jc w:val="both"/>
        <w:rPr>
          <w:sz w:val="24"/>
          <w:szCs w:val="24"/>
        </w:rPr>
      </w:pPr>
      <w:r w:rsidRPr="00B21ABE">
        <w:rPr>
          <w:sz w:val="24"/>
          <w:szCs w:val="24"/>
        </w:rPr>
        <w:t>индивидуальные консультации, оказываемые психологами, социальными педагогами, классными руководителями по вопросам воспитания;</w:t>
      </w:r>
    </w:p>
    <w:p w:rsidR="00B21ABE" w:rsidRPr="00B21ABE" w:rsidRDefault="00B21ABE" w:rsidP="00B21ABE">
      <w:pPr>
        <w:pStyle w:val="af2"/>
        <w:numPr>
          <w:ilvl w:val="0"/>
          <w:numId w:val="17"/>
        </w:numPr>
        <w:tabs>
          <w:tab w:val="clear" w:pos="720"/>
          <w:tab w:val="num" w:pos="426"/>
          <w:tab w:val="left" w:pos="1980"/>
          <w:tab w:val="left" w:pos="2160"/>
          <w:tab w:val="left" w:pos="7380"/>
        </w:tabs>
        <w:spacing w:after="0"/>
        <w:ind w:left="0" w:firstLine="0"/>
        <w:jc w:val="both"/>
        <w:rPr>
          <w:sz w:val="24"/>
          <w:szCs w:val="24"/>
        </w:rPr>
      </w:pPr>
      <w:r w:rsidRPr="00B21ABE">
        <w:rPr>
          <w:sz w:val="24"/>
          <w:szCs w:val="24"/>
        </w:rPr>
        <w:t xml:space="preserve">общешкольная родительская конференция, издание памяток для родителей по вопросам тематических классных и общешкольных собраний; </w:t>
      </w:r>
    </w:p>
    <w:p w:rsidR="00B21ABE" w:rsidRPr="00B21ABE" w:rsidRDefault="00B21ABE" w:rsidP="00B21ABE">
      <w:pPr>
        <w:pStyle w:val="af2"/>
        <w:numPr>
          <w:ilvl w:val="0"/>
          <w:numId w:val="17"/>
        </w:numPr>
        <w:tabs>
          <w:tab w:val="clear" w:pos="720"/>
          <w:tab w:val="num" w:pos="426"/>
          <w:tab w:val="left" w:pos="1980"/>
          <w:tab w:val="left" w:pos="2160"/>
          <w:tab w:val="left" w:pos="7380"/>
        </w:tabs>
        <w:spacing w:after="0"/>
        <w:ind w:left="0" w:firstLine="0"/>
        <w:jc w:val="both"/>
        <w:rPr>
          <w:sz w:val="24"/>
          <w:szCs w:val="24"/>
        </w:rPr>
      </w:pPr>
      <w:r w:rsidRPr="00B21ABE">
        <w:rPr>
          <w:sz w:val="24"/>
          <w:szCs w:val="24"/>
        </w:rPr>
        <w:t xml:space="preserve">родительский всеобуч в  форме    родительских собраний, направленных на обсуждение  с родителями актуальных вопросов воспитания детей в семье и образовательном учреждении, знакомство родителей с задачами и итогами работы школы; родительские конференции,  посвященные обмену опытом семейного воспитания, в форме организационно-деятельностной и психологической игры, собрание-диспут, родительский лекторий, семейная гостиная, встреча за круглым столом, вечер вопросов и ответов, семинар, педагогический практикум, тренинг для родителей и другие.  </w:t>
      </w:r>
    </w:p>
    <w:p w:rsidR="00B21ABE" w:rsidRPr="00B21ABE" w:rsidRDefault="00B21ABE" w:rsidP="00B21ABE">
      <w:pPr>
        <w:pStyle w:val="af2"/>
        <w:tabs>
          <w:tab w:val="left" w:pos="1980"/>
          <w:tab w:val="left" w:pos="2160"/>
          <w:tab w:val="left" w:pos="7380"/>
        </w:tabs>
        <w:spacing w:after="0"/>
        <w:ind w:firstLine="720"/>
        <w:jc w:val="both"/>
        <w:rPr>
          <w:sz w:val="24"/>
          <w:szCs w:val="24"/>
        </w:rPr>
      </w:pPr>
      <w:r w:rsidRPr="00B21ABE">
        <w:rPr>
          <w:sz w:val="24"/>
          <w:szCs w:val="24"/>
        </w:rPr>
        <w:t>Просвещение родителей через размещение информации на сайте школы, создание информационных стендов, книжных выставок:</w:t>
      </w:r>
    </w:p>
    <w:p w:rsidR="00B21ABE" w:rsidRPr="00B21ABE" w:rsidRDefault="00B21ABE" w:rsidP="00B21ABE">
      <w:pPr>
        <w:pStyle w:val="af2"/>
        <w:numPr>
          <w:ilvl w:val="0"/>
          <w:numId w:val="22"/>
        </w:numPr>
        <w:tabs>
          <w:tab w:val="left" w:pos="426"/>
          <w:tab w:val="left" w:pos="2160"/>
          <w:tab w:val="left" w:pos="7380"/>
        </w:tabs>
        <w:spacing w:after="0"/>
        <w:ind w:left="142" w:hanging="142"/>
        <w:jc w:val="both"/>
        <w:rPr>
          <w:sz w:val="24"/>
          <w:szCs w:val="24"/>
        </w:rPr>
      </w:pPr>
      <w:r w:rsidRPr="00B21ABE">
        <w:rPr>
          <w:sz w:val="24"/>
          <w:szCs w:val="24"/>
        </w:rPr>
        <w:t>о нормативно – правовой базе  по воспитанию ребенка, правовыми аспектами;</w:t>
      </w:r>
    </w:p>
    <w:p w:rsidR="00B21ABE" w:rsidRPr="00B21ABE" w:rsidRDefault="00B21ABE" w:rsidP="00B21ABE">
      <w:pPr>
        <w:widowControl w:val="0"/>
        <w:numPr>
          <w:ilvl w:val="0"/>
          <w:numId w:val="22"/>
        </w:numPr>
        <w:tabs>
          <w:tab w:val="left" w:pos="426"/>
          <w:tab w:val="left" w:pos="916"/>
          <w:tab w:val="left" w:pos="1832"/>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142" w:hanging="142"/>
        <w:jc w:val="both"/>
        <w:rPr>
          <w:rFonts w:ascii="Times New Roman" w:hAnsi="Times New Roman" w:cs="Times New Roman"/>
        </w:rPr>
      </w:pPr>
      <w:r w:rsidRPr="00B21ABE">
        <w:rPr>
          <w:rFonts w:ascii="Times New Roman" w:hAnsi="Times New Roman" w:cs="Times New Roman"/>
        </w:rPr>
        <w:t>связанными с ответственностью родителей за воспитание детей: статьями;</w:t>
      </w:r>
    </w:p>
    <w:p w:rsidR="00B21ABE" w:rsidRPr="00B21ABE" w:rsidRDefault="00B21ABE" w:rsidP="00B21ABE">
      <w:pPr>
        <w:widowControl w:val="0"/>
        <w:numPr>
          <w:ilvl w:val="0"/>
          <w:numId w:val="22"/>
        </w:numPr>
        <w:tabs>
          <w:tab w:val="left" w:pos="426"/>
          <w:tab w:val="left" w:pos="916"/>
          <w:tab w:val="left" w:pos="1832"/>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142" w:hanging="142"/>
        <w:jc w:val="both"/>
        <w:rPr>
          <w:rFonts w:ascii="Times New Roman" w:hAnsi="Times New Roman" w:cs="Times New Roman"/>
        </w:rPr>
      </w:pPr>
      <w:r w:rsidRPr="00B21ABE">
        <w:rPr>
          <w:rFonts w:ascii="Times New Roman" w:hAnsi="Times New Roman" w:cs="Times New Roman"/>
        </w:rPr>
        <w:t xml:space="preserve">Конституции Российской Федерации;   Семейного кодекса Российской Федерации;    </w:t>
      </w:r>
    </w:p>
    <w:p w:rsidR="00B21ABE" w:rsidRPr="00B21ABE" w:rsidRDefault="00B21ABE" w:rsidP="00B21ABE">
      <w:pPr>
        <w:widowControl w:val="0"/>
        <w:numPr>
          <w:ilvl w:val="0"/>
          <w:numId w:val="22"/>
        </w:numPr>
        <w:tabs>
          <w:tab w:val="left" w:pos="426"/>
          <w:tab w:val="left" w:pos="916"/>
          <w:tab w:val="left" w:pos="1832"/>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142" w:hanging="142"/>
        <w:jc w:val="both"/>
        <w:rPr>
          <w:rFonts w:ascii="Times New Roman" w:hAnsi="Times New Roman" w:cs="Times New Roman"/>
        </w:rPr>
      </w:pPr>
      <w:r w:rsidRPr="00B21ABE">
        <w:rPr>
          <w:rFonts w:ascii="Times New Roman" w:hAnsi="Times New Roman" w:cs="Times New Roman"/>
        </w:rPr>
        <w:t>Закона «Об образовании», Устава школы(права и обязанности родителей);</w:t>
      </w:r>
    </w:p>
    <w:p w:rsidR="00B21ABE" w:rsidRPr="00B21ABE" w:rsidRDefault="00B21ABE" w:rsidP="00B21ABE">
      <w:pPr>
        <w:widowControl w:val="0"/>
        <w:numPr>
          <w:ilvl w:val="0"/>
          <w:numId w:val="22"/>
        </w:numPr>
        <w:tabs>
          <w:tab w:val="left" w:pos="426"/>
          <w:tab w:val="left" w:pos="1832"/>
          <w:tab w:val="left" w:pos="2160"/>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142" w:hanging="142"/>
        <w:jc w:val="both"/>
        <w:rPr>
          <w:rFonts w:ascii="Times New Roman" w:hAnsi="Times New Roman" w:cs="Times New Roman"/>
        </w:rPr>
      </w:pPr>
      <w:r w:rsidRPr="00B21ABE">
        <w:rPr>
          <w:rFonts w:ascii="Times New Roman" w:hAnsi="Times New Roman" w:cs="Times New Roman"/>
        </w:rPr>
        <w:t xml:space="preserve">о социально-психологической службе;  </w:t>
      </w:r>
    </w:p>
    <w:p w:rsidR="00B21ABE" w:rsidRPr="00B21ABE" w:rsidRDefault="00B21ABE" w:rsidP="00B21ABE">
      <w:pPr>
        <w:widowControl w:val="0"/>
        <w:numPr>
          <w:ilvl w:val="0"/>
          <w:numId w:val="22"/>
        </w:numPr>
        <w:tabs>
          <w:tab w:val="left" w:pos="426"/>
          <w:tab w:val="left" w:pos="1832"/>
          <w:tab w:val="left" w:pos="2160"/>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142" w:hanging="142"/>
        <w:jc w:val="both"/>
        <w:rPr>
          <w:rFonts w:ascii="Times New Roman" w:hAnsi="Times New Roman" w:cs="Times New Roman"/>
        </w:rPr>
      </w:pPr>
      <w:r w:rsidRPr="00B21ABE">
        <w:rPr>
          <w:rFonts w:ascii="Times New Roman" w:hAnsi="Times New Roman" w:cs="Times New Roman"/>
        </w:rPr>
        <w:t xml:space="preserve">о литературе для родителей в библиотеке школы; </w:t>
      </w:r>
    </w:p>
    <w:p w:rsidR="00B21ABE" w:rsidRPr="00B21ABE" w:rsidRDefault="00B21ABE" w:rsidP="00B21ABE">
      <w:pPr>
        <w:widowControl w:val="0"/>
        <w:numPr>
          <w:ilvl w:val="0"/>
          <w:numId w:val="22"/>
        </w:numPr>
        <w:tabs>
          <w:tab w:val="left" w:pos="426"/>
          <w:tab w:val="left" w:pos="1832"/>
          <w:tab w:val="left" w:pos="2160"/>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142" w:hanging="142"/>
        <w:jc w:val="both"/>
        <w:rPr>
          <w:rFonts w:ascii="Times New Roman" w:hAnsi="Times New Roman" w:cs="Times New Roman"/>
        </w:rPr>
      </w:pPr>
      <w:r w:rsidRPr="00B21ABE">
        <w:rPr>
          <w:rFonts w:ascii="Times New Roman" w:hAnsi="Times New Roman" w:cs="Times New Roman"/>
        </w:rPr>
        <w:t>о подготовке ребенка к школе;</w:t>
      </w:r>
    </w:p>
    <w:p w:rsidR="00B21ABE" w:rsidRPr="00B21ABE" w:rsidRDefault="00B21ABE" w:rsidP="00B21ABE">
      <w:pPr>
        <w:widowControl w:val="0"/>
        <w:numPr>
          <w:ilvl w:val="0"/>
          <w:numId w:val="22"/>
        </w:numPr>
        <w:tabs>
          <w:tab w:val="left" w:pos="426"/>
          <w:tab w:val="left" w:pos="1832"/>
          <w:tab w:val="left" w:pos="2160"/>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142" w:hanging="142"/>
        <w:jc w:val="both"/>
        <w:rPr>
          <w:rFonts w:ascii="Times New Roman" w:hAnsi="Times New Roman" w:cs="Times New Roman"/>
        </w:rPr>
      </w:pPr>
      <w:r w:rsidRPr="00B21ABE">
        <w:rPr>
          <w:rFonts w:ascii="Times New Roman" w:hAnsi="Times New Roman" w:cs="Times New Roman"/>
        </w:rPr>
        <w:t>о режиме работы школы;</w:t>
      </w:r>
    </w:p>
    <w:p w:rsidR="00B21ABE" w:rsidRPr="00B21ABE" w:rsidRDefault="00B21ABE" w:rsidP="00B21ABE">
      <w:pPr>
        <w:widowControl w:val="0"/>
        <w:numPr>
          <w:ilvl w:val="0"/>
          <w:numId w:val="22"/>
        </w:numPr>
        <w:tabs>
          <w:tab w:val="left" w:pos="426"/>
          <w:tab w:val="left" w:pos="1832"/>
          <w:tab w:val="left" w:pos="2160"/>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142" w:hanging="142"/>
        <w:jc w:val="both"/>
        <w:rPr>
          <w:rFonts w:ascii="Times New Roman" w:hAnsi="Times New Roman" w:cs="Times New Roman"/>
        </w:rPr>
      </w:pPr>
      <w:r w:rsidRPr="00B21ABE">
        <w:rPr>
          <w:rFonts w:ascii="Times New Roman" w:hAnsi="Times New Roman" w:cs="Times New Roman"/>
        </w:rPr>
        <w:t>книжные выставки в библиотеке школы по вопросам семейного воспитания;</w:t>
      </w:r>
    </w:p>
    <w:p w:rsidR="00B21ABE" w:rsidRPr="00B21ABE" w:rsidRDefault="00B21ABE" w:rsidP="00B21ABE">
      <w:pPr>
        <w:widowControl w:val="0"/>
        <w:numPr>
          <w:ilvl w:val="0"/>
          <w:numId w:val="22"/>
        </w:numPr>
        <w:tabs>
          <w:tab w:val="left" w:pos="426"/>
          <w:tab w:val="left" w:pos="1832"/>
          <w:tab w:val="left" w:pos="2160"/>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142" w:hanging="142"/>
        <w:jc w:val="both"/>
        <w:rPr>
          <w:rFonts w:ascii="Times New Roman" w:hAnsi="Times New Roman" w:cs="Times New Roman"/>
        </w:rPr>
      </w:pPr>
      <w:r w:rsidRPr="00B21ABE">
        <w:rPr>
          <w:rFonts w:ascii="Times New Roman" w:hAnsi="Times New Roman" w:cs="Times New Roman"/>
        </w:rPr>
        <w:t xml:space="preserve">индивидуальные консультации по подбору литературы. </w:t>
      </w:r>
    </w:p>
    <w:p w:rsidR="00B21ABE" w:rsidRPr="00B21ABE" w:rsidRDefault="00B21ABE" w:rsidP="00B21ABE">
      <w:pPr>
        <w:tabs>
          <w:tab w:val="left" w:pos="276"/>
          <w:tab w:val="left" w:pos="916"/>
          <w:tab w:val="left" w:pos="1832"/>
          <w:tab w:val="left" w:pos="1980"/>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ind w:firstLine="720"/>
        <w:jc w:val="both"/>
        <w:rPr>
          <w:rFonts w:ascii="Times New Roman" w:hAnsi="Times New Roman" w:cs="Times New Roman"/>
          <w:b/>
        </w:rPr>
      </w:pPr>
    </w:p>
    <w:p w:rsidR="00B21ABE" w:rsidRPr="00B21ABE" w:rsidRDefault="00B21ABE" w:rsidP="00B21ABE">
      <w:pPr>
        <w:tabs>
          <w:tab w:val="left" w:pos="276"/>
          <w:tab w:val="left" w:pos="916"/>
          <w:tab w:val="left" w:pos="1832"/>
          <w:tab w:val="left" w:pos="1980"/>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ind w:firstLine="720"/>
        <w:jc w:val="both"/>
        <w:rPr>
          <w:rFonts w:ascii="Times New Roman" w:hAnsi="Times New Roman" w:cs="Times New Roman"/>
          <w:b/>
        </w:rPr>
      </w:pPr>
      <w:r w:rsidRPr="00B21ABE">
        <w:rPr>
          <w:rFonts w:ascii="Times New Roman" w:hAnsi="Times New Roman" w:cs="Times New Roman"/>
          <w:b/>
        </w:rPr>
        <w:t>Взаимодействие со службами и организациями.</w:t>
      </w:r>
    </w:p>
    <w:p w:rsidR="00B21ABE" w:rsidRPr="00B21ABE" w:rsidRDefault="00B21ABE" w:rsidP="00B21ABE">
      <w:pPr>
        <w:tabs>
          <w:tab w:val="left" w:pos="276"/>
          <w:tab w:val="left" w:pos="916"/>
          <w:tab w:val="left" w:pos="1832"/>
          <w:tab w:val="left" w:pos="1980"/>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ind w:firstLine="720"/>
        <w:jc w:val="both"/>
        <w:rPr>
          <w:rFonts w:ascii="Times New Roman" w:hAnsi="Times New Roman" w:cs="Times New Roman"/>
        </w:rPr>
      </w:pPr>
      <w:r w:rsidRPr="00B21ABE">
        <w:rPr>
          <w:rFonts w:ascii="Times New Roman" w:hAnsi="Times New Roman" w:cs="Times New Roman"/>
        </w:rPr>
        <w:t>Совместная деятельность с ГИБДД, КДН, ПДН, СРЦН.</w:t>
      </w:r>
    </w:p>
    <w:p w:rsidR="00B21ABE" w:rsidRPr="00B21ABE" w:rsidRDefault="00B21ABE" w:rsidP="00B21ABE">
      <w:pPr>
        <w:tabs>
          <w:tab w:val="left" w:pos="276"/>
          <w:tab w:val="left" w:pos="916"/>
          <w:tab w:val="left" w:pos="1832"/>
          <w:tab w:val="left" w:pos="1980"/>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ind w:firstLine="720"/>
        <w:jc w:val="both"/>
        <w:rPr>
          <w:rFonts w:ascii="Times New Roman" w:hAnsi="Times New Roman" w:cs="Times New Roman"/>
        </w:rPr>
      </w:pPr>
      <w:r w:rsidRPr="00B21ABE">
        <w:rPr>
          <w:rFonts w:ascii="Times New Roman" w:hAnsi="Times New Roman" w:cs="Times New Roman"/>
        </w:rPr>
        <w:t>Встречи с инспекторами ГИБДД по вопросам профилактики ДТП с участием детей; беседы с работниками комиссии по делам несовершеннолетних  по профилактике правонарушений;</w:t>
      </w:r>
    </w:p>
    <w:p w:rsidR="00B21ABE" w:rsidRPr="00B21ABE" w:rsidRDefault="00B21ABE" w:rsidP="00B21ABE">
      <w:pPr>
        <w:tabs>
          <w:tab w:val="left" w:pos="276"/>
          <w:tab w:val="left" w:pos="916"/>
          <w:tab w:val="left" w:pos="1832"/>
          <w:tab w:val="left" w:pos="1980"/>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ind w:firstLine="720"/>
        <w:jc w:val="both"/>
        <w:rPr>
          <w:rFonts w:ascii="Times New Roman" w:hAnsi="Times New Roman" w:cs="Times New Roman"/>
        </w:rPr>
      </w:pPr>
      <w:r w:rsidRPr="00B21ABE">
        <w:rPr>
          <w:rFonts w:ascii="Times New Roman" w:hAnsi="Times New Roman" w:cs="Times New Roman"/>
        </w:rPr>
        <w:t xml:space="preserve">практические занятия, психологические тренинги со специалистами ДГБ по профилактике межличностных отношений. </w:t>
      </w:r>
    </w:p>
    <w:p w:rsidR="00B21ABE" w:rsidRPr="00B21ABE" w:rsidRDefault="00B21ABE" w:rsidP="00B21ABE">
      <w:pPr>
        <w:tabs>
          <w:tab w:val="left" w:pos="276"/>
          <w:tab w:val="left" w:pos="916"/>
          <w:tab w:val="left" w:pos="1832"/>
          <w:tab w:val="left" w:pos="1980"/>
          <w:tab w:val="left" w:pos="2160"/>
          <w:tab w:val="left" w:pos="2748"/>
          <w:tab w:val="left" w:pos="3664"/>
          <w:tab w:val="left" w:pos="4580"/>
          <w:tab w:val="left" w:pos="5496"/>
          <w:tab w:val="left" w:pos="6412"/>
          <w:tab w:val="left" w:pos="7328"/>
          <w:tab w:val="left" w:pos="7380"/>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rPr>
      </w:pPr>
    </w:p>
    <w:p w:rsidR="00B21ABE" w:rsidRPr="00B21ABE" w:rsidRDefault="00B21ABE" w:rsidP="00B21ABE">
      <w:pPr>
        <w:jc w:val="center"/>
        <w:rPr>
          <w:rFonts w:ascii="Times New Roman" w:hAnsi="Times New Roman" w:cs="Times New Roman"/>
          <w:b/>
        </w:rPr>
      </w:pPr>
      <w:r w:rsidRPr="00B21ABE">
        <w:rPr>
          <w:rFonts w:ascii="Times New Roman" w:hAnsi="Times New Roman" w:cs="Times New Roman"/>
          <w:b/>
        </w:rPr>
        <w:t>5.5. Планируемые результаты духовно-нравственного развития и воспитания обучающихся на ступени начального общего образования</w:t>
      </w:r>
    </w:p>
    <w:p w:rsidR="00B21ABE" w:rsidRPr="00B21ABE" w:rsidRDefault="00B21ABE" w:rsidP="00B21ABE">
      <w:pPr>
        <w:jc w:val="center"/>
        <w:rPr>
          <w:rFonts w:ascii="Times New Roman" w:hAnsi="Times New Roman" w:cs="Times New Roman"/>
          <w:b/>
        </w:rPr>
      </w:pPr>
    </w:p>
    <w:tbl>
      <w:tblPr>
        <w:tblW w:w="99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65"/>
        <w:gridCol w:w="5707"/>
        <w:gridCol w:w="2181"/>
      </w:tblGrid>
      <w:tr w:rsidR="00B21ABE" w:rsidRPr="00B21ABE" w:rsidTr="00E92DE7">
        <w:trPr>
          <w:jc w:val="center"/>
        </w:trPr>
        <w:tc>
          <w:tcPr>
            <w:tcW w:w="2065" w:type="dxa"/>
          </w:tcPr>
          <w:p w:rsidR="00B21ABE" w:rsidRPr="00B21ABE" w:rsidRDefault="00B21ABE" w:rsidP="00E92DE7">
            <w:pPr>
              <w:tabs>
                <w:tab w:val="left" w:pos="1980"/>
                <w:tab w:val="left" w:pos="2160"/>
                <w:tab w:val="left" w:pos="7380"/>
              </w:tabs>
              <w:jc w:val="center"/>
              <w:rPr>
                <w:rFonts w:ascii="Times New Roman" w:hAnsi="Times New Roman" w:cs="Times New Roman"/>
                <w:b/>
                <w:sz w:val="20"/>
                <w:szCs w:val="20"/>
              </w:rPr>
            </w:pPr>
            <w:r w:rsidRPr="00B21ABE">
              <w:rPr>
                <w:rFonts w:ascii="Times New Roman" w:hAnsi="Times New Roman" w:cs="Times New Roman"/>
                <w:b/>
                <w:sz w:val="20"/>
                <w:szCs w:val="20"/>
              </w:rPr>
              <w:lastRenderedPageBreak/>
              <w:t>Направления</w:t>
            </w:r>
          </w:p>
        </w:tc>
        <w:tc>
          <w:tcPr>
            <w:tcW w:w="5707" w:type="dxa"/>
          </w:tcPr>
          <w:p w:rsidR="00B21ABE" w:rsidRPr="00B21ABE" w:rsidRDefault="00B21ABE" w:rsidP="00E92DE7">
            <w:pPr>
              <w:tabs>
                <w:tab w:val="left" w:pos="0"/>
                <w:tab w:val="left" w:pos="7380"/>
              </w:tabs>
              <w:jc w:val="center"/>
              <w:rPr>
                <w:rFonts w:ascii="Times New Roman" w:hAnsi="Times New Roman" w:cs="Times New Roman"/>
                <w:b/>
                <w:sz w:val="20"/>
                <w:szCs w:val="20"/>
              </w:rPr>
            </w:pPr>
            <w:r w:rsidRPr="00B21ABE">
              <w:rPr>
                <w:rFonts w:ascii="Times New Roman" w:hAnsi="Times New Roman" w:cs="Times New Roman"/>
                <w:b/>
                <w:sz w:val="20"/>
                <w:szCs w:val="20"/>
              </w:rPr>
              <w:t>Планируемые результаты</w:t>
            </w:r>
          </w:p>
        </w:tc>
        <w:tc>
          <w:tcPr>
            <w:tcW w:w="2181" w:type="dxa"/>
          </w:tcPr>
          <w:p w:rsidR="00B21ABE" w:rsidRPr="00B21ABE" w:rsidRDefault="00B21ABE" w:rsidP="00E92DE7">
            <w:pPr>
              <w:tabs>
                <w:tab w:val="left" w:pos="1"/>
                <w:tab w:val="left" w:pos="2653"/>
                <w:tab w:val="left" w:pos="7380"/>
              </w:tabs>
              <w:ind w:firstLine="1"/>
              <w:jc w:val="center"/>
              <w:rPr>
                <w:rFonts w:ascii="Times New Roman" w:hAnsi="Times New Roman" w:cs="Times New Roman"/>
                <w:b/>
                <w:sz w:val="20"/>
                <w:szCs w:val="20"/>
              </w:rPr>
            </w:pPr>
            <w:r w:rsidRPr="00B21ABE">
              <w:rPr>
                <w:rFonts w:ascii="Times New Roman" w:hAnsi="Times New Roman" w:cs="Times New Roman"/>
                <w:b/>
                <w:sz w:val="20"/>
                <w:szCs w:val="20"/>
              </w:rPr>
              <w:t>Уровни воспитательных результатов и эффектов деятельности</w:t>
            </w:r>
          </w:p>
        </w:tc>
      </w:tr>
      <w:tr w:rsidR="00B21ABE" w:rsidRPr="00B21ABE" w:rsidTr="00E92DE7">
        <w:trPr>
          <w:jc w:val="center"/>
        </w:trPr>
        <w:tc>
          <w:tcPr>
            <w:tcW w:w="2065" w:type="dxa"/>
          </w:tcPr>
          <w:p w:rsidR="00B21ABE" w:rsidRPr="00B21ABE" w:rsidRDefault="00B21ABE" w:rsidP="00B21ABE">
            <w:pPr>
              <w:widowControl w:val="0"/>
              <w:numPr>
                <w:ilvl w:val="0"/>
                <w:numId w:val="23"/>
              </w:numPr>
              <w:tabs>
                <w:tab w:val="left" w:pos="51"/>
                <w:tab w:val="left" w:pos="334"/>
                <w:tab w:val="left" w:pos="7380"/>
              </w:tabs>
              <w:autoSpaceDE w:val="0"/>
              <w:autoSpaceDN w:val="0"/>
              <w:adjustRightInd w:val="0"/>
              <w:spacing w:after="0" w:line="240" w:lineRule="auto"/>
              <w:ind w:left="0" w:hanging="51"/>
              <w:jc w:val="both"/>
              <w:rPr>
                <w:rFonts w:ascii="Times New Roman" w:hAnsi="Times New Roman" w:cs="Times New Roman"/>
                <w:sz w:val="20"/>
                <w:szCs w:val="20"/>
              </w:rPr>
            </w:pPr>
            <w:r w:rsidRPr="00B21ABE">
              <w:rPr>
                <w:rFonts w:ascii="Times New Roman" w:hAnsi="Times New Roman" w:cs="Times New Roman"/>
                <w:sz w:val="20"/>
                <w:szCs w:val="20"/>
              </w:rPr>
              <w:t>Воспитание гражданственности, патриотизма, уважения к правам, свободам и обязанностям человека</w:t>
            </w:r>
          </w:p>
        </w:tc>
        <w:tc>
          <w:tcPr>
            <w:tcW w:w="5707" w:type="dxa"/>
          </w:tcPr>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Ценностное отношение к России, своему народу, своему краю, отечественному культурно-историческому наследию, государственной символике, законам Российской Федерации, русскому и родному языку, народным традициям, старшему поколению;</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•элементарные представления об институтах гражданского общества, о государственном устройстве и социальной структуре российского общества, наиболее значимых страницах истории страны, об этнических традициях и культурном достоянии своего края, о примерах исполнения гражданского и патриотического долга;</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•опыт социальной и межкультурной коммуникации;</w:t>
            </w:r>
          </w:p>
          <w:p w:rsidR="00B21ABE" w:rsidRPr="00B21ABE" w:rsidRDefault="00B21ABE" w:rsidP="00E92DE7">
            <w:pPr>
              <w:tabs>
                <w:tab w:val="left" w:pos="0"/>
                <w:tab w:val="left" w:pos="7380"/>
              </w:tabs>
              <w:jc w:val="both"/>
              <w:rPr>
                <w:rFonts w:ascii="Times New Roman" w:hAnsi="Times New Roman" w:cs="Times New Roman"/>
                <w:sz w:val="20"/>
                <w:szCs w:val="20"/>
              </w:rPr>
            </w:pPr>
            <w:r w:rsidRPr="00B21ABE">
              <w:rPr>
                <w:rFonts w:ascii="Times New Roman" w:hAnsi="Times New Roman" w:cs="Times New Roman"/>
                <w:iCs/>
                <w:sz w:val="20"/>
                <w:szCs w:val="20"/>
              </w:rPr>
              <w:t>•начальные представления о правах и обязанностях человека, гражданина, семьянина, товарища.</w:t>
            </w:r>
          </w:p>
        </w:tc>
        <w:tc>
          <w:tcPr>
            <w:tcW w:w="2181" w:type="dxa"/>
            <w:vMerge w:val="restart"/>
          </w:tcPr>
          <w:p w:rsidR="00B21ABE" w:rsidRPr="00B21ABE" w:rsidRDefault="00B21ABE" w:rsidP="00E92DE7">
            <w:pPr>
              <w:shd w:val="clear" w:color="auto" w:fill="FFFFFF"/>
              <w:tabs>
                <w:tab w:val="left" w:pos="83"/>
                <w:tab w:val="left" w:pos="7380"/>
              </w:tabs>
              <w:jc w:val="both"/>
              <w:rPr>
                <w:rFonts w:ascii="Times New Roman" w:hAnsi="Times New Roman" w:cs="Times New Roman"/>
                <w:b/>
                <w:bCs/>
                <w:sz w:val="20"/>
                <w:szCs w:val="20"/>
              </w:rPr>
            </w:pPr>
            <w:r w:rsidRPr="00B21ABE">
              <w:rPr>
                <w:rFonts w:ascii="Times New Roman" w:hAnsi="Times New Roman" w:cs="Times New Roman"/>
                <w:b/>
                <w:bCs/>
                <w:sz w:val="20"/>
                <w:szCs w:val="20"/>
              </w:rPr>
              <w:t>Первый уровень результатов.</w:t>
            </w:r>
          </w:p>
          <w:p w:rsidR="00B21ABE" w:rsidRPr="00B21ABE" w:rsidRDefault="00B21ABE" w:rsidP="00E92DE7">
            <w:pPr>
              <w:shd w:val="clear" w:color="auto" w:fill="FFFFFF"/>
              <w:tabs>
                <w:tab w:val="left" w:pos="83"/>
                <w:tab w:val="left" w:pos="7380"/>
              </w:tabs>
              <w:jc w:val="both"/>
              <w:rPr>
                <w:rFonts w:ascii="Times New Roman" w:hAnsi="Times New Roman" w:cs="Times New Roman"/>
                <w:sz w:val="20"/>
                <w:szCs w:val="20"/>
              </w:rPr>
            </w:pPr>
            <w:r w:rsidRPr="00B21ABE">
              <w:rPr>
                <w:rFonts w:ascii="Times New Roman" w:hAnsi="Times New Roman" w:cs="Times New Roman"/>
                <w:sz w:val="20"/>
                <w:szCs w:val="20"/>
              </w:rPr>
              <w:t>Первичное понимание социальной реальности и повседневной жизни, значение имеет взаимодействие обучающегося со своими учителями как значимыми для него носителями положительного социального знания и повсе</w:t>
            </w:r>
            <w:r w:rsidRPr="00B21ABE">
              <w:rPr>
                <w:rFonts w:ascii="Times New Roman" w:hAnsi="Times New Roman" w:cs="Times New Roman"/>
                <w:sz w:val="20"/>
                <w:szCs w:val="20"/>
              </w:rPr>
              <w:softHyphen/>
              <w:t>дневного опыта.</w:t>
            </w:r>
          </w:p>
          <w:p w:rsidR="00B21ABE" w:rsidRPr="00B21ABE" w:rsidRDefault="00B21ABE" w:rsidP="00E92DE7">
            <w:pPr>
              <w:shd w:val="clear" w:color="auto" w:fill="FFFFFF"/>
              <w:tabs>
                <w:tab w:val="left" w:pos="225"/>
                <w:tab w:val="left" w:pos="2653"/>
                <w:tab w:val="left" w:pos="7380"/>
              </w:tabs>
              <w:ind w:hanging="59"/>
              <w:jc w:val="both"/>
              <w:rPr>
                <w:rFonts w:ascii="Times New Roman" w:hAnsi="Times New Roman" w:cs="Times New Roman"/>
                <w:b/>
                <w:bCs/>
                <w:sz w:val="20"/>
                <w:szCs w:val="20"/>
              </w:rPr>
            </w:pPr>
            <w:r w:rsidRPr="00B21ABE">
              <w:rPr>
                <w:rFonts w:ascii="Times New Roman" w:hAnsi="Times New Roman" w:cs="Times New Roman"/>
                <w:b/>
                <w:bCs/>
                <w:sz w:val="20"/>
                <w:szCs w:val="20"/>
              </w:rPr>
              <w:t>Второй уровень результатов.</w:t>
            </w:r>
          </w:p>
          <w:p w:rsidR="00B21ABE" w:rsidRPr="00B21ABE" w:rsidRDefault="00B21ABE" w:rsidP="00E92DE7">
            <w:pPr>
              <w:shd w:val="clear" w:color="auto" w:fill="FFFFFF"/>
              <w:tabs>
                <w:tab w:val="left" w:pos="225"/>
                <w:tab w:val="left" w:pos="2653"/>
                <w:tab w:val="left" w:pos="7380"/>
              </w:tabs>
              <w:ind w:hanging="59"/>
              <w:jc w:val="both"/>
              <w:rPr>
                <w:rFonts w:ascii="Times New Roman" w:hAnsi="Times New Roman" w:cs="Times New Roman"/>
                <w:sz w:val="20"/>
                <w:szCs w:val="20"/>
              </w:rPr>
            </w:pPr>
            <w:r w:rsidRPr="00B21ABE">
              <w:rPr>
                <w:rFonts w:ascii="Times New Roman" w:hAnsi="Times New Roman" w:cs="Times New Roman"/>
                <w:sz w:val="20"/>
                <w:szCs w:val="20"/>
              </w:rPr>
              <w:t>Получение обучающимся опыта переживания и позитивного отношения к базовым ценностям общества, ценностного отношения к социальной реальности в целом,   взаимодействие обучающихся между собой на уровне класса, образовательного учреждения.</w:t>
            </w:r>
          </w:p>
          <w:p w:rsidR="00B21ABE" w:rsidRPr="00B21ABE" w:rsidRDefault="00B21ABE" w:rsidP="00E92DE7">
            <w:pPr>
              <w:shd w:val="clear" w:color="auto" w:fill="FFFFFF"/>
              <w:tabs>
                <w:tab w:val="left" w:pos="367"/>
                <w:tab w:val="left" w:pos="7380"/>
              </w:tabs>
              <w:ind w:hanging="59"/>
              <w:jc w:val="both"/>
              <w:rPr>
                <w:rFonts w:ascii="Times New Roman" w:hAnsi="Times New Roman" w:cs="Times New Roman"/>
                <w:b/>
                <w:bCs/>
                <w:sz w:val="20"/>
                <w:szCs w:val="20"/>
              </w:rPr>
            </w:pPr>
            <w:r w:rsidRPr="00B21ABE">
              <w:rPr>
                <w:rFonts w:ascii="Times New Roman" w:hAnsi="Times New Roman" w:cs="Times New Roman"/>
                <w:b/>
                <w:bCs/>
                <w:sz w:val="20"/>
                <w:szCs w:val="20"/>
              </w:rPr>
              <w:t>Третий уровень результатов.</w:t>
            </w:r>
          </w:p>
          <w:p w:rsidR="00B21ABE" w:rsidRPr="00B21ABE" w:rsidRDefault="00B21ABE" w:rsidP="00E92DE7">
            <w:pPr>
              <w:shd w:val="clear" w:color="auto" w:fill="FFFFFF"/>
              <w:tabs>
                <w:tab w:val="left" w:pos="367"/>
                <w:tab w:val="left" w:pos="7380"/>
              </w:tabs>
              <w:ind w:hanging="59"/>
              <w:jc w:val="both"/>
              <w:rPr>
                <w:rFonts w:ascii="Times New Roman" w:hAnsi="Times New Roman" w:cs="Times New Roman"/>
                <w:sz w:val="20"/>
                <w:szCs w:val="20"/>
              </w:rPr>
            </w:pPr>
            <w:r w:rsidRPr="00B21ABE">
              <w:rPr>
                <w:rFonts w:ascii="Times New Roman" w:hAnsi="Times New Roman" w:cs="Times New Roman"/>
                <w:sz w:val="20"/>
                <w:szCs w:val="20"/>
              </w:rPr>
              <w:t xml:space="preserve">Получение обучающимся опыта самостоятельного общественного действия взаимодействие обучающегося с представителями </w:t>
            </w:r>
            <w:r w:rsidRPr="00B21ABE">
              <w:rPr>
                <w:rFonts w:ascii="Times New Roman" w:hAnsi="Times New Roman" w:cs="Times New Roman"/>
                <w:sz w:val="20"/>
                <w:szCs w:val="20"/>
              </w:rPr>
              <w:lastRenderedPageBreak/>
              <w:t>различных социальных субъектов за пределами образовательного учреждения, в открытой общественной среде.</w:t>
            </w:r>
          </w:p>
        </w:tc>
      </w:tr>
      <w:tr w:rsidR="00B21ABE" w:rsidRPr="00B21ABE" w:rsidTr="00E92DE7">
        <w:trPr>
          <w:jc w:val="center"/>
        </w:trPr>
        <w:tc>
          <w:tcPr>
            <w:tcW w:w="2065" w:type="dxa"/>
          </w:tcPr>
          <w:p w:rsidR="00B21ABE" w:rsidRPr="00B21ABE" w:rsidRDefault="00B21ABE" w:rsidP="00E92DE7">
            <w:pPr>
              <w:tabs>
                <w:tab w:val="left" w:pos="1980"/>
                <w:tab w:val="left" w:pos="2160"/>
                <w:tab w:val="left" w:pos="7380"/>
              </w:tabs>
              <w:jc w:val="both"/>
              <w:rPr>
                <w:rFonts w:ascii="Times New Roman" w:hAnsi="Times New Roman" w:cs="Times New Roman"/>
                <w:sz w:val="20"/>
                <w:szCs w:val="20"/>
              </w:rPr>
            </w:pPr>
            <w:r w:rsidRPr="00B21ABE">
              <w:rPr>
                <w:rFonts w:ascii="Times New Roman" w:hAnsi="Times New Roman" w:cs="Times New Roman"/>
                <w:sz w:val="20"/>
                <w:szCs w:val="20"/>
              </w:rPr>
              <w:t>2.Воспитание нравственных чувств и этического сознания</w:t>
            </w:r>
          </w:p>
        </w:tc>
        <w:tc>
          <w:tcPr>
            <w:tcW w:w="5707" w:type="dxa"/>
          </w:tcPr>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Начальные представления о моральных нормах и правилах нравственного поведения, в том числе об этических нормах взаимоотношений в семье, между поколениями, этносами, носителями разных убеждений, представителями различных социальных групп;</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•нравственно-этический опыт взаимодействия со сверстниками, старшими и младшими детьми, взрослыми в соответствии с общепринятыми нравственными нормами;</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•уважительное отношение к традиционным религиям;</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•неравнодушие к жизненным проблемам других людей, сочувствие к человеку, находящемуся в трудной ситуации;</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•уважительное отношение к родителям (законным представителям), к старшим, заботливое отношение к младшим;</w:t>
            </w:r>
          </w:p>
          <w:p w:rsidR="00B21ABE" w:rsidRPr="00B21ABE" w:rsidRDefault="00B21ABE" w:rsidP="00E92DE7">
            <w:pPr>
              <w:tabs>
                <w:tab w:val="left" w:pos="0"/>
                <w:tab w:val="left" w:pos="7380"/>
              </w:tabs>
              <w:jc w:val="both"/>
              <w:rPr>
                <w:rFonts w:ascii="Times New Roman" w:hAnsi="Times New Roman" w:cs="Times New Roman"/>
                <w:sz w:val="20"/>
                <w:szCs w:val="20"/>
              </w:rPr>
            </w:pPr>
            <w:r w:rsidRPr="00B21ABE">
              <w:rPr>
                <w:rFonts w:ascii="Times New Roman" w:hAnsi="Times New Roman" w:cs="Times New Roman"/>
                <w:iCs/>
                <w:sz w:val="20"/>
                <w:szCs w:val="20"/>
              </w:rPr>
              <w:t>•знание традиций своей семьи и образовательного учреждения, бережное отношение к ним.</w:t>
            </w:r>
          </w:p>
        </w:tc>
        <w:tc>
          <w:tcPr>
            <w:tcW w:w="2181" w:type="dxa"/>
            <w:vMerge/>
          </w:tcPr>
          <w:p w:rsidR="00B21ABE" w:rsidRPr="00B21ABE" w:rsidRDefault="00B21ABE" w:rsidP="00E92DE7">
            <w:pPr>
              <w:tabs>
                <w:tab w:val="left" w:pos="1"/>
                <w:tab w:val="left" w:pos="2653"/>
                <w:tab w:val="left" w:pos="7380"/>
              </w:tabs>
              <w:ind w:firstLine="1"/>
              <w:jc w:val="both"/>
              <w:rPr>
                <w:rFonts w:ascii="Times New Roman" w:hAnsi="Times New Roman" w:cs="Times New Roman"/>
              </w:rPr>
            </w:pPr>
          </w:p>
        </w:tc>
      </w:tr>
      <w:tr w:rsidR="00B21ABE" w:rsidRPr="00B21ABE" w:rsidTr="00E92DE7">
        <w:trPr>
          <w:jc w:val="center"/>
        </w:trPr>
        <w:tc>
          <w:tcPr>
            <w:tcW w:w="2065" w:type="dxa"/>
          </w:tcPr>
          <w:p w:rsidR="00B21ABE" w:rsidRPr="00B21ABE" w:rsidRDefault="00B21ABE" w:rsidP="00E92DE7">
            <w:pPr>
              <w:tabs>
                <w:tab w:val="left" w:pos="1980"/>
                <w:tab w:val="left" w:pos="2160"/>
                <w:tab w:val="left" w:pos="7380"/>
              </w:tabs>
              <w:jc w:val="both"/>
              <w:rPr>
                <w:rFonts w:ascii="Times New Roman" w:hAnsi="Times New Roman" w:cs="Times New Roman"/>
                <w:sz w:val="20"/>
                <w:szCs w:val="20"/>
              </w:rPr>
            </w:pPr>
            <w:r w:rsidRPr="00B21ABE">
              <w:rPr>
                <w:rFonts w:ascii="Times New Roman" w:hAnsi="Times New Roman" w:cs="Times New Roman"/>
                <w:sz w:val="20"/>
                <w:szCs w:val="20"/>
              </w:rPr>
              <w:t>3.Воспитание трудолюбия, творческого отношения к учению, труду, жизни</w:t>
            </w:r>
          </w:p>
        </w:tc>
        <w:tc>
          <w:tcPr>
            <w:tcW w:w="5707" w:type="dxa"/>
          </w:tcPr>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Ценностное отношение к труду и творчеству, человеку труда, трудовым достижениям России и человечества, трудолюбие;</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•ценностное и творческое отношение к учебному труду;</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•элементарные представления о различных профессиях;</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•первоначальные навыки трудового творческого сотрудничества со сверстниками, старшими детьми и взрослыми;</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lastRenderedPageBreak/>
              <w:t>•осознание приоритета нравственных основ труда, творчества, создания нового;</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•первоначальный опыт участия в различных видах общественно полезной и личностно значимой деятельности;</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•потребности и начальные умения выражать себя в различных доступных и наиболее привлекательных для ребёнка видах творческой деятельности;</w:t>
            </w:r>
          </w:p>
          <w:p w:rsidR="00B21ABE" w:rsidRPr="00B21ABE" w:rsidRDefault="00B21ABE" w:rsidP="00E92DE7">
            <w:pPr>
              <w:tabs>
                <w:tab w:val="left" w:pos="0"/>
                <w:tab w:val="left" w:pos="7380"/>
              </w:tabs>
              <w:jc w:val="both"/>
              <w:rPr>
                <w:rFonts w:ascii="Times New Roman" w:hAnsi="Times New Roman" w:cs="Times New Roman"/>
                <w:sz w:val="20"/>
                <w:szCs w:val="20"/>
              </w:rPr>
            </w:pPr>
            <w:r w:rsidRPr="00B21ABE">
              <w:rPr>
                <w:rFonts w:ascii="Times New Roman" w:hAnsi="Times New Roman" w:cs="Times New Roman"/>
                <w:iCs/>
                <w:sz w:val="20"/>
                <w:szCs w:val="20"/>
              </w:rPr>
              <w:t>•мотивация к самореализации в социальном творчестве, познавательной и практической, общественно полезной деятельности.</w:t>
            </w:r>
          </w:p>
        </w:tc>
        <w:tc>
          <w:tcPr>
            <w:tcW w:w="2181" w:type="dxa"/>
            <w:vMerge/>
          </w:tcPr>
          <w:p w:rsidR="00B21ABE" w:rsidRPr="00B21ABE" w:rsidRDefault="00B21ABE" w:rsidP="00E92DE7">
            <w:pPr>
              <w:tabs>
                <w:tab w:val="left" w:pos="1"/>
                <w:tab w:val="left" w:pos="2653"/>
                <w:tab w:val="left" w:pos="7380"/>
              </w:tabs>
              <w:ind w:firstLine="1"/>
              <w:jc w:val="both"/>
              <w:rPr>
                <w:rFonts w:ascii="Times New Roman" w:hAnsi="Times New Roman" w:cs="Times New Roman"/>
              </w:rPr>
            </w:pPr>
          </w:p>
        </w:tc>
      </w:tr>
      <w:tr w:rsidR="00B21ABE" w:rsidRPr="00B21ABE" w:rsidTr="00E92DE7">
        <w:trPr>
          <w:jc w:val="center"/>
        </w:trPr>
        <w:tc>
          <w:tcPr>
            <w:tcW w:w="2065" w:type="dxa"/>
          </w:tcPr>
          <w:p w:rsidR="00B21ABE" w:rsidRPr="00B21ABE" w:rsidRDefault="00B21ABE" w:rsidP="00E92DE7">
            <w:pPr>
              <w:tabs>
                <w:tab w:val="left" w:pos="1980"/>
                <w:tab w:val="left" w:pos="2160"/>
                <w:tab w:val="left" w:pos="7380"/>
              </w:tabs>
              <w:jc w:val="both"/>
              <w:rPr>
                <w:rFonts w:ascii="Times New Roman" w:hAnsi="Times New Roman" w:cs="Times New Roman"/>
                <w:sz w:val="20"/>
                <w:szCs w:val="20"/>
              </w:rPr>
            </w:pPr>
            <w:r w:rsidRPr="00B21ABE">
              <w:rPr>
                <w:rFonts w:ascii="Times New Roman" w:hAnsi="Times New Roman" w:cs="Times New Roman"/>
                <w:sz w:val="20"/>
                <w:szCs w:val="20"/>
              </w:rPr>
              <w:lastRenderedPageBreak/>
              <w:t>4.Формирование ценностного отношения к здоровью и здоровому образу жизни</w:t>
            </w:r>
          </w:p>
        </w:tc>
        <w:tc>
          <w:tcPr>
            <w:tcW w:w="5707" w:type="dxa"/>
          </w:tcPr>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Ценностное отношение к своему здоровью, здоровью близких и окружающих людей;</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•элементарные представления о взаимной обусловленности физического, нравственного, психологического, психического и социально-психологического здоровья человека, о важности морали и нравственности в сохранении здоровья человека;</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•первоначальный личный опыт здоровьесберегающей деятельности;</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•первоначальные представления о роли физической культуры и спорта для здоровья человека, его образования, труда и творчества;</w:t>
            </w:r>
          </w:p>
          <w:p w:rsidR="00B21ABE" w:rsidRPr="00B21ABE" w:rsidRDefault="00B21ABE" w:rsidP="00E92DE7">
            <w:pPr>
              <w:tabs>
                <w:tab w:val="left" w:pos="0"/>
                <w:tab w:val="left" w:pos="7380"/>
              </w:tabs>
              <w:jc w:val="both"/>
              <w:rPr>
                <w:rFonts w:ascii="Times New Roman" w:hAnsi="Times New Roman" w:cs="Times New Roman"/>
                <w:sz w:val="20"/>
                <w:szCs w:val="20"/>
              </w:rPr>
            </w:pPr>
            <w:r w:rsidRPr="00B21ABE">
              <w:rPr>
                <w:rFonts w:ascii="Times New Roman" w:hAnsi="Times New Roman" w:cs="Times New Roman"/>
                <w:iCs/>
                <w:sz w:val="20"/>
                <w:szCs w:val="20"/>
              </w:rPr>
              <w:t>•знания о возможном негативном влиянии компьютерных игр, телевидения, рекламы на здоровье человека.</w:t>
            </w:r>
          </w:p>
        </w:tc>
        <w:tc>
          <w:tcPr>
            <w:tcW w:w="2181" w:type="dxa"/>
            <w:vMerge/>
          </w:tcPr>
          <w:p w:rsidR="00B21ABE" w:rsidRPr="00B21ABE" w:rsidRDefault="00B21ABE" w:rsidP="00E92DE7">
            <w:pPr>
              <w:tabs>
                <w:tab w:val="left" w:pos="1"/>
                <w:tab w:val="left" w:pos="2653"/>
                <w:tab w:val="left" w:pos="7380"/>
              </w:tabs>
              <w:ind w:firstLine="1"/>
              <w:jc w:val="both"/>
              <w:rPr>
                <w:rFonts w:ascii="Times New Roman" w:hAnsi="Times New Roman" w:cs="Times New Roman"/>
              </w:rPr>
            </w:pPr>
          </w:p>
        </w:tc>
      </w:tr>
      <w:tr w:rsidR="00B21ABE" w:rsidRPr="00B21ABE" w:rsidTr="00E92DE7">
        <w:trPr>
          <w:jc w:val="center"/>
        </w:trPr>
        <w:tc>
          <w:tcPr>
            <w:tcW w:w="2065" w:type="dxa"/>
          </w:tcPr>
          <w:p w:rsidR="00B21ABE" w:rsidRPr="00B21ABE" w:rsidRDefault="00B21ABE" w:rsidP="00E92DE7">
            <w:pPr>
              <w:tabs>
                <w:tab w:val="left" w:pos="1980"/>
                <w:tab w:val="left" w:pos="2160"/>
                <w:tab w:val="left" w:pos="7380"/>
              </w:tabs>
              <w:jc w:val="both"/>
              <w:rPr>
                <w:rFonts w:ascii="Times New Roman" w:hAnsi="Times New Roman" w:cs="Times New Roman"/>
                <w:sz w:val="20"/>
                <w:szCs w:val="20"/>
              </w:rPr>
            </w:pPr>
            <w:r w:rsidRPr="00B21ABE">
              <w:rPr>
                <w:rFonts w:ascii="Times New Roman" w:hAnsi="Times New Roman" w:cs="Times New Roman"/>
                <w:sz w:val="20"/>
                <w:szCs w:val="20"/>
              </w:rPr>
              <w:t>5. Воспитание ценностного отношения к природе, окружающей среде (экологическое воспитание)</w:t>
            </w:r>
          </w:p>
        </w:tc>
        <w:tc>
          <w:tcPr>
            <w:tcW w:w="5707" w:type="dxa"/>
          </w:tcPr>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Ценностное отношение к природе;</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•первоначальный опыт эстетического, эмоционально-нравственного отношения к природе;</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•элементарные знания о традициях нравственно-этического отношения к природе в культуре народов России, нормах экологической этики;</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•первоначальный опыт участия в природоохранной деятельности в школе, на пришкольном участке, по месту жительства;</w:t>
            </w:r>
          </w:p>
          <w:p w:rsidR="00B21ABE" w:rsidRPr="00B21ABE" w:rsidRDefault="00B21ABE" w:rsidP="00E92DE7">
            <w:pPr>
              <w:tabs>
                <w:tab w:val="left" w:pos="0"/>
                <w:tab w:val="left" w:pos="7380"/>
              </w:tabs>
              <w:jc w:val="both"/>
              <w:rPr>
                <w:rFonts w:ascii="Times New Roman" w:hAnsi="Times New Roman" w:cs="Times New Roman"/>
                <w:sz w:val="20"/>
                <w:szCs w:val="20"/>
              </w:rPr>
            </w:pPr>
            <w:r w:rsidRPr="00B21ABE">
              <w:rPr>
                <w:rFonts w:ascii="Times New Roman" w:hAnsi="Times New Roman" w:cs="Times New Roman"/>
                <w:iCs/>
                <w:sz w:val="20"/>
                <w:szCs w:val="20"/>
              </w:rPr>
              <w:t>•личный опыт участия в экологических инициативах, проектах.</w:t>
            </w:r>
          </w:p>
        </w:tc>
        <w:tc>
          <w:tcPr>
            <w:tcW w:w="2181" w:type="dxa"/>
            <w:vMerge/>
          </w:tcPr>
          <w:p w:rsidR="00B21ABE" w:rsidRPr="00B21ABE" w:rsidRDefault="00B21ABE" w:rsidP="00E92DE7">
            <w:pPr>
              <w:tabs>
                <w:tab w:val="left" w:pos="1"/>
                <w:tab w:val="left" w:pos="2653"/>
                <w:tab w:val="left" w:pos="7380"/>
              </w:tabs>
              <w:ind w:firstLine="1"/>
              <w:jc w:val="both"/>
              <w:rPr>
                <w:rFonts w:ascii="Times New Roman" w:hAnsi="Times New Roman" w:cs="Times New Roman"/>
              </w:rPr>
            </w:pPr>
          </w:p>
        </w:tc>
      </w:tr>
      <w:tr w:rsidR="00B21ABE" w:rsidRPr="00B21ABE" w:rsidTr="00E92DE7">
        <w:trPr>
          <w:jc w:val="center"/>
        </w:trPr>
        <w:tc>
          <w:tcPr>
            <w:tcW w:w="2065" w:type="dxa"/>
          </w:tcPr>
          <w:p w:rsidR="00B21ABE" w:rsidRPr="00B21ABE" w:rsidRDefault="00B21ABE" w:rsidP="00E92DE7">
            <w:pPr>
              <w:tabs>
                <w:tab w:val="left" w:pos="1980"/>
                <w:tab w:val="left" w:pos="2160"/>
                <w:tab w:val="left" w:pos="7380"/>
              </w:tabs>
              <w:jc w:val="both"/>
              <w:rPr>
                <w:rFonts w:ascii="Times New Roman" w:hAnsi="Times New Roman" w:cs="Times New Roman"/>
                <w:sz w:val="20"/>
                <w:szCs w:val="20"/>
              </w:rPr>
            </w:pPr>
            <w:r w:rsidRPr="00B21ABE">
              <w:rPr>
                <w:rFonts w:ascii="Times New Roman" w:hAnsi="Times New Roman" w:cs="Times New Roman"/>
                <w:sz w:val="20"/>
                <w:szCs w:val="20"/>
              </w:rPr>
              <w:t>6. Формирование представлений об эстетических идеалах и ценностях (эстетическое воспитание)</w:t>
            </w:r>
          </w:p>
        </w:tc>
        <w:tc>
          <w:tcPr>
            <w:tcW w:w="5707" w:type="dxa"/>
          </w:tcPr>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Первоначальные умения видеть красоту в окружающем мире, в поведении и поступках людей;</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•элементарные представления об эстетических и художественных ценностях отечественной культуры;</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•первоначальный опыт самореализации в различных видах творческой деятельности, формирование потребности и умения выражать себя в доступных видах творчества;</w:t>
            </w:r>
          </w:p>
          <w:p w:rsidR="00B21ABE" w:rsidRPr="00B21ABE" w:rsidRDefault="00B21ABE" w:rsidP="00E92DE7">
            <w:pPr>
              <w:tabs>
                <w:tab w:val="left" w:pos="0"/>
                <w:tab w:val="left" w:pos="7380"/>
              </w:tabs>
              <w:jc w:val="both"/>
              <w:rPr>
                <w:rFonts w:ascii="Times New Roman" w:hAnsi="Times New Roman" w:cs="Times New Roman"/>
                <w:iCs/>
                <w:sz w:val="20"/>
                <w:szCs w:val="20"/>
              </w:rPr>
            </w:pPr>
            <w:r w:rsidRPr="00B21ABE">
              <w:rPr>
                <w:rFonts w:ascii="Times New Roman" w:hAnsi="Times New Roman" w:cs="Times New Roman"/>
                <w:iCs/>
                <w:sz w:val="20"/>
                <w:szCs w:val="20"/>
              </w:rPr>
              <w:t xml:space="preserve">•мотивация к реализации эстетических ценностей в </w:t>
            </w:r>
            <w:r w:rsidRPr="00B21ABE">
              <w:rPr>
                <w:rFonts w:ascii="Times New Roman" w:hAnsi="Times New Roman" w:cs="Times New Roman"/>
                <w:iCs/>
                <w:sz w:val="20"/>
                <w:szCs w:val="20"/>
              </w:rPr>
              <w:lastRenderedPageBreak/>
              <w:t>пространстве образовательного учреждения и семьи.</w:t>
            </w:r>
          </w:p>
          <w:p w:rsidR="00B21ABE" w:rsidRPr="00B21ABE" w:rsidRDefault="00B21ABE" w:rsidP="00E92DE7">
            <w:pPr>
              <w:tabs>
                <w:tab w:val="left" w:pos="0"/>
                <w:tab w:val="left" w:pos="7380"/>
              </w:tabs>
              <w:jc w:val="both"/>
              <w:rPr>
                <w:rFonts w:ascii="Times New Roman" w:hAnsi="Times New Roman" w:cs="Times New Roman"/>
                <w:sz w:val="20"/>
                <w:szCs w:val="20"/>
              </w:rPr>
            </w:pPr>
          </w:p>
        </w:tc>
        <w:tc>
          <w:tcPr>
            <w:tcW w:w="2181" w:type="dxa"/>
            <w:vMerge/>
          </w:tcPr>
          <w:p w:rsidR="00B21ABE" w:rsidRPr="00B21ABE" w:rsidRDefault="00B21ABE" w:rsidP="00E92DE7">
            <w:pPr>
              <w:tabs>
                <w:tab w:val="left" w:pos="1"/>
                <w:tab w:val="left" w:pos="2653"/>
                <w:tab w:val="left" w:pos="7380"/>
              </w:tabs>
              <w:ind w:firstLine="1"/>
              <w:jc w:val="both"/>
              <w:rPr>
                <w:rFonts w:ascii="Times New Roman" w:hAnsi="Times New Roman" w:cs="Times New Roman"/>
              </w:rPr>
            </w:pPr>
          </w:p>
        </w:tc>
      </w:tr>
    </w:tbl>
    <w:p w:rsidR="00B21ABE" w:rsidRPr="00B21ABE" w:rsidRDefault="00B21ABE" w:rsidP="00B21ABE">
      <w:pPr>
        <w:pStyle w:val="2"/>
        <w:spacing w:before="0" w:beforeAutospacing="0" w:after="0" w:afterAutospacing="0"/>
        <w:ind w:right="-1" w:firstLine="567"/>
        <w:jc w:val="both"/>
        <w:rPr>
          <w:sz w:val="24"/>
          <w:szCs w:val="24"/>
        </w:rPr>
      </w:pPr>
    </w:p>
    <w:p w:rsidR="00B21ABE" w:rsidRPr="00B21ABE" w:rsidRDefault="00B21ABE" w:rsidP="00B21ABE">
      <w:pPr>
        <w:pStyle w:val="2"/>
        <w:spacing w:before="0" w:beforeAutospacing="0" w:after="0" w:afterAutospacing="0"/>
        <w:ind w:right="-1" w:firstLine="567"/>
        <w:jc w:val="both"/>
        <w:rPr>
          <w:sz w:val="24"/>
          <w:szCs w:val="24"/>
        </w:rPr>
      </w:pPr>
      <w:r w:rsidRPr="00B21ABE">
        <w:rPr>
          <w:sz w:val="24"/>
          <w:szCs w:val="24"/>
        </w:rPr>
        <w:t>6. Программа формирования экологической культуры, здорового и безопасного образа жизни</w:t>
      </w:r>
    </w:p>
    <w:p w:rsidR="00B21ABE" w:rsidRPr="00B21ABE" w:rsidRDefault="00B21ABE" w:rsidP="00B21ABE">
      <w:pPr>
        <w:pStyle w:val="a5"/>
        <w:spacing w:before="0" w:beforeAutospacing="0" w:after="0" w:afterAutospacing="0"/>
        <w:ind w:right="-1" w:firstLine="567"/>
        <w:jc w:val="both"/>
      </w:pPr>
      <w:r w:rsidRPr="00B21ABE">
        <w:t>Программа формирования культуры  здорового и безопасного  образа жизни обучающихся - это комплексная программа формирования знаний, установок, личностных ориентиров и норм поведения, обеспечивающих сохранение и укрепление физического и психического здоровья как одного из ценностных составляющих, способствующих познавательному и эмоциональному развитию ребенка, достижению планируемых результатов освоения основной образовательной программы начального общего образования.</w:t>
      </w:r>
    </w:p>
    <w:p w:rsidR="00B21ABE" w:rsidRPr="00B21ABE" w:rsidRDefault="00B21ABE" w:rsidP="00B21ABE">
      <w:pPr>
        <w:pStyle w:val="a5"/>
        <w:spacing w:before="0" w:beforeAutospacing="0" w:after="0" w:afterAutospacing="0"/>
        <w:ind w:right="-1" w:firstLine="567"/>
        <w:jc w:val="both"/>
      </w:pPr>
      <w:r w:rsidRPr="00B21ABE">
        <w:t xml:space="preserve">Нормативно-правовой и документальной основой Программы формирования культуры здорового и безопасного образа жизни  обучающихся на ступени начального общего образования являются: </w:t>
      </w:r>
    </w:p>
    <w:p w:rsidR="00B21ABE" w:rsidRPr="00B21ABE" w:rsidRDefault="00B21ABE" w:rsidP="00B21ABE">
      <w:pPr>
        <w:pStyle w:val="1"/>
        <w:spacing w:before="0" w:after="0"/>
        <w:rPr>
          <w:rFonts w:ascii="Times New Roman" w:hAnsi="Times New Roman"/>
          <w:b w:val="0"/>
          <w:sz w:val="24"/>
          <w:szCs w:val="24"/>
          <w:lang w:val="ru-RU"/>
        </w:rPr>
      </w:pPr>
      <w:r w:rsidRPr="00B21ABE">
        <w:rPr>
          <w:rFonts w:ascii="Times New Roman" w:hAnsi="Times New Roman"/>
          <w:b w:val="0"/>
          <w:sz w:val="24"/>
          <w:szCs w:val="24"/>
          <w:lang w:val="ru-RU"/>
        </w:rPr>
        <w:t xml:space="preserve">1. Федеральный закон  "Об образовании " (с изменениями и дополнениями) </w:t>
      </w:r>
    </w:p>
    <w:p w:rsidR="00B21ABE" w:rsidRPr="00B21ABE" w:rsidRDefault="00B21ABE" w:rsidP="00B21ABE">
      <w:pPr>
        <w:pStyle w:val="Default"/>
      </w:pPr>
      <w:r w:rsidRPr="00B21ABE">
        <w:t xml:space="preserve">2. Федеральный государственный стандарт начального общего образования; </w:t>
      </w:r>
    </w:p>
    <w:p w:rsidR="00B21ABE" w:rsidRPr="00B21ABE" w:rsidRDefault="00B21ABE" w:rsidP="00B21ABE">
      <w:pPr>
        <w:rPr>
          <w:rFonts w:ascii="Times New Roman" w:hAnsi="Times New Roman" w:cs="Times New Roman"/>
        </w:rPr>
      </w:pPr>
      <w:r w:rsidRPr="00B21ABE">
        <w:rPr>
          <w:rFonts w:ascii="Times New Roman" w:hAnsi="Times New Roman" w:cs="Times New Roman"/>
        </w:rPr>
        <w:t>3. СанПин, 2.4.2.2821-10 ««Санитарно-эпидемиологические требования к усл</w:t>
      </w:r>
      <w:r w:rsidRPr="00B21ABE">
        <w:rPr>
          <w:rFonts w:ascii="Times New Roman" w:hAnsi="Times New Roman" w:cs="Times New Roman"/>
        </w:rPr>
        <w:t>о</w:t>
      </w:r>
      <w:r w:rsidRPr="00B21ABE">
        <w:rPr>
          <w:rFonts w:ascii="Times New Roman" w:hAnsi="Times New Roman" w:cs="Times New Roman"/>
        </w:rPr>
        <w:t xml:space="preserve">виям и организации обучения в общеобразовательных учреждениях»; </w:t>
      </w:r>
    </w:p>
    <w:p w:rsidR="00B21ABE" w:rsidRPr="00B21ABE" w:rsidRDefault="00B21ABE" w:rsidP="00B21ABE">
      <w:pPr>
        <w:pStyle w:val="Default"/>
      </w:pPr>
      <w:r w:rsidRPr="00B21ABE">
        <w:t xml:space="preserve">4. Письмо Министерства образования и науки РФ от 20.04.2001 № 408/13-13 «Рекомендации по организации обучения в первом классе четырехлетней начальной школы»; </w:t>
      </w:r>
    </w:p>
    <w:p w:rsidR="00B21ABE" w:rsidRPr="00B21ABE" w:rsidRDefault="00B21ABE" w:rsidP="00B21ABE">
      <w:pPr>
        <w:pStyle w:val="Default"/>
      </w:pPr>
      <w:r w:rsidRPr="00B21ABE">
        <w:t xml:space="preserve">5. Письмо Министерства образования и науки РФ от 25.09.2000 № 202/11-13 «Об организации обучения в первом классе четырехлетней начальной школы»; </w:t>
      </w:r>
    </w:p>
    <w:p w:rsidR="00B21ABE" w:rsidRPr="00B21ABE" w:rsidRDefault="00B21ABE" w:rsidP="00B21ABE">
      <w:pPr>
        <w:pStyle w:val="Default"/>
      </w:pPr>
      <w:r w:rsidRPr="00B21ABE">
        <w:t xml:space="preserve">6. Письмо Министерства образования и науки РФ от 20.02.1999 №220/11-13 «О недопустимости перегрузок обучающихся в начальной школе»; </w:t>
      </w:r>
    </w:p>
    <w:p w:rsidR="00B21ABE" w:rsidRPr="00B21ABE" w:rsidRDefault="00B21ABE" w:rsidP="00B21ABE">
      <w:pPr>
        <w:pStyle w:val="Default"/>
      </w:pPr>
      <w:r w:rsidRPr="00B21ABE">
        <w:t xml:space="preserve">7. Письмо Министерства образования и науки РФ и НИИ гигиены и охраны здоровья детей и подростков РАМ от 28.03.2002г. № 199/13 «Рекомендации по использованию компьютеров в начальной школе» </w:t>
      </w:r>
    </w:p>
    <w:p w:rsidR="00B21ABE" w:rsidRPr="00B21ABE" w:rsidRDefault="00B21ABE" w:rsidP="00B21ABE">
      <w:pPr>
        <w:ind w:right="-1"/>
        <w:jc w:val="both"/>
        <w:rPr>
          <w:rFonts w:ascii="Times New Roman" w:hAnsi="Times New Roman" w:cs="Times New Roman"/>
        </w:rPr>
      </w:pPr>
      <w:r w:rsidRPr="00B21ABE">
        <w:rPr>
          <w:rFonts w:ascii="Times New Roman" w:hAnsi="Times New Roman" w:cs="Times New Roman"/>
        </w:rPr>
        <w:t xml:space="preserve">8. Концепция УМК «Школа России». </w:t>
      </w:r>
    </w:p>
    <w:p w:rsidR="00B21ABE" w:rsidRPr="00B21ABE" w:rsidRDefault="00B21ABE" w:rsidP="00B21ABE">
      <w:pPr>
        <w:pStyle w:val="a5"/>
        <w:numPr>
          <w:ilvl w:val="1"/>
          <w:numId w:val="18"/>
        </w:numPr>
        <w:spacing w:before="0" w:beforeAutospacing="0" w:after="0" w:afterAutospacing="0"/>
        <w:rPr>
          <w:rStyle w:val="ac"/>
        </w:rPr>
      </w:pPr>
      <w:r w:rsidRPr="00B21ABE">
        <w:rPr>
          <w:rStyle w:val="ac"/>
        </w:rPr>
        <w:t>Цель, задачи и результаты деятельности по здоровьесбережению, обеспечению безопасности и формированию экологической культуры учащихся на ступени начального общего образования.</w:t>
      </w:r>
    </w:p>
    <w:p w:rsidR="00B21ABE" w:rsidRPr="00B21ABE" w:rsidRDefault="00B21ABE" w:rsidP="00B21ABE">
      <w:pPr>
        <w:pStyle w:val="a5"/>
        <w:spacing w:before="0" w:beforeAutospacing="0" w:after="0" w:afterAutospacing="0"/>
        <w:ind w:firstLine="567"/>
      </w:pPr>
      <w:r w:rsidRPr="00B21ABE">
        <w:t>Социально-политические и экономические проблемы современного общества привели школу к пересмотру ряда педагогических позиций, к переосмыслению некоторых сторон научно-теоретической и практической системы воспитания: не отказываясь от прежних достижений в этой области, мы вынуждены вносить изменения в воспитательный процесс. В соответствии с Концепцией развития школы центральное место в воспитательной системе занимает формирование у учащихся экологической культуры, которая складывается из ответственного отношения:</w:t>
      </w:r>
    </w:p>
    <w:p w:rsidR="00B21ABE" w:rsidRPr="00B21ABE" w:rsidRDefault="00B21ABE" w:rsidP="00B21ABE">
      <w:pPr>
        <w:pStyle w:val="a5"/>
        <w:spacing w:before="0" w:beforeAutospacing="0" w:after="0" w:afterAutospacing="0"/>
        <w:ind w:left="360"/>
      </w:pPr>
      <w:r w:rsidRPr="00B21ABE">
        <w:t xml:space="preserve">–  к природе (экология природы), </w:t>
      </w:r>
      <w:r w:rsidRPr="00B21ABE">
        <w:br/>
        <w:t xml:space="preserve">– к себе как составной части природы (экология здоровья), </w:t>
      </w:r>
      <w:r w:rsidRPr="00B21ABE">
        <w:br/>
        <w:t xml:space="preserve">– к окружающему нас миру, к живым существам вокруг нас (экология души). </w:t>
      </w:r>
    </w:p>
    <w:p w:rsidR="00B21ABE" w:rsidRPr="00B21ABE" w:rsidRDefault="00B21ABE" w:rsidP="00B21ABE">
      <w:pPr>
        <w:pStyle w:val="a5"/>
        <w:spacing w:before="0" w:beforeAutospacing="0" w:after="0" w:afterAutospacing="0"/>
        <w:ind w:firstLine="567"/>
      </w:pPr>
      <w:r w:rsidRPr="00B21ABE">
        <w:t xml:space="preserve">В школе накопилась определенная система воспитания. Накоплен положительный опыт работы по экологическому воспитанию учащихся, совместной деятельности педагогов школы и родителей, сложилась система дополнительного образования на базе школы.     Программа формирования экологической культуры младших школьников очерчивает основные направления и формы деятельности по формированию личности, обладающей экологической культурой и экологическим мышлением. </w:t>
      </w:r>
    </w:p>
    <w:p w:rsidR="00B21ABE" w:rsidRPr="00B21ABE" w:rsidRDefault="00B21ABE" w:rsidP="00B21ABE">
      <w:pPr>
        <w:pStyle w:val="a5"/>
        <w:spacing w:before="0" w:beforeAutospacing="0" w:after="0" w:afterAutospacing="0"/>
        <w:ind w:firstLine="567"/>
      </w:pPr>
      <w:r w:rsidRPr="00B21ABE">
        <w:lastRenderedPageBreak/>
        <w:t>Программа призвана объединить все воспитательные структуры школы, обеспечивающие развитие детей, предусмотрев методическое обеспечение ее выполнения.</w:t>
      </w:r>
    </w:p>
    <w:p w:rsidR="00B21ABE" w:rsidRPr="00B21ABE" w:rsidRDefault="00B21ABE" w:rsidP="00B21ABE">
      <w:pPr>
        <w:pStyle w:val="a5"/>
        <w:spacing w:before="0" w:beforeAutospacing="0" w:after="0" w:afterAutospacing="0"/>
        <w:rPr>
          <w:rStyle w:val="ac"/>
        </w:rPr>
      </w:pPr>
    </w:p>
    <w:p w:rsidR="00B21ABE" w:rsidRPr="00B21ABE" w:rsidRDefault="00B21ABE" w:rsidP="00B21ABE">
      <w:pPr>
        <w:pStyle w:val="a5"/>
        <w:spacing w:before="0" w:beforeAutospacing="0" w:after="0" w:afterAutospacing="0"/>
      </w:pPr>
      <w:r w:rsidRPr="00B21ABE">
        <w:rPr>
          <w:rStyle w:val="ac"/>
        </w:rPr>
        <w:t>Цель:</w:t>
      </w:r>
      <w:r w:rsidRPr="00B21ABE">
        <w:t xml:space="preserve">  создание широких возможностей для творческой самореализации личности на пользу себе и обществу. </w:t>
      </w:r>
    </w:p>
    <w:p w:rsidR="00B21ABE" w:rsidRPr="00B21ABE" w:rsidRDefault="00B21ABE" w:rsidP="00B21ABE">
      <w:pPr>
        <w:pStyle w:val="a5"/>
        <w:spacing w:before="0" w:beforeAutospacing="0" w:after="0" w:afterAutospacing="0"/>
      </w:pPr>
      <w:r w:rsidRPr="00B21ABE">
        <w:rPr>
          <w:rStyle w:val="ac"/>
        </w:rPr>
        <w:t xml:space="preserve">Задачи: </w:t>
      </w:r>
    </w:p>
    <w:p w:rsidR="00B21ABE" w:rsidRPr="00B21ABE" w:rsidRDefault="00B21ABE" w:rsidP="00B21ABE">
      <w:pPr>
        <w:numPr>
          <w:ilvl w:val="0"/>
          <w:numId w:val="24"/>
        </w:numPr>
        <w:spacing w:after="0" w:line="240" w:lineRule="auto"/>
        <w:rPr>
          <w:rFonts w:ascii="Times New Roman" w:hAnsi="Times New Roman" w:cs="Times New Roman"/>
        </w:rPr>
      </w:pPr>
      <w:r w:rsidRPr="00B21ABE">
        <w:rPr>
          <w:rFonts w:ascii="Times New Roman" w:hAnsi="Times New Roman" w:cs="Times New Roman"/>
        </w:rPr>
        <w:t xml:space="preserve">воспитание экологически целесообразного поведения как показателя духовного развития личности; </w:t>
      </w:r>
    </w:p>
    <w:p w:rsidR="00B21ABE" w:rsidRPr="00B21ABE" w:rsidRDefault="00B21ABE" w:rsidP="00B21ABE">
      <w:pPr>
        <w:numPr>
          <w:ilvl w:val="0"/>
          <w:numId w:val="24"/>
        </w:numPr>
        <w:spacing w:after="0" w:line="240" w:lineRule="auto"/>
        <w:rPr>
          <w:rFonts w:ascii="Times New Roman" w:hAnsi="Times New Roman" w:cs="Times New Roman"/>
        </w:rPr>
      </w:pPr>
      <w:r w:rsidRPr="00B21ABE">
        <w:rPr>
          <w:rFonts w:ascii="Times New Roman" w:hAnsi="Times New Roman" w:cs="Times New Roman"/>
        </w:rPr>
        <w:t xml:space="preserve">формирование экологического мышления и экологической культуры учащихся; </w:t>
      </w:r>
    </w:p>
    <w:p w:rsidR="00B21ABE" w:rsidRPr="00B21ABE" w:rsidRDefault="00B21ABE" w:rsidP="00B21ABE">
      <w:pPr>
        <w:numPr>
          <w:ilvl w:val="0"/>
          <w:numId w:val="24"/>
        </w:numPr>
        <w:spacing w:after="0" w:line="240" w:lineRule="auto"/>
        <w:rPr>
          <w:rFonts w:ascii="Times New Roman" w:hAnsi="Times New Roman" w:cs="Times New Roman"/>
        </w:rPr>
      </w:pPr>
      <w:r w:rsidRPr="00B21ABE">
        <w:rPr>
          <w:rFonts w:ascii="Times New Roman" w:hAnsi="Times New Roman" w:cs="Times New Roman"/>
        </w:rPr>
        <w:t xml:space="preserve">развитие таланта и способностей как особой ценности; </w:t>
      </w:r>
    </w:p>
    <w:p w:rsidR="00B21ABE" w:rsidRPr="00B21ABE" w:rsidRDefault="00B21ABE" w:rsidP="00B21ABE">
      <w:pPr>
        <w:numPr>
          <w:ilvl w:val="0"/>
          <w:numId w:val="24"/>
        </w:numPr>
        <w:spacing w:after="0" w:line="240" w:lineRule="auto"/>
        <w:rPr>
          <w:rFonts w:ascii="Times New Roman" w:hAnsi="Times New Roman" w:cs="Times New Roman"/>
        </w:rPr>
      </w:pPr>
      <w:r w:rsidRPr="00B21ABE">
        <w:rPr>
          <w:rFonts w:ascii="Times New Roman" w:hAnsi="Times New Roman" w:cs="Times New Roman"/>
        </w:rPr>
        <w:t xml:space="preserve">формирование здорового образа жизни учащихся. </w:t>
      </w:r>
    </w:p>
    <w:p w:rsidR="00B21ABE" w:rsidRPr="00B21ABE" w:rsidRDefault="00B21ABE" w:rsidP="00B21ABE">
      <w:pPr>
        <w:pStyle w:val="a5"/>
        <w:spacing w:before="0" w:beforeAutospacing="0" w:after="0" w:afterAutospacing="0"/>
        <w:rPr>
          <w:rStyle w:val="ac"/>
        </w:rPr>
      </w:pPr>
    </w:p>
    <w:p w:rsidR="00B21ABE" w:rsidRPr="00B21ABE" w:rsidRDefault="00B21ABE" w:rsidP="00B21ABE">
      <w:pPr>
        <w:pStyle w:val="a5"/>
        <w:spacing w:before="0" w:beforeAutospacing="0" w:after="0" w:afterAutospacing="0"/>
      </w:pPr>
      <w:r w:rsidRPr="00B21ABE">
        <w:rPr>
          <w:rStyle w:val="ac"/>
        </w:rPr>
        <w:t>Прогнозируемый результат</w:t>
      </w:r>
    </w:p>
    <w:p w:rsidR="00B21ABE" w:rsidRPr="00B21ABE" w:rsidRDefault="00B21ABE" w:rsidP="00B21ABE">
      <w:pPr>
        <w:pStyle w:val="a5"/>
        <w:spacing w:before="0" w:beforeAutospacing="0" w:after="0" w:afterAutospacing="0"/>
      </w:pPr>
      <w:r w:rsidRPr="00B21ABE">
        <w:t>Результат экологического воспитания – воплощение модели выпускника МБОУ СОШ с. Старые Тукмаклыобладающего экологической культурой.</w:t>
      </w:r>
    </w:p>
    <w:p w:rsidR="00B21ABE" w:rsidRPr="00B21ABE" w:rsidRDefault="00B21ABE" w:rsidP="00B21ABE">
      <w:pPr>
        <w:pStyle w:val="a5"/>
        <w:spacing w:before="0" w:beforeAutospacing="0" w:after="0" w:afterAutospacing="0"/>
        <w:jc w:val="center"/>
        <w:rPr>
          <w:rStyle w:val="af4"/>
        </w:rPr>
      </w:pPr>
    </w:p>
    <w:p w:rsidR="00B21ABE" w:rsidRPr="00B21ABE" w:rsidRDefault="00B21ABE" w:rsidP="00B21ABE">
      <w:pPr>
        <w:pStyle w:val="a5"/>
        <w:spacing w:before="0" w:beforeAutospacing="0" w:after="0" w:afterAutospacing="0"/>
        <w:jc w:val="center"/>
        <w:rPr>
          <w:rStyle w:val="af4"/>
        </w:rPr>
      </w:pPr>
    </w:p>
    <w:p w:rsidR="00B21ABE" w:rsidRPr="00B21ABE" w:rsidRDefault="00B21ABE" w:rsidP="00B21ABE">
      <w:pPr>
        <w:pStyle w:val="a5"/>
        <w:spacing w:before="0" w:beforeAutospacing="0" w:after="0" w:afterAutospacing="0"/>
        <w:jc w:val="center"/>
        <w:rPr>
          <w:rStyle w:val="af4"/>
        </w:rPr>
      </w:pPr>
    </w:p>
    <w:p w:rsidR="00B21ABE" w:rsidRPr="00B21ABE" w:rsidRDefault="00B21ABE" w:rsidP="00B21ABE">
      <w:pPr>
        <w:pStyle w:val="a5"/>
        <w:spacing w:before="0" w:beforeAutospacing="0" w:after="0" w:afterAutospacing="0"/>
        <w:jc w:val="center"/>
        <w:rPr>
          <w:b/>
          <w:bCs/>
        </w:rPr>
      </w:pPr>
      <w:r w:rsidRPr="00B21ABE">
        <w:rPr>
          <w:rStyle w:val="af4"/>
        </w:rPr>
        <w:t xml:space="preserve"> </w:t>
      </w:r>
      <w:r w:rsidRPr="00B21ABE">
        <w:rPr>
          <w:rStyle w:val="ac"/>
        </w:rPr>
        <w:t>Модель выпускника</w:t>
      </w:r>
    </w:p>
    <w:p w:rsidR="00B21ABE" w:rsidRPr="00B21ABE" w:rsidRDefault="00B21ABE" w:rsidP="00B21ABE">
      <w:pPr>
        <w:pStyle w:val="a5"/>
        <w:spacing w:before="0" w:beforeAutospacing="0" w:after="0" w:afterAutospacing="0"/>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r w:rsidRPr="00B21ABE">
        <w:rPr>
          <w:rFonts w:ascii="Times New Roman" w:hAnsi="Times New Roman" w:cs="Times New Roman"/>
          <w:noProof/>
        </w:rPr>
        <w:pict>
          <v:shapetype id="_x0000_t202" coordsize="21600,21600" o:spt="202" path="m,l,21600r21600,l21600,xe">
            <v:stroke joinstyle="miter"/>
            <v:path gradientshapeok="t" o:connecttype="rect"/>
          </v:shapetype>
          <v:shape id="_x0000_s1049" type="#_x0000_t202" style="position:absolute;margin-left:324pt;margin-top:178.4pt;width:90pt;height:63pt;z-index:251668480">
            <v:textbox>
              <w:txbxContent>
                <w:p w:rsidR="00B21ABE" w:rsidRDefault="00B21ABE" w:rsidP="00B21ABE">
                  <w:pPr>
                    <w:jc w:val="center"/>
                  </w:pPr>
                  <w:r>
                    <w:t>Крепкое здоровье, здоровый образ жизни</w:t>
                  </w:r>
                </w:p>
              </w:txbxContent>
            </v:textbox>
          </v:shape>
        </w:pict>
      </w:r>
      <w:r w:rsidRPr="00B21ABE">
        <w:rPr>
          <w:rFonts w:ascii="Times New Roman" w:hAnsi="Times New Roman" w:cs="Times New Roman"/>
          <w:noProof/>
        </w:rPr>
        <w:pict>
          <v:shape id="_x0000_s1048" type="#_x0000_t202" style="position:absolute;margin-left:315pt;margin-top:34.4pt;width:117pt;height:81pt;z-index:251667456">
            <v:textbox>
              <w:txbxContent>
                <w:p w:rsidR="00B21ABE" w:rsidRPr="00BA535F" w:rsidRDefault="00B21ABE" w:rsidP="00B21ABE">
                  <w:pPr>
                    <w:jc w:val="center"/>
                  </w:pPr>
                  <w:r w:rsidRPr="00BA535F">
                    <w:t>Осознание общественно-значимых проблем и готовность к их решению</w:t>
                  </w:r>
                </w:p>
              </w:txbxContent>
            </v:textbox>
          </v:shape>
        </w:pict>
      </w:r>
      <w:r w:rsidRPr="00B21ABE">
        <w:rPr>
          <w:rFonts w:ascii="Times New Roman" w:hAnsi="Times New Roman" w:cs="Times New Roman"/>
          <w:noProof/>
        </w:rPr>
        <w:pict>
          <v:shape id="_x0000_s1047" type="#_x0000_t202" style="position:absolute;margin-left:36pt;margin-top:178.4pt;width:90pt;height:54pt;z-index:251666432">
            <v:textbox>
              <w:txbxContent>
                <w:p w:rsidR="00B21ABE" w:rsidRDefault="00B21ABE" w:rsidP="00B21ABE">
                  <w:pPr>
                    <w:jc w:val="center"/>
                  </w:pPr>
                  <w:r>
                    <w:t>Готовность к продолжению образования</w:t>
                  </w:r>
                </w:p>
              </w:txbxContent>
            </v:textbox>
          </v:shape>
        </w:pict>
      </w:r>
      <w:r w:rsidRPr="00B21ABE">
        <w:rPr>
          <w:rFonts w:ascii="Times New Roman" w:hAnsi="Times New Roman" w:cs="Times New Roman"/>
          <w:noProof/>
        </w:rPr>
        <w:pict>
          <v:shape id="_x0000_s1046" type="#_x0000_t202" style="position:absolute;margin-left:36pt;margin-top:43.4pt;width:108pt;height:45pt;z-index:251665408">
            <v:textbox>
              <w:txbxContent>
                <w:p w:rsidR="00B21ABE" w:rsidRDefault="00B21ABE" w:rsidP="00B21ABE">
                  <w:pPr>
                    <w:jc w:val="center"/>
                  </w:pPr>
                  <w:r>
                    <w:t>Экологическая ответственность</w:t>
                  </w:r>
                </w:p>
              </w:txbxContent>
            </v:textbox>
          </v:shape>
        </w:pict>
      </w:r>
      <w:r w:rsidRPr="00B21ABE">
        <w:rPr>
          <w:rFonts w:ascii="Times New Roman" w:hAnsi="Times New Roman" w:cs="Times New Roman"/>
          <w:noProof/>
        </w:rPr>
        <w:pict>
          <v:shape id="_x0000_s1045" type="#_x0000_t202" style="position:absolute;margin-left:2in;margin-top:223.4pt;width:162pt;height:90pt;z-index:251664384">
            <v:textbox>
              <w:txbxContent>
                <w:p w:rsidR="00B21ABE" w:rsidRPr="00BA535F" w:rsidRDefault="00B21ABE" w:rsidP="00B21ABE">
                  <w:pPr>
                    <w:jc w:val="center"/>
                  </w:pPr>
                  <w:r w:rsidRPr="00BA535F">
                    <w:t>Осознание общечеловеческих ценностей: Мир, Знания, Труд, Культура, Здоровье, Природа, Человек, Семья, Земля, Отечество</w:t>
                  </w:r>
                </w:p>
              </w:txbxContent>
            </v:textbox>
          </v:shape>
        </w:pict>
      </w:r>
      <w:r w:rsidRPr="00B21ABE">
        <w:rPr>
          <w:rFonts w:ascii="Times New Roman" w:hAnsi="Times New Roman" w:cs="Times New Roman"/>
          <w:noProof/>
        </w:rPr>
        <w:pict>
          <v:shape id="_x0000_s1044" type="#_x0000_t202" style="position:absolute;margin-left:153pt;margin-top:106.4pt;width:2in;height:81pt;z-index:251663360">
            <v:textbox style="mso-next-textbox:#_x0000_s1044">
              <w:txbxContent>
                <w:p w:rsidR="00B21ABE" w:rsidRPr="00BA535F" w:rsidRDefault="00B21ABE" w:rsidP="00B21ABE">
                  <w:pPr>
                    <w:jc w:val="center"/>
                  </w:pPr>
                  <w:r w:rsidRPr="00BA535F">
                    <w:t>Выпускник начальной школы</w:t>
                  </w:r>
                </w:p>
                <w:p w:rsidR="00B21ABE" w:rsidRDefault="00B21ABE" w:rsidP="00B21ABE">
                  <w:pPr>
                    <w:jc w:val="center"/>
                  </w:pPr>
                  <w:r>
                    <w:t xml:space="preserve">МБОУ СОШ </w:t>
                  </w:r>
                </w:p>
                <w:p w:rsidR="00B21ABE" w:rsidRPr="00BA535F" w:rsidRDefault="00B21ABE" w:rsidP="00B21ABE">
                  <w:pPr>
                    <w:jc w:val="center"/>
                  </w:pPr>
                  <w:r>
                    <w:t xml:space="preserve">с. СтарыеТукмаклы </w:t>
                  </w:r>
                </w:p>
              </w:txbxContent>
            </v:textbox>
          </v:shape>
        </w:pict>
      </w:r>
      <w:r w:rsidRPr="00B21ABE">
        <w:rPr>
          <w:rFonts w:ascii="Times New Roman" w:hAnsi="Times New Roman" w:cs="Times New Roman"/>
          <w:noProof/>
        </w:rPr>
        <w:pict>
          <v:oval id="_x0000_s1043" style="position:absolute;margin-left:126pt;margin-top:79.4pt;width:198pt;height:139.05pt;z-index:251662336"/>
        </w:pict>
      </w:r>
      <w:r w:rsidRPr="00B21ABE">
        <w:rPr>
          <w:rFonts w:ascii="Times New Roman" w:hAnsi="Times New Roman" w:cs="Times New Roman"/>
          <w:noProof/>
        </w:rPr>
        <w:pict>
          <v:shape id="_x0000_s1042" type="#_x0000_t202" style="position:absolute;margin-left:162pt;margin-top:-1.6pt;width:126pt;height:63pt;z-index:251661312">
            <v:textbox>
              <w:txbxContent>
                <w:p w:rsidR="00B21ABE" w:rsidRPr="00BA535F" w:rsidRDefault="00B21ABE" w:rsidP="00B21ABE">
                  <w:pPr>
                    <w:jc w:val="center"/>
                  </w:pPr>
                  <w:r w:rsidRPr="00BA535F">
                    <w:t>Прочные знания.</w:t>
                  </w:r>
                </w:p>
                <w:p w:rsidR="00B21ABE" w:rsidRPr="00BA535F" w:rsidRDefault="00B21ABE" w:rsidP="00B21ABE">
                  <w:pPr>
                    <w:jc w:val="center"/>
                  </w:pPr>
                  <w:r w:rsidRPr="00BA535F">
                    <w:t>Повышенный уровень естественно-научных знаний</w:t>
                  </w:r>
                </w:p>
              </w:txbxContent>
            </v:textbox>
          </v:shape>
        </w:pict>
      </w:r>
      <w:r w:rsidRPr="00B21ABE">
        <w:rPr>
          <w:rFonts w:ascii="Times New Roman" w:hAnsi="Times New Roman" w:cs="Times New Roman"/>
          <w:noProof/>
        </w:rPr>
        <w:pict>
          <v:oval id="_x0000_s1041" style="position:absolute;margin-left:9pt;margin-top:-28.6pt;width:6in;height:361.05pt;z-index:-251656192" wrapcoords="9750 0 9038 45 6750 584 6112 988 5250 1392 4200 2156 3338 2874 2662 3593 2062 4311 1575 5030 788 6467 300 7904 112 8622 -38 10059 -38 11496 112 12933 525 14370 788 15089 1125 15807 2025 17244 2588 17963 4162 19400 5250 20163 6675 20837 6750 20971 9262 21555 9750 21555 11812 21555 12300 21555 14812 20971 14888 20837 16312 20163 17400 19400 18975 17963 20025 16526 20812 15089 21450 12933 21638 11496 21638 10059 21450 8622 21262 7904 20775 6467 19988 5030 19500 4311 18900 3593 18225 2874 17400 2156 16350 1392 15262 898 14812 584 12525 45 11812 0 9750 0">
            <w10:wrap type="tight"/>
          </v:oval>
        </w:pict>
      </w: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rPr>
          <w:rFonts w:ascii="Times New Roman" w:hAnsi="Times New Roman" w:cs="Times New Roman"/>
        </w:rPr>
      </w:pPr>
    </w:p>
    <w:p w:rsidR="00B21ABE" w:rsidRPr="00B21ABE" w:rsidRDefault="00B21ABE" w:rsidP="00B21ABE">
      <w:pPr>
        <w:pStyle w:val="a5"/>
        <w:numPr>
          <w:ilvl w:val="1"/>
          <w:numId w:val="18"/>
        </w:numPr>
        <w:spacing w:before="0" w:beforeAutospacing="0" w:after="0" w:afterAutospacing="0"/>
        <w:ind w:left="0" w:firstLine="0"/>
        <w:rPr>
          <w:rStyle w:val="ac"/>
        </w:rPr>
      </w:pPr>
      <w:r w:rsidRPr="00B21ABE">
        <w:rPr>
          <w:rStyle w:val="ac"/>
        </w:rPr>
        <w:t>Основные направления деятельности по здоровьесбережению, обеспечению безопасности и формированию экологической культуры учащихся на ступени начального общего образования.</w:t>
      </w:r>
    </w:p>
    <w:p w:rsidR="00B21ABE" w:rsidRPr="00B21ABE" w:rsidRDefault="00B21ABE" w:rsidP="00B21ABE">
      <w:pPr>
        <w:pStyle w:val="a5"/>
        <w:spacing w:before="0" w:beforeAutospacing="0" w:after="0" w:afterAutospacing="0"/>
        <w:ind w:firstLine="567"/>
        <w:rPr>
          <w:b/>
          <w:bCs/>
        </w:rPr>
      </w:pPr>
      <w:r w:rsidRPr="00B21ABE">
        <w:t>Программа включает следующие   направления воспитательной деятельности: «Экология природы», «Экология здоровья», «Экология души». Каждое из них ориентировано на приобщение учащихся младшей ступени  к тем или иным общечеловеческим ценностям.</w:t>
      </w:r>
    </w:p>
    <w:p w:rsidR="00B21ABE" w:rsidRPr="00B21ABE" w:rsidRDefault="00B21ABE" w:rsidP="00B21ABE">
      <w:pPr>
        <w:pStyle w:val="a5"/>
        <w:spacing w:before="0" w:beforeAutospacing="0" w:after="0" w:afterAutospacing="0"/>
        <w:jc w:val="center"/>
        <w:rPr>
          <w:rStyle w:val="ac"/>
        </w:rPr>
      </w:pPr>
    </w:p>
    <w:p w:rsidR="00B21ABE" w:rsidRPr="00B21ABE" w:rsidRDefault="00B21ABE" w:rsidP="00B21ABE">
      <w:pPr>
        <w:pStyle w:val="a5"/>
        <w:spacing w:before="0" w:beforeAutospacing="0" w:after="0" w:afterAutospacing="0"/>
        <w:jc w:val="center"/>
        <w:rPr>
          <w:rStyle w:val="ac"/>
        </w:rPr>
      </w:pPr>
      <w:r w:rsidRPr="00B21ABE">
        <w:rPr>
          <w:rStyle w:val="ac"/>
        </w:rPr>
        <w:t>Направление «Экология природы»</w:t>
      </w:r>
    </w:p>
    <w:tbl>
      <w:tblPr>
        <w:tblW w:w="9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951"/>
        <w:gridCol w:w="7645"/>
      </w:tblGrid>
      <w:tr w:rsidR="00B21ABE" w:rsidRPr="00B21ABE" w:rsidTr="00E92DE7">
        <w:tc>
          <w:tcPr>
            <w:tcW w:w="1951" w:type="dxa"/>
          </w:tcPr>
          <w:p w:rsidR="00B21ABE" w:rsidRPr="00B21ABE" w:rsidRDefault="00B21ABE" w:rsidP="00E92DE7">
            <w:pPr>
              <w:pStyle w:val="a5"/>
              <w:spacing w:before="0" w:beforeAutospacing="0" w:after="0" w:afterAutospacing="0"/>
              <w:jc w:val="center"/>
              <w:rPr>
                <w:sz w:val="20"/>
                <w:szCs w:val="20"/>
              </w:rPr>
            </w:pPr>
            <w:r w:rsidRPr="00B21ABE">
              <w:rPr>
                <w:rStyle w:val="ac"/>
                <w:sz w:val="20"/>
                <w:szCs w:val="20"/>
              </w:rPr>
              <w:t>Цель:</w:t>
            </w:r>
          </w:p>
        </w:tc>
        <w:tc>
          <w:tcPr>
            <w:tcW w:w="7645" w:type="dxa"/>
          </w:tcPr>
          <w:p w:rsidR="00B21ABE" w:rsidRPr="00B21ABE" w:rsidRDefault="00B21ABE" w:rsidP="00E92DE7">
            <w:pPr>
              <w:pStyle w:val="a5"/>
              <w:spacing w:before="0" w:beforeAutospacing="0" w:after="0" w:afterAutospacing="0"/>
              <w:rPr>
                <w:sz w:val="20"/>
                <w:szCs w:val="20"/>
              </w:rPr>
            </w:pPr>
            <w:r w:rsidRPr="00B21ABE">
              <w:rPr>
                <w:sz w:val="20"/>
                <w:szCs w:val="20"/>
              </w:rPr>
              <w:t>Воспитание у подрастающего поколения экологически целесообразного поведения как показателя духовного развития личности</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sz w:val="20"/>
                <w:szCs w:val="20"/>
              </w:rPr>
            </w:pPr>
            <w:r w:rsidRPr="00B21ABE">
              <w:rPr>
                <w:rStyle w:val="ac"/>
                <w:sz w:val="20"/>
                <w:szCs w:val="20"/>
              </w:rPr>
              <w:t>Задачи:</w:t>
            </w:r>
          </w:p>
        </w:tc>
        <w:tc>
          <w:tcPr>
            <w:tcW w:w="7645" w:type="dxa"/>
          </w:tcPr>
          <w:p w:rsidR="00B21ABE" w:rsidRPr="00B21ABE" w:rsidRDefault="00B21ABE" w:rsidP="00E92DE7">
            <w:pPr>
              <w:pStyle w:val="a5"/>
              <w:spacing w:before="0" w:beforeAutospacing="0" w:after="0" w:afterAutospacing="0"/>
              <w:rPr>
                <w:sz w:val="20"/>
                <w:szCs w:val="20"/>
              </w:rPr>
            </w:pPr>
            <w:r w:rsidRPr="00B21ABE">
              <w:rPr>
                <w:sz w:val="20"/>
                <w:szCs w:val="20"/>
              </w:rPr>
              <w:t>Формировать представление о природе как среде жизнедеятельности человека. Развивать эмоционально-нравственное отношение к окружающей среде. Воспитывать эстетическое отношение к окружающей среде, умение вести себя в соответствии с общепринятыми нормами.</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sz w:val="20"/>
                <w:szCs w:val="20"/>
              </w:rPr>
            </w:pPr>
            <w:r w:rsidRPr="00B21ABE">
              <w:rPr>
                <w:rStyle w:val="ac"/>
                <w:sz w:val="20"/>
                <w:szCs w:val="20"/>
              </w:rPr>
              <w:t>Общешкольные творческие дела</w:t>
            </w:r>
          </w:p>
        </w:tc>
        <w:tc>
          <w:tcPr>
            <w:tcW w:w="7645" w:type="dxa"/>
          </w:tcPr>
          <w:p w:rsidR="00B21ABE" w:rsidRPr="00B21ABE" w:rsidRDefault="00B21ABE" w:rsidP="00E92DE7">
            <w:pPr>
              <w:pStyle w:val="a5"/>
              <w:spacing w:before="0" w:beforeAutospacing="0" w:after="0" w:afterAutospacing="0"/>
              <w:rPr>
                <w:sz w:val="20"/>
                <w:szCs w:val="20"/>
              </w:rPr>
            </w:pPr>
            <w:r w:rsidRPr="00B21ABE">
              <w:rPr>
                <w:sz w:val="20"/>
                <w:szCs w:val="20"/>
              </w:rPr>
              <w:t>Дни защиты окружающей среды от экологической опасности</w:t>
            </w:r>
            <w:r w:rsidRPr="00B21ABE">
              <w:rPr>
                <w:sz w:val="20"/>
                <w:szCs w:val="20"/>
              </w:rPr>
              <w:br/>
              <w:t>Природоохранительные акции «Мой экодом», «Пернатые друзья», «Птичья столовая», «Зеленая красавица», «Чистый город»</w:t>
            </w:r>
            <w:r w:rsidRPr="00B21ABE">
              <w:rPr>
                <w:sz w:val="20"/>
                <w:szCs w:val="20"/>
              </w:rPr>
              <w:br/>
              <w:t>Тематические мероприятия «День птиц», «День воды», «День Земли»</w:t>
            </w:r>
            <w:r w:rsidRPr="00B21ABE">
              <w:rPr>
                <w:sz w:val="20"/>
                <w:szCs w:val="20"/>
              </w:rPr>
              <w:br/>
              <w:t>Конкурс экологических сказок. Конкурс экологических агитбригад.</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sz w:val="20"/>
                <w:szCs w:val="20"/>
              </w:rPr>
            </w:pPr>
            <w:r w:rsidRPr="00B21ABE">
              <w:rPr>
                <w:rStyle w:val="ac"/>
                <w:sz w:val="20"/>
                <w:szCs w:val="20"/>
              </w:rPr>
              <w:t>Формы работы с классом</w:t>
            </w:r>
          </w:p>
        </w:tc>
        <w:tc>
          <w:tcPr>
            <w:tcW w:w="7645" w:type="dxa"/>
          </w:tcPr>
          <w:p w:rsidR="00B21ABE" w:rsidRPr="00B21ABE" w:rsidRDefault="00B21ABE" w:rsidP="00E92DE7">
            <w:pPr>
              <w:pStyle w:val="a5"/>
              <w:spacing w:before="0" w:beforeAutospacing="0" w:after="0" w:afterAutospacing="0"/>
              <w:rPr>
                <w:rStyle w:val="af4"/>
              </w:rPr>
            </w:pPr>
            <w:r w:rsidRPr="00B21ABE">
              <w:rPr>
                <w:rStyle w:val="af4"/>
              </w:rPr>
              <w:t>Общение с природой</w:t>
            </w:r>
          </w:p>
          <w:p w:rsidR="00B21ABE" w:rsidRPr="00B21ABE" w:rsidRDefault="00B21ABE" w:rsidP="00E92DE7">
            <w:pPr>
              <w:pStyle w:val="a5"/>
              <w:spacing w:before="0" w:beforeAutospacing="0" w:after="0" w:afterAutospacing="0"/>
              <w:rPr>
                <w:sz w:val="20"/>
                <w:szCs w:val="20"/>
              </w:rPr>
            </w:pPr>
            <w:r w:rsidRPr="00B21ABE">
              <w:rPr>
                <w:sz w:val="20"/>
                <w:szCs w:val="20"/>
              </w:rPr>
              <w:t>Наблюдения за жизнью природы (календарь природы, народные приметы). Посвящение в друзей природы</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rStyle w:val="ac"/>
                <w:sz w:val="20"/>
                <w:szCs w:val="20"/>
              </w:rPr>
            </w:pPr>
          </w:p>
        </w:tc>
        <w:tc>
          <w:tcPr>
            <w:tcW w:w="7645" w:type="dxa"/>
          </w:tcPr>
          <w:p w:rsidR="00B21ABE" w:rsidRPr="00B21ABE" w:rsidRDefault="00B21ABE" w:rsidP="00E92DE7">
            <w:pPr>
              <w:pStyle w:val="a5"/>
              <w:spacing w:before="0" w:beforeAutospacing="0" w:after="0" w:afterAutospacing="0"/>
              <w:rPr>
                <w:rStyle w:val="af4"/>
              </w:rPr>
            </w:pPr>
            <w:r w:rsidRPr="00B21ABE">
              <w:rPr>
                <w:rStyle w:val="af4"/>
              </w:rPr>
              <w:t>Экологические игры</w:t>
            </w:r>
          </w:p>
          <w:p w:rsidR="00B21ABE" w:rsidRPr="00B21ABE" w:rsidRDefault="00B21ABE" w:rsidP="00E92DE7">
            <w:pPr>
              <w:pStyle w:val="a5"/>
              <w:spacing w:before="0" w:beforeAutospacing="0" w:after="0" w:afterAutospacing="0"/>
              <w:rPr>
                <w:rStyle w:val="af4"/>
              </w:rPr>
            </w:pPr>
            <w:r w:rsidRPr="00B21ABE">
              <w:rPr>
                <w:sz w:val="20"/>
                <w:szCs w:val="20"/>
              </w:rPr>
              <w:t>Загадки природы. Осторожно, их мало! Почемучкина поляна. Лесная аптека.</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rStyle w:val="ac"/>
                <w:sz w:val="20"/>
                <w:szCs w:val="20"/>
              </w:rPr>
            </w:pPr>
          </w:p>
        </w:tc>
        <w:tc>
          <w:tcPr>
            <w:tcW w:w="7645" w:type="dxa"/>
          </w:tcPr>
          <w:p w:rsidR="00B21ABE" w:rsidRPr="00B21ABE" w:rsidRDefault="00B21ABE" w:rsidP="00E92DE7">
            <w:pPr>
              <w:pStyle w:val="a5"/>
              <w:spacing w:before="0" w:beforeAutospacing="0" w:after="0" w:afterAutospacing="0"/>
              <w:rPr>
                <w:rStyle w:val="af4"/>
              </w:rPr>
            </w:pPr>
            <w:r w:rsidRPr="00B21ABE">
              <w:rPr>
                <w:rStyle w:val="af4"/>
              </w:rPr>
              <w:t>Экологические проекты</w:t>
            </w:r>
          </w:p>
          <w:p w:rsidR="00B21ABE" w:rsidRPr="00B21ABE" w:rsidRDefault="00B21ABE" w:rsidP="00E92DE7">
            <w:pPr>
              <w:pStyle w:val="a5"/>
              <w:spacing w:before="0" w:beforeAutospacing="0" w:after="0" w:afterAutospacing="0"/>
              <w:rPr>
                <w:rStyle w:val="af4"/>
              </w:rPr>
            </w:pPr>
            <w:r w:rsidRPr="00B21ABE">
              <w:rPr>
                <w:sz w:val="20"/>
                <w:szCs w:val="20"/>
              </w:rPr>
              <w:t>Разведка прекрасного и удивительного. Зеленый класс. «Жалобная книга» природы.</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rStyle w:val="ac"/>
                <w:sz w:val="20"/>
                <w:szCs w:val="20"/>
              </w:rPr>
            </w:pPr>
          </w:p>
        </w:tc>
        <w:tc>
          <w:tcPr>
            <w:tcW w:w="7645" w:type="dxa"/>
          </w:tcPr>
          <w:p w:rsidR="00B21ABE" w:rsidRPr="00B21ABE" w:rsidRDefault="00B21ABE" w:rsidP="00E92DE7">
            <w:pPr>
              <w:pStyle w:val="a5"/>
              <w:spacing w:before="0" w:beforeAutospacing="0" w:after="0" w:afterAutospacing="0"/>
              <w:rPr>
                <w:rStyle w:val="af4"/>
              </w:rPr>
            </w:pPr>
            <w:r w:rsidRPr="00B21ABE">
              <w:rPr>
                <w:rStyle w:val="af4"/>
              </w:rPr>
              <w:t>Классные часы, беседы</w:t>
            </w:r>
          </w:p>
          <w:p w:rsidR="00B21ABE" w:rsidRPr="00B21ABE" w:rsidRDefault="00B21ABE" w:rsidP="00E92DE7">
            <w:pPr>
              <w:pStyle w:val="a5"/>
              <w:spacing w:before="0" w:beforeAutospacing="0" w:after="0" w:afterAutospacing="0"/>
              <w:rPr>
                <w:rStyle w:val="af4"/>
              </w:rPr>
            </w:pPr>
            <w:r w:rsidRPr="00B21ABE">
              <w:rPr>
                <w:sz w:val="20"/>
                <w:szCs w:val="20"/>
              </w:rPr>
              <w:t>«Заповеди леса», «Редкие растения и животные», «Кто в лесу живет, что в лесу растет?», «Прогулки в Природоград», «Звери, птицы, лес и я – вместе дружная семья», «Прекрасны солнце, воздух и вода – прекрасна вся моя Земля».</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rStyle w:val="ac"/>
                <w:sz w:val="20"/>
                <w:szCs w:val="20"/>
              </w:rPr>
            </w:pPr>
            <w:r w:rsidRPr="00B21ABE">
              <w:rPr>
                <w:b/>
                <w:sz w:val="20"/>
                <w:szCs w:val="20"/>
              </w:rPr>
              <w:t xml:space="preserve">Деятельность досугового центра </w:t>
            </w:r>
          </w:p>
        </w:tc>
        <w:tc>
          <w:tcPr>
            <w:tcW w:w="7645" w:type="dxa"/>
          </w:tcPr>
          <w:p w:rsidR="00B21ABE" w:rsidRPr="00B21ABE" w:rsidRDefault="00B21ABE" w:rsidP="00E92DE7">
            <w:pPr>
              <w:pStyle w:val="a5"/>
              <w:spacing w:before="0" w:beforeAutospacing="0" w:after="0" w:afterAutospacing="0"/>
              <w:rPr>
                <w:rStyle w:val="af4"/>
              </w:rPr>
            </w:pPr>
            <w:r w:rsidRPr="00B21ABE">
              <w:rPr>
                <w:sz w:val="20"/>
                <w:szCs w:val="20"/>
              </w:rPr>
              <w:t>Кружки «Цветоводство» (на базе Зимнего сада школы), «Юный эколог», «Моделирование и конструирование из вторсырья».</w:t>
            </w:r>
            <w:r w:rsidRPr="00B21ABE">
              <w:rPr>
                <w:sz w:val="20"/>
                <w:szCs w:val="20"/>
              </w:rPr>
              <w:br/>
              <w:t>Клуб друзей природы (деятельность «Зеленого патруля», просветительская деятельность в микрорайоне, экскурсии по Зимнему саду школы, опытническая деятельность на пришкольном участке).</w:t>
            </w:r>
            <w:r w:rsidRPr="00B21ABE">
              <w:rPr>
                <w:sz w:val="20"/>
                <w:szCs w:val="20"/>
              </w:rPr>
              <w:br/>
              <w:t xml:space="preserve">Научное общество учащихся «Экос»: «Общество любознательных» </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rStyle w:val="ac"/>
                <w:sz w:val="20"/>
                <w:szCs w:val="20"/>
              </w:rPr>
            </w:pPr>
            <w:r w:rsidRPr="00B21ABE">
              <w:rPr>
                <w:b/>
                <w:sz w:val="20"/>
                <w:szCs w:val="20"/>
              </w:rPr>
              <w:t>Работа с семьей</w:t>
            </w:r>
          </w:p>
        </w:tc>
        <w:tc>
          <w:tcPr>
            <w:tcW w:w="7645" w:type="dxa"/>
          </w:tcPr>
          <w:p w:rsidR="00B21ABE" w:rsidRPr="00B21ABE" w:rsidRDefault="00B21ABE" w:rsidP="00E92DE7">
            <w:pPr>
              <w:pStyle w:val="a5"/>
              <w:spacing w:before="0" w:beforeAutospacing="0" w:after="0" w:afterAutospacing="0"/>
              <w:rPr>
                <w:rStyle w:val="af4"/>
              </w:rPr>
            </w:pPr>
            <w:r w:rsidRPr="00B21ABE">
              <w:rPr>
                <w:sz w:val="20"/>
                <w:szCs w:val="20"/>
              </w:rPr>
              <w:t>Экологический всеобуч: «Как воспитать любовь к природе»</w:t>
            </w:r>
            <w:r w:rsidRPr="00B21ABE">
              <w:rPr>
                <w:sz w:val="20"/>
                <w:szCs w:val="20"/>
              </w:rPr>
              <w:br/>
              <w:t>Экологические акции «Чистый микрорайон», «Мой экодом», «Школьный двор», «Посади дерево», «Школьный день вместе».</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rStyle w:val="ac"/>
                <w:sz w:val="20"/>
                <w:szCs w:val="20"/>
              </w:rPr>
            </w:pPr>
            <w:r w:rsidRPr="00B21ABE">
              <w:rPr>
                <w:b/>
                <w:sz w:val="20"/>
                <w:szCs w:val="20"/>
              </w:rPr>
              <w:t>Заповеди</w:t>
            </w:r>
          </w:p>
        </w:tc>
        <w:tc>
          <w:tcPr>
            <w:tcW w:w="7645" w:type="dxa"/>
          </w:tcPr>
          <w:p w:rsidR="00B21ABE" w:rsidRPr="00B21ABE" w:rsidRDefault="00B21ABE" w:rsidP="00E92DE7">
            <w:pPr>
              <w:pStyle w:val="a5"/>
              <w:spacing w:before="0" w:beforeAutospacing="0" w:after="0" w:afterAutospacing="0"/>
              <w:rPr>
                <w:rStyle w:val="af4"/>
              </w:rPr>
            </w:pPr>
            <w:r w:rsidRPr="00B21ABE">
              <w:rPr>
                <w:sz w:val="20"/>
                <w:szCs w:val="20"/>
              </w:rPr>
              <w:t xml:space="preserve">Вылечи каждое раненое дерево. Будь настоящим другом природы. Ухаживай за природой, преумножай ее богатства. Посади и вырасти дерево, цветок, растение. </w:t>
            </w:r>
            <w:r w:rsidRPr="00B21ABE">
              <w:rPr>
                <w:sz w:val="20"/>
                <w:szCs w:val="20"/>
              </w:rPr>
              <w:lastRenderedPageBreak/>
              <w:t>Сердцем и душой прикоснись к таинствам природы. Не засоряй рек, озер, колодцев и родников, помни – придется воды напиться. Будь готов всегда встать на защиту своих младших братьев.</w:t>
            </w:r>
          </w:p>
        </w:tc>
      </w:tr>
      <w:tr w:rsidR="00B21ABE" w:rsidRPr="00B21ABE" w:rsidTr="00E92DE7">
        <w:tc>
          <w:tcPr>
            <w:tcW w:w="1951" w:type="dxa"/>
          </w:tcPr>
          <w:p w:rsidR="00B21ABE" w:rsidRPr="00B21ABE" w:rsidRDefault="00B21ABE" w:rsidP="00E92DE7">
            <w:pPr>
              <w:pStyle w:val="a5"/>
              <w:spacing w:before="0" w:beforeAutospacing="0" w:after="0" w:afterAutospacing="0"/>
              <w:jc w:val="center"/>
              <w:rPr>
                <w:rStyle w:val="ac"/>
                <w:sz w:val="20"/>
                <w:szCs w:val="20"/>
              </w:rPr>
            </w:pPr>
            <w:r w:rsidRPr="00B21ABE">
              <w:rPr>
                <w:b/>
                <w:sz w:val="20"/>
                <w:szCs w:val="20"/>
              </w:rPr>
              <w:lastRenderedPageBreak/>
              <w:t>Предполагаемый результат</w:t>
            </w:r>
          </w:p>
        </w:tc>
        <w:tc>
          <w:tcPr>
            <w:tcW w:w="7645" w:type="dxa"/>
          </w:tcPr>
          <w:p w:rsidR="00B21ABE" w:rsidRPr="00B21ABE" w:rsidRDefault="00B21ABE" w:rsidP="00E92DE7">
            <w:pPr>
              <w:pStyle w:val="a5"/>
              <w:spacing w:before="0" w:beforeAutospacing="0" w:after="0" w:afterAutospacing="0"/>
              <w:rPr>
                <w:rStyle w:val="af4"/>
              </w:rPr>
            </w:pPr>
            <w:r w:rsidRPr="00B21ABE">
              <w:rPr>
                <w:sz w:val="20"/>
                <w:szCs w:val="20"/>
              </w:rPr>
              <w:t>Знание ребятами причин экологических проблем и способов выхода из них. Активное отношение учащихся к защите прав людей на качество среды обитания, рост их самостоятельных инициатив.</w:t>
            </w:r>
          </w:p>
        </w:tc>
      </w:tr>
    </w:tbl>
    <w:p w:rsidR="00B21ABE" w:rsidRPr="00B21ABE" w:rsidRDefault="00B21ABE" w:rsidP="00B21ABE">
      <w:pPr>
        <w:pStyle w:val="a5"/>
        <w:spacing w:before="0" w:beforeAutospacing="0" w:after="0" w:afterAutospacing="0"/>
        <w:jc w:val="center"/>
        <w:rPr>
          <w:sz w:val="22"/>
          <w:szCs w:val="22"/>
        </w:rPr>
      </w:pPr>
    </w:p>
    <w:p w:rsidR="00B21ABE" w:rsidRPr="00B21ABE" w:rsidRDefault="00B21ABE" w:rsidP="00B21ABE">
      <w:pPr>
        <w:pStyle w:val="a5"/>
        <w:spacing w:before="0" w:beforeAutospacing="0" w:after="0" w:afterAutospacing="0"/>
        <w:jc w:val="center"/>
        <w:rPr>
          <w:sz w:val="22"/>
          <w:szCs w:val="22"/>
        </w:rPr>
      </w:pPr>
      <w:r w:rsidRPr="00B21ABE">
        <w:rPr>
          <w:rStyle w:val="ac"/>
          <w:sz w:val="22"/>
          <w:szCs w:val="22"/>
        </w:rPr>
        <w:t>Направление «Экология здоровья»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951"/>
        <w:gridCol w:w="7655"/>
      </w:tblGrid>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Цель</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Сохранение и укрепление здоровья учащихся, формирование потребности в здоровом образе жизни.</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Задачи</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 xml:space="preserve">Научить соблюдать гигиенические нормы и культуру быта. Познакомить с активным отдыхом и его влиянием на здоровье человека. Воспитывать сознательное отношение к труду. </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Общешкольные творческие дела</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Спартакиада школьников.</w:t>
            </w:r>
            <w:r w:rsidRPr="00B21ABE">
              <w:rPr>
                <w:rFonts w:ascii="Times New Roman" w:hAnsi="Times New Roman" w:cs="Times New Roman"/>
                <w:sz w:val="20"/>
                <w:szCs w:val="20"/>
              </w:rPr>
              <w:br/>
              <w:t xml:space="preserve">Малые школьные Олимпийские игры (1 раз в 4 года). </w:t>
            </w:r>
            <w:r w:rsidRPr="00B21ABE">
              <w:rPr>
                <w:rFonts w:ascii="Times New Roman" w:hAnsi="Times New Roman" w:cs="Times New Roman"/>
                <w:sz w:val="20"/>
                <w:szCs w:val="20"/>
              </w:rPr>
              <w:br/>
              <w:t xml:space="preserve">Дни здоровья. </w:t>
            </w:r>
            <w:r w:rsidRPr="00B21ABE">
              <w:rPr>
                <w:rFonts w:ascii="Times New Roman" w:hAnsi="Times New Roman" w:cs="Times New Roman"/>
                <w:sz w:val="20"/>
                <w:szCs w:val="20"/>
              </w:rPr>
              <w:br/>
              <w:t xml:space="preserve">Организация дежурства в классе и в школе. </w:t>
            </w:r>
            <w:r w:rsidRPr="00B21ABE">
              <w:rPr>
                <w:rFonts w:ascii="Times New Roman" w:hAnsi="Times New Roman" w:cs="Times New Roman"/>
                <w:sz w:val="20"/>
                <w:szCs w:val="20"/>
              </w:rPr>
              <w:br/>
              <w:t xml:space="preserve">Трудовые десанты. </w:t>
            </w:r>
            <w:r w:rsidRPr="00B21ABE">
              <w:rPr>
                <w:rFonts w:ascii="Times New Roman" w:hAnsi="Times New Roman" w:cs="Times New Roman"/>
                <w:sz w:val="20"/>
                <w:szCs w:val="20"/>
              </w:rPr>
              <w:br/>
              <w:t>Работа по благоустройству школы и ее территории.</w:t>
            </w:r>
          </w:p>
        </w:tc>
      </w:tr>
      <w:tr w:rsidR="00B21ABE" w:rsidRPr="00B21ABE" w:rsidTr="00E92DE7">
        <w:tc>
          <w:tcPr>
            <w:tcW w:w="1951" w:type="dxa"/>
            <w:vMerge w:val="restart"/>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Формы работы с классом</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Ведение валеологических карт, книги классных спортивных рекордов.</w:t>
            </w:r>
            <w:r w:rsidRPr="00B21ABE">
              <w:rPr>
                <w:rFonts w:ascii="Times New Roman" w:hAnsi="Times New Roman" w:cs="Times New Roman"/>
                <w:sz w:val="20"/>
                <w:szCs w:val="20"/>
              </w:rPr>
              <w:br/>
              <w:t>Акции «Дети и дорога», «За безопасность жизни детей»</w:t>
            </w:r>
          </w:p>
        </w:tc>
      </w:tr>
      <w:tr w:rsidR="00B21ABE" w:rsidRPr="00B21ABE" w:rsidTr="00E92DE7">
        <w:tc>
          <w:tcPr>
            <w:tcW w:w="1951" w:type="dxa"/>
            <w:vMerge/>
          </w:tcPr>
          <w:p w:rsidR="00B21ABE" w:rsidRPr="00B21ABE" w:rsidRDefault="00B21ABE" w:rsidP="00E92DE7">
            <w:pPr>
              <w:rPr>
                <w:rFonts w:ascii="Times New Roman" w:hAnsi="Times New Roman" w:cs="Times New Roman"/>
                <w:sz w:val="20"/>
                <w:szCs w:val="20"/>
              </w:rPr>
            </w:pP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Психологические тренинги «Кто я?». Активные игры на воздухе («Бизон»). Подвижные игры на переменах. «Веселые старты».</w:t>
            </w:r>
          </w:p>
        </w:tc>
      </w:tr>
      <w:tr w:rsidR="00B21ABE" w:rsidRPr="00B21ABE" w:rsidTr="00E92DE7">
        <w:tc>
          <w:tcPr>
            <w:tcW w:w="1951" w:type="dxa"/>
            <w:vMerge/>
          </w:tcPr>
          <w:p w:rsidR="00B21ABE" w:rsidRPr="00B21ABE" w:rsidRDefault="00B21ABE" w:rsidP="00E92DE7">
            <w:pPr>
              <w:rPr>
                <w:rFonts w:ascii="Times New Roman" w:hAnsi="Times New Roman" w:cs="Times New Roman"/>
                <w:sz w:val="20"/>
                <w:szCs w:val="20"/>
              </w:rPr>
            </w:pPr>
          </w:p>
        </w:tc>
        <w:tc>
          <w:tcPr>
            <w:tcW w:w="7655" w:type="dxa"/>
          </w:tcPr>
          <w:p w:rsidR="00B21ABE" w:rsidRPr="00B21ABE" w:rsidRDefault="00B21ABE" w:rsidP="00E92DE7">
            <w:pPr>
              <w:rPr>
                <w:rFonts w:ascii="Times New Roman" w:hAnsi="Times New Roman" w:cs="Times New Roman"/>
                <w:sz w:val="20"/>
                <w:szCs w:val="20"/>
              </w:rPr>
            </w:pPr>
            <w:r w:rsidRPr="00B21ABE">
              <w:rPr>
                <w:rStyle w:val="af4"/>
                <w:rFonts w:ascii="Times New Roman" w:hAnsi="Times New Roman" w:cs="Times New Roman"/>
              </w:rPr>
              <w:t>Классные часы, беседы</w:t>
            </w:r>
          </w:p>
        </w:tc>
      </w:tr>
      <w:tr w:rsidR="00B21ABE" w:rsidRPr="00B21ABE" w:rsidTr="00E92DE7">
        <w:tc>
          <w:tcPr>
            <w:tcW w:w="1951" w:type="dxa"/>
            <w:vMerge/>
          </w:tcPr>
          <w:p w:rsidR="00B21ABE" w:rsidRPr="00B21ABE" w:rsidRDefault="00B21ABE" w:rsidP="00E92DE7">
            <w:pPr>
              <w:rPr>
                <w:rFonts w:ascii="Times New Roman" w:hAnsi="Times New Roman" w:cs="Times New Roman"/>
                <w:sz w:val="20"/>
                <w:szCs w:val="20"/>
              </w:rPr>
            </w:pP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«Как стать Нехворайкой», «В гостях у Мойдодыра», «Твой режим дня», «Вредные привычки. Как их искоренить?»</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 xml:space="preserve">Деятельность досугового центра </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 xml:space="preserve">Спортивные секции: футбол, волейбол, хоккей, легкая атлетика. </w:t>
            </w:r>
            <w:r w:rsidRPr="00B21ABE">
              <w:rPr>
                <w:rFonts w:ascii="Times New Roman" w:hAnsi="Times New Roman" w:cs="Times New Roman"/>
                <w:sz w:val="20"/>
                <w:szCs w:val="20"/>
              </w:rPr>
              <w:br/>
              <w:t>Кружки: Юные инспекторы дорожного движения, Основы туризма.</w:t>
            </w:r>
            <w:r w:rsidRPr="00B21ABE">
              <w:rPr>
                <w:rFonts w:ascii="Times New Roman" w:hAnsi="Times New Roman" w:cs="Times New Roman"/>
                <w:sz w:val="20"/>
                <w:szCs w:val="20"/>
              </w:rPr>
              <w:br/>
              <w:t xml:space="preserve">Конкурс «Спортсмен года». Спортивная мозаика. Фестиваль спортивной песни. Туристско-спортивный праздник. </w:t>
            </w:r>
            <w:r w:rsidRPr="00B21ABE">
              <w:rPr>
                <w:rFonts w:ascii="Times New Roman" w:hAnsi="Times New Roman" w:cs="Times New Roman"/>
                <w:sz w:val="20"/>
                <w:szCs w:val="20"/>
              </w:rPr>
              <w:br/>
              <w:t>Музей истории школы: музейные уроки и тематические занятия «Спортивные достижения нашей школы», «Выпускники школы – спортсмены» и др.</w:t>
            </w:r>
            <w:r w:rsidRPr="00B21ABE">
              <w:rPr>
                <w:rFonts w:ascii="Times New Roman" w:hAnsi="Times New Roman" w:cs="Times New Roman"/>
                <w:sz w:val="20"/>
                <w:szCs w:val="20"/>
              </w:rPr>
              <w:br/>
              <w:t>Видеолекторий: познавательные программы «Солнце, воздух и вода – наши лучшие друзья», «Киножурнал «Ералаш» о здоровье» и др.</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Работа с семьей</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Родительский всеобуч «Как сохранить здоровье ребенка», «Влияние телевидения и компьютерных игр на здоровье школьника», «Домашняя экология».</w:t>
            </w:r>
            <w:r w:rsidRPr="00B21ABE">
              <w:rPr>
                <w:rFonts w:ascii="Times New Roman" w:hAnsi="Times New Roman" w:cs="Times New Roman"/>
                <w:sz w:val="20"/>
                <w:szCs w:val="20"/>
              </w:rPr>
              <w:br/>
              <w:t>Соревнования «Папа, мама, я – спортивная семья».</w:t>
            </w:r>
            <w:r w:rsidRPr="00B21ABE">
              <w:rPr>
                <w:rFonts w:ascii="Times New Roman" w:hAnsi="Times New Roman" w:cs="Times New Roman"/>
                <w:sz w:val="20"/>
                <w:szCs w:val="20"/>
              </w:rPr>
              <w:br/>
              <w:t>Походы выходного дня.</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Заповеди</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Просыпайся утром с улыбкой. Научись быть всегда жизнерадостным. Спи и ешь не больше, чем нужно, а не то жизнь проспишь и здоровье проешь. Занимайся спортом. Умей противостоять пошлости жизни: алкоголю, наркотикам, безделью.</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Предполагаемый результат</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 xml:space="preserve">Осознание учащимися значимости физического состояния для будущего жизнеутверждения, для развития нравственных качеств, для профессионального самоопределения. Положительная динамика состояния здоровья учащихся, снижение заболеваемости, отсутствие утомляемости учащихся. Повышение интереса школьников к спортивным мероприятиям, спорту. Увеличение количества </w:t>
            </w:r>
            <w:r w:rsidRPr="00B21ABE">
              <w:rPr>
                <w:rFonts w:ascii="Times New Roman" w:hAnsi="Times New Roman" w:cs="Times New Roman"/>
                <w:sz w:val="20"/>
                <w:szCs w:val="20"/>
              </w:rPr>
              <w:lastRenderedPageBreak/>
              <w:t>занимающихся в спортивных секциях.</w:t>
            </w:r>
          </w:p>
        </w:tc>
      </w:tr>
    </w:tbl>
    <w:p w:rsidR="00B21ABE" w:rsidRPr="00B21ABE" w:rsidRDefault="00B21ABE" w:rsidP="00B21ABE">
      <w:pPr>
        <w:pStyle w:val="a5"/>
        <w:spacing w:before="0" w:beforeAutospacing="0" w:after="0" w:afterAutospacing="0"/>
        <w:jc w:val="center"/>
        <w:rPr>
          <w:rStyle w:val="ac"/>
          <w:sz w:val="22"/>
          <w:szCs w:val="22"/>
        </w:rPr>
      </w:pPr>
    </w:p>
    <w:p w:rsidR="00B21ABE" w:rsidRPr="00B21ABE" w:rsidRDefault="00B21ABE" w:rsidP="00B21ABE">
      <w:pPr>
        <w:pStyle w:val="a5"/>
        <w:spacing w:before="0" w:beforeAutospacing="0" w:after="0" w:afterAutospacing="0"/>
        <w:jc w:val="center"/>
        <w:rPr>
          <w:sz w:val="22"/>
          <w:szCs w:val="22"/>
        </w:rPr>
      </w:pPr>
      <w:r w:rsidRPr="00B21ABE">
        <w:rPr>
          <w:rStyle w:val="ac"/>
          <w:sz w:val="22"/>
          <w:szCs w:val="22"/>
        </w:rPr>
        <w:t>Направление «Экология души»</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951"/>
        <w:gridCol w:w="7655"/>
      </w:tblGrid>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Цель</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Формирование нравственно-здоровой, духовно богатой личности школьника</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Задачи</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Формировать потребность в сознательном, ответственном отношении к учению. Пробудить интерес к прошлому своего народа, воспитывать гордость за национальную культуру. Выявлять и развивать творческие наклонности детей. Помочь ребенку осмыслить себя как частичку окружающего мира</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Общешкольные творческие дела</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 xml:space="preserve">Интеллектуальный марафон. Предметные олимпиады.  Смотр-конкурс дидактических спектаклей. Фестиваль детского творчества «Звездный рой». </w:t>
            </w:r>
            <w:r w:rsidRPr="00B21ABE">
              <w:rPr>
                <w:rFonts w:ascii="Times New Roman" w:hAnsi="Times New Roman" w:cs="Times New Roman"/>
                <w:sz w:val="20"/>
                <w:szCs w:val="20"/>
              </w:rPr>
              <w:br/>
              <w:t>Конкурс «Школьное созвездие». Рассвет Победы. Праздник «За честь школы».  Деятельность органов детского самоуправления.</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Формы работы с классом</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Экскурсии в музеи, на выставки. Посещение театра и обсуждение спектаклей. Библиотечные уроки. Конкурсы чтецов, сочинений, рисунков. Акция «Помоги ветерану». Акция доброты и милосердия.</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p>
        </w:tc>
        <w:tc>
          <w:tcPr>
            <w:tcW w:w="7655" w:type="dxa"/>
          </w:tcPr>
          <w:p w:rsidR="00B21ABE" w:rsidRPr="00B21ABE" w:rsidRDefault="00B21ABE" w:rsidP="00E92DE7">
            <w:pPr>
              <w:rPr>
                <w:rStyle w:val="af4"/>
                <w:rFonts w:ascii="Times New Roman" w:hAnsi="Times New Roman" w:cs="Times New Roman"/>
              </w:rPr>
            </w:pPr>
            <w:r w:rsidRPr="00B21ABE">
              <w:rPr>
                <w:rStyle w:val="af4"/>
                <w:rFonts w:ascii="Times New Roman" w:hAnsi="Times New Roman" w:cs="Times New Roman"/>
              </w:rPr>
              <w:t>Классные часы, беседы.</w:t>
            </w:r>
          </w:p>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«Герб и флаг России», «Защитники земли русской», «Азбука юного гражданина», «Правила поведения в обществе», «Что важнее: знать или выполнять?», «Зачем учиться в школе?», «Твой читательский формуляр», «Мои увлечения», «Про великих и знаменитых», «Слово о родном крае».</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 xml:space="preserve">Деятельность досугового центра </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 xml:space="preserve">Кружки художественно-эстетического и познавательно-практического направления. Концертные программы к различным праздникам. Выставка «Город мастеров». </w:t>
            </w:r>
            <w:r w:rsidRPr="00B21ABE">
              <w:rPr>
                <w:rFonts w:ascii="Times New Roman" w:hAnsi="Times New Roman" w:cs="Times New Roman"/>
                <w:sz w:val="20"/>
                <w:szCs w:val="20"/>
              </w:rPr>
              <w:br/>
              <w:t>Музей истории школы: экскурсии; поисковая работа; встречи с ветеранами, с интересными людьми; музейные уроки и тематические занятия  «Наши истоки», «Выпускники школы – защитники Отечества», «Учителями славится Россия» и др.</w:t>
            </w:r>
            <w:r w:rsidRPr="00B21ABE">
              <w:rPr>
                <w:rFonts w:ascii="Times New Roman" w:hAnsi="Times New Roman" w:cs="Times New Roman"/>
                <w:sz w:val="20"/>
                <w:szCs w:val="20"/>
              </w:rPr>
              <w:br/>
              <w:t>Видеолекторий: познавательные программы,просмотр и обсуждение фильмов нравственно-этической проблематики.</w:t>
            </w:r>
            <w:r w:rsidRPr="00B21ABE">
              <w:rPr>
                <w:rFonts w:ascii="Times New Roman" w:hAnsi="Times New Roman" w:cs="Times New Roman"/>
                <w:sz w:val="20"/>
                <w:szCs w:val="20"/>
              </w:rPr>
              <w:br/>
              <w:t>Детская филармония: музыкально-познавательные программы «Я помню вальса звук прелестный», «Творчество Моцарта», «И грянут трубы полковые», «И дум высокое стремленье» и др.</w:t>
            </w:r>
            <w:r w:rsidRPr="00B21ABE">
              <w:rPr>
                <w:rFonts w:ascii="Times New Roman" w:hAnsi="Times New Roman" w:cs="Times New Roman"/>
                <w:sz w:val="20"/>
                <w:szCs w:val="20"/>
              </w:rPr>
              <w:br/>
              <w:t>Научное общество учащихся «Экос»: интеллектуальные игры, предметные олимпиады, научно-практическая конференция.</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Работа с семьей</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Открытые занятия кружков и секций. «Школьный день вместе».</w:t>
            </w:r>
            <w:r w:rsidRPr="00B21ABE">
              <w:rPr>
                <w:rFonts w:ascii="Times New Roman" w:hAnsi="Times New Roman" w:cs="Times New Roman"/>
                <w:sz w:val="20"/>
                <w:szCs w:val="20"/>
              </w:rPr>
              <w:br/>
              <w:t>Помощь в организации и проведении праздников. Совместная организация клубной деятельности. Посещение театра, выставок, программ школьной детской филармонии и видеолектория. Поисковая работа в музее истории школы.</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Заповеди</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Цени и оберегай свое Отечество, познавай людей, живущих в нем, его прошлое и настоящее. Сохраняй традиции и культуру своего народа. Помни: каждый человек имеет задатки; развивай их!  Каждое дело – творчески, иначе – зачем! Раскрой себя в любой инициативе.</w:t>
            </w:r>
          </w:p>
        </w:tc>
      </w:tr>
      <w:tr w:rsidR="00B21ABE" w:rsidRPr="00B21ABE" w:rsidTr="00E92DE7">
        <w:tc>
          <w:tcPr>
            <w:tcW w:w="1951" w:type="dxa"/>
          </w:tcPr>
          <w:p w:rsidR="00B21ABE" w:rsidRPr="00B21ABE" w:rsidRDefault="00B21ABE" w:rsidP="00E92DE7">
            <w:pPr>
              <w:rPr>
                <w:rFonts w:ascii="Times New Roman" w:hAnsi="Times New Roman" w:cs="Times New Roman"/>
                <w:sz w:val="20"/>
                <w:szCs w:val="20"/>
              </w:rPr>
            </w:pPr>
            <w:r w:rsidRPr="00B21ABE">
              <w:rPr>
                <w:rStyle w:val="ac"/>
                <w:rFonts w:ascii="Times New Roman" w:hAnsi="Times New Roman"/>
                <w:sz w:val="20"/>
                <w:szCs w:val="20"/>
              </w:rPr>
              <w:t>Предполагаемый результат</w:t>
            </w:r>
          </w:p>
        </w:tc>
        <w:tc>
          <w:tcPr>
            <w:tcW w:w="7655" w:type="dxa"/>
          </w:tcPr>
          <w:p w:rsidR="00B21ABE" w:rsidRPr="00B21ABE" w:rsidRDefault="00B21ABE" w:rsidP="00E92DE7">
            <w:pPr>
              <w:rPr>
                <w:rFonts w:ascii="Times New Roman" w:hAnsi="Times New Roman" w:cs="Times New Roman"/>
                <w:sz w:val="20"/>
                <w:szCs w:val="20"/>
              </w:rPr>
            </w:pPr>
            <w:r w:rsidRPr="00B21ABE">
              <w:rPr>
                <w:rFonts w:ascii="Times New Roman" w:hAnsi="Times New Roman" w:cs="Times New Roman"/>
                <w:sz w:val="20"/>
                <w:szCs w:val="20"/>
              </w:rPr>
              <w:t xml:space="preserve">Осознание учеником роли знаний в жизни человека, видение личной учебной перспективы, умение совершенствовать и применять свои знания. Осознание необходимости изучения, сохранения и преумножения историко-культурного, духовного наследия Родины, верность гражданскому долгу. Гуманистическая направленность личности учащегося, понимание им ценности человеческой жизни, уважение человеческого достоинства, способность к состраданию, </w:t>
            </w:r>
            <w:r w:rsidRPr="00B21ABE">
              <w:rPr>
                <w:rFonts w:ascii="Times New Roman" w:hAnsi="Times New Roman" w:cs="Times New Roman"/>
                <w:sz w:val="20"/>
                <w:szCs w:val="20"/>
              </w:rPr>
              <w:lastRenderedPageBreak/>
              <w:t>доброжелательность. Осознание учащимися необходимости познания прекрасного в окружающей действительности.</w:t>
            </w:r>
            <w:r w:rsidRPr="00B21ABE">
              <w:rPr>
                <w:rFonts w:ascii="Times New Roman" w:hAnsi="Times New Roman" w:cs="Times New Roman"/>
                <w:sz w:val="20"/>
                <w:szCs w:val="20"/>
              </w:rPr>
              <w:br/>
              <w:t>Осознание роли и активности человека в преобразовании окружающего мира.</w:t>
            </w:r>
          </w:p>
        </w:tc>
      </w:tr>
    </w:tbl>
    <w:p w:rsidR="00B21ABE" w:rsidRPr="00B21ABE" w:rsidRDefault="00B21ABE" w:rsidP="00B21ABE">
      <w:pPr>
        <w:pStyle w:val="a5"/>
        <w:spacing w:before="0" w:beforeAutospacing="0" w:after="0" w:afterAutospacing="0"/>
        <w:ind w:right="-1" w:firstLine="567"/>
        <w:jc w:val="both"/>
        <w:rPr>
          <w:sz w:val="20"/>
          <w:szCs w:val="20"/>
        </w:rPr>
      </w:pPr>
    </w:p>
    <w:p w:rsidR="00B21ABE" w:rsidRPr="00B21ABE" w:rsidRDefault="00B21ABE" w:rsidP="00B21ABE">
      <w:pPr>
        <w:pStyle w:val="a5"/>
        <w:spacing w:before="0" w:beforeAutospacing="0" w:after="0" w:afterAutospacing="0"/>
        <w:ind w:right="-1" w:firstLine="567"/>
        <w:jc w:val="both"/>
      </w:pPr>
      <w:r w:rsidRPr="00B21ABE">
        <w:t xml:space="preserve">Программа формирования ценности здоровья и здорового образа жизни на ступени начального общего образования сформирована с учётом </w:t>
      </w:r>
      <w:r w:rsidRPr="00B21ABE">
        <w:rPr>
          <w:rStyle w:val="ac"/>
        </w:rPr>
        <w:t>факторов, оказывающих существенное влияние на состояние здоровья детей</w:t>
      </w:r>
      <w:r w:rsidRPr="00B21ABE">
        <w:t xml:space="preserve">: </w:t>
      </w:r>
    </w:p>
    <w:p w:rsidR="00B21ABE" w:rsidRPr="00B21ABE" w:rsidRDefault="00B21ABE" w:rsidP="00B21ABE">
      <w:pPr>
        <w:numPr>
          <w:ilvl w:val="0"/>
          <w:numId w:val="1"/>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неблагоприятные социальные, экономические и экологические условия; </w:t>
      </w:r>
    </w:p>
    <w:p w:rsidR="00B21ABE" w:rsidRPr="00B21ABE" w:rsidRDefault="00B21ABE" w:rsidP="00B21ABE">
      <w:pPr>
        <w:numPr>
          <w:ilvl w:val="0"/>
          <w:numId w:val="1"/>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факторы риска, имеющие место в образовательных учреждениях, которые приводят к дальнейшему ухудшению здоровья детей и подростков от первого к последнему году обучения; </w:t>
      </w:r>
    </w:p>
    <w:p w:rsidR="00B21ABE" w:rsidRPr="00B21ABE" w:rsidRDefault="00B21ABE" w:rsidP="00B21ABE">
      <w:pPr>
        <w:numPr>
          <w:ilvl w:val="0"/>
          <w:numId w:val="1"/>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чувствительность к воздействиям при одновременной к ним инертности по своей природе, обусловливающей временной разрыв между воздействием и результатом, который может быть значительным, достигая нескольких лет, и тем самым между начальным и существенным проявлением неблагополучных популяционных сдвигов в здоровье детей и подростков и всего населения страны в целом; </w:t>
      </w:r>
    </w:p>
    <w:p w:rsidR="00B21ABE" w:rsidRPr="00B21ABE" w:rsidRDefault="00B21ABE" w:rsidP="00B21ABE">
      <w:pPr>
        <w:numPr>
          <w:ilvl w:val="0"/>
          <w:numId w:val="1"/>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активно формируемые в младшем школьном возрасте комплексы знаний, установок, правил поведения, привычек; </w:t>
      </w:r>
    </w:p>
    <w:p w:rsidR="00B21ABE" w:rsidRPr="00B21ABE" w:rsidRDefault="00B21ABE" w:rsidP="00B21ABE">
      <w:pPr>
        <w:numPr>
          <w:ilvl w:val="0"/>
          <w:numId w:val="1"/>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особенности отношения обучающихся младшего школьного возраста к своему здоровью, что связано с отсутствием у детей опыта «нездоровья» (за исключением детей с серьёзными хроническими заболеваниями) и восприятием ребёнком состояния болезни главным образом как ограничения свободы, неспособностью прогнозировать последствия своего отношения к здоровью.</w:t>
      </w:r>
    </w:p>
    <w:p w:rsidR="00B21ABE" w:rsidRPr="00B21ABE" w:rsidRDefault="00B21ABE" w:rsidP="00B21ABE">
      <w:pPr>
        <w:pStyle w:val="a5"/>
        <w:spacing w:before="0" w:beforeAutospacing="0" w:after="0" w:afterAutospacing="0"/>
        <w:ind w:right="-1" w:firstLine="567"/>
      </w:pPr>
      <w:r w:rsidRPr="00B21ABE">
        <w:rPr>
          <w:rStyle w:val="ac"/>
        </w:rPr>
        <w:t>Задачи формирования культуры здорового и безопасного образа жизни обучающихся</w:t>
      </w:r>
      <w:r w:rsidRPr="00B21ABE">
        <w:t>:</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сформировать представление о позитивных факторах, влияющих на здоровье; </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научить обучающихся осознанно выбирать поступки, поведение, позволяющие сохранять и укреплять здоровье; </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научить выполнять правила личной гигиены и развить готовность на основе её использования самостоятельно поддерживать своё здоровье; </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сформировать представление о правильном (здоровом) питании, его режиме, структуре, полезных продуктах;</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сформировать представление о рациональной организации режима дня, учёбы и отдыха, двигательной активности, научить ребёнка составлять, анализировать и контролировать свой режим дня; </w:t>
      </w:r>
    </w:p>
    <w:p w:rsidR="00B21ABE" w:rsidRPr="00B21ABE" w:rsidRDefault="00B21ABE" w:rsidP="00B21ABE">
      <w:pPr>
        <w:numPr>
          <w:ilvl w:val="0"/>
          <w:numId w:val="2"/>
        </w:numPr>
        <w:tabs>
          <w:tab w:val="clear" w:pos="720"/>
          <w:tab w:val="num" w:pos="-142"/>
        </w:tabs>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дать представление с учётом принципа информационной безопасности о негативных факторах риска здоровью детей (сниженная двигательная активность, инфекционные заболевания, переутомления и т. п.), о существовании и причинах возникновения зависимостей от табака, алкоголя, наркотиков и других психоактивных веществ, их пагубном влиянии на здоровье; </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дать представление о влиянии позитивных и негативных эмоций на здоровье, в том числе получаемых от общения с компьютером, просмотра телепередач, участия в азартных играх; </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обучить элементарным навыкам эмоциональной разгрузки (релаксации); </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сформировать навыки позитивного коммуникативного общения; </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 xml:space="preserve">сформировать представление об основных компонентах культуры здоровья и здорового образа жизни; </w:t>
      </w:r>
    </w:p>
    <w:p w:rsidR="00B21ABE" w:rsidRPr="00B21ABE" w:rsidRDefault="00B21ABE" w:rsidP="00B21ABE">
      <w:pPr>
        <w:numPr>
          <w:ilvl w:val="0"/>
          <w:numId w:val="2"/>
        </w:numPr>
        <w:autoSpaceDN w:val="0"/>
        <w:spacing w:after="0" w:line="240" w:lineRule="auto"/>
        <w:ind w:left="0" w:right="-1" w:firstLine="567"/>
        <w:jc w:val="both"/>
        <w:rPr>
          <w:rFonts w:ascii="Times New Roman" w:hAnsi="Times New Roman" w:cs="Times New Roman"/>
        </w:rPr>
      </w:pPr>
      <w:r w:rsidRPr="00B21ABE">
        <w:rPr>
          <w:rFonts w:ascii="Times New Roman" w:hAnsi="Times New Roman" w:cs="Times New Roman"/>
        </w:rPr>
        <w:t>сформировать потребность ребёнка безбоязненно обращаться к врачу по любым вопросам состояния здоровья, в том числе связанным с особенностями роста и развития.</w:t>
      </w:r>
    </w:p>
    <w:p w:rsidR="00B21ABE" w:rsidRPr="00B21ABE" w:rsidRDefault="00B21ABE" w:rsidP="00B21ABE">
      <w:pPr>
        <w:numPr>
          <w:ilvl w:val="1"/>
          <w:numId w:val="18"/>
        </w:numPr>
        <w:autoSpaceDN w:val="0"/>
        <w:spacing w:after="0" w:line="240" w:lineRule="auto"/>
        <w:ind w:right="-1"/>
        <w:rPr>
          <w:rStyle w:val="ac"/>
          <w:rFonts w:ascii="Times New Roman" w:hAnsi="Times New Roman"/>
        </w:rPr>
      </w:pPr>
      <w:r w:rsidRPr="00B21ABE">
        <w:rPr>
          <w:rStyle w:val="ac"/>
          <w:rFonts w:ascii="Times New Roman" w:hAnsi="Times New Roman"/>
        </w:rPr>
        <w:t>Модели организации работы, вида деятельности и формы занятий по формированию экологически целесообразного, здорового и безопасного уклада школьной жизни, поведения учащихся.</w:t>
      </w:r>
    </w:p>
    <w:p w:rsidR="00B21ABE" w:rsidRPr="00B21ABE" w:rsidRDefault="00B21ABE" w:rsidP="00B21ABE">
      <w:pPr>
        <w:jc w:val="both"/>
        <w:rPr>
          <w:rStyle w:val="ac"/>
          <w:rFonts w:ascii="Times New Roman" w:hAnsi="Times New Roman"/>
        </w:rPr>
      </w:pPr>
      <w:r w:rsidRPr="00B21ABE">
        <w:rPr>
          <w:rStyle w:val="ac"/>
          <w:rFonts w:ascii="Times New Roman" w:hAnsi="Times New Roman"/>
        </w:rPr>
        <w:t xml:space="preserve">1. Создание здоровьесберегающей инфраструктуры образовательного учреждения. </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 xml:space="preserve">В школьном здании созданы необходимые условия для сбережения здоровья учащихся. Все школьные помещения соответствуют санитарным и гигиеническим нормам, нормам пожарной безопасности, требованиям охраны здоровья и охраны труда обучающихся. </w:t>
      </w:r>
      <w:r w:rsidRPr="00B21ABE">
        <w:rPr>
          <w:rFonts w:ascii="Times New Roman" w:hAnsi="Times New Roman" w:cs="Times New Roman"/>
        </w:rPr>
        <w:br/>
        <w:t xml:space="preserve">В школе работает современная  </w:t>
      </w:r>
      <w:r w:rsidRPr="00B21ABE">
        <w:rPr>
          <w:rStyle w:val="ac"/>
          <w:rFonts w:ascii="Times New Roman" w:hAnsi="Times New Roman"/>
        </w:rPr>
        <w:t>столовая</w:t>
      </w:r>
      <w:r w:rsidRPr="00B21ABE">
        <w:rPr>
          <w:rFonts w:ascii="Times New Roman" w:hAnsi="Times New Roman" w:cs="Times New Roman"/>
        </w:rPr>
        <w:t xml:space="preserve">  с обеденным залом, в котором питание учащихся </w:t>
      </w:r>
      <w:r w:rsidRPr="00B21ABE">
        <w:rPr>
          <w:rFonts w:ascii="Times New Roman" w:hAnsi="Times New Roman" w:cs="Times New Roman"/>
        </w:rPr>
        <w:lastRenderedPageBreak/>
        <w:t xml:space="preserve">начальной школы организовано отдельно, позволяющая организовывать горячие завтраки и обеды в урочное время. </w:t>
      </w:r>
    </w:p>
    <w:p w:rsidR="00B21ABE" w:rsidRPr="00B21ABE" w:rsidRDefault="00B21ABE" w:rsidP="00B21ABE">
      <w:pPr>
        <w:pStyle w:val="a5"/>
        <w:spacing w:before="0" w:beforeAutospacing="0" w:after="0" w:afterAutospacing="0"/>
        <w:jc w:val="both"/>
      </w:pPr>
      <w:r w:rsidRPr="00B21ABE">
        <w:rPr>
          <w:rStyle w:val="ac"/>
        </w:rPr>
        <w:t>2. Использование возможностей УМК в образовательном процессе.</w:t>
      </w:r>
    </w:p>
    <w:p w:rsidR="00B21ABE" w:rsidRPr="00B21ABE" w:rsidRDefault="00B21ABE" w:rsidP="00B21ABE">
      <w:pPr>
        <w:pStyle w:val="a5"/>
        <w:spacing w:before="0" w:beforeAutospacing="0" w:after="0" w:afterAutospacing="0"/>
        <w:ind w:firstLine="567"/>
        <w:jc w:val="both"/>
      </w:pPr>
      <w:r w:rsidRPr="00B21ABE">
        <w:t>Программа формирования культуры здорового и безопасного образа жизни средствами урочной деятельности может быть реализовано с помощью учебных предметов.  Для формирования установки на безопасный, здоровый образ жизни в  системе учебников предусмотрены соответствующие разделы и темы. Их содержание предоставляет возможность обсуждать с детьми проблемы, связанные с безопасностью и здоровьем, активным отдыхом.</w:t>
      </w:r>
    </w:p>
    <w:p w:rsidR="00B21ABE" w:rsidRPr="00B21ABE" w:rsidRDefault="00B21ABE" w:rsidP="00B21ABE">
      <w:pPr>
        <w:pStyle w:val="a5"/>
        <w:spacing w:before="0" w:beforeAutospacing="0" w:after="0" w:afterAutospacing="0"/>
        <w:ind w:firstLine="567"/>
        <w:jc w:val="both"/>
      </w:pPr>
      <w:r w:rsidRPr="00B21ABE">
        <w:t xml:space="preserve">В курсе </w:t>
      </w:r>
      <w:r w:rsidRPr="00B21ABE">
        <w:rPr>
          <w:rStyle w:val="ac"/>
        </w:rPr>
        <w:t>«Окружающий мир»</w:t>
      </w:r>
      <w:r w:rsidRPr="00B21ABE">
        <w:t xml:space="preserve"> для формирования установки на безопасный, здоровый образ жизни в учебниках предусмотрены соответствующие темы и ориентиры, широко используется богатый здоровьеформирующий потенциал.  Это темы:  «Будь здоров!», «Детские игры – школа здоровья», «Строение тела человека», «Как работает наш организм», «Что такое гигиена»,  Наши органы чувств», «Школа первой помощи», «Здоровью цены нет») и др. </w:t>
      </w:r>
    </w:p>
    <w:p w:rsidR="00B21ABE" w:rsidRPr="00B21ABE" w:rsidRDefault="00B21ABE" w:rsidP="00B21ABE">
      <w:pPr>
        <w:pStyle w:val="a5"/>
        <w:spacing w:before="0" w:beforeAutospacing="0" w:after="0" w:afterAutospacing="0"/>
        <w:ind w:firstLine="567"/>
        <w:jc w:val="both"/>
      </w:pPr>
      <w:r w:rsidRPr="00B21ABE">
        <w:t xml:space="preserve">В курсе </w:t>
      </w:r>
      <w:r w:rsidRPr="00B21ABE">
        <w:rPr>
          <w:rStyle w:val="ac"/>
        </w:rPr>
        <w:t>«Технология»</w:t>
      </w:r>
      <w:r w:rsidRPr="00B21ABE">
        <w:t>  при первом знакомстве с каждым инструментом или приспособлением в учебниках обязательно вводятся правила безопасной работы с ним, показаны важные для безопасного передвижения по улицам и дорогам знаки дорожного движения, а также таблица с важнейшими номерами телефонов, которые могут потребоваться ребенку в критической ситуации.</w:t>
      </w:r>
    </w:p>
    <w:p w:rsidR="00B21ABE" w:rsidRPr="00B21ABE" w:rsidRDefault="00B21ABE" w:rsidP="00B21ABE">
      <w:pPr>
        <w:pStyle w:val="a5"/>
        <w:spacing w:before="0" w:beforeAutospacing="0" w:after="0" w:afterAutospacing="0"/>
        <w:ind w:firstLine="567"/>
        <w:jc w:val="both"/>
      </w:pPr>
      <w:r w:rsidRPr="00B21ABE">
        <w:t xml:space="preserve">В курсе </w:t>
      </w:r>
      <w:r w:rsidRPr="00B21ABE">
        <w:rPr>
          <w:rStyle w:val="ac"/>
        </w:rPr>
        <w:t>«Физическая культура»</w:t>
      </w:r>
      <w:r w:rsidRPr="00B21ABE">
        <w:t xml:space="preserve"> весь материал способствует выработке установки на безопасный, здоровый образ жизни. На это ориентированы все подразделы книги, но особенно те, в которых сообщаются сведения по освоению и соблюдению режима дня, личной гигиены, закаливания, приема пищи и питательных веществ, воды и питьевого режима, необходимости оказания первой помощи при травмах. </w:t>
      </w:r>
    </w:p>
    <w:p w:rsidR="00B21ABE" w:rsidRPr="00B21ABE" w:rsidRDefault="00B21ABE" w:rsidP="00B21ABE">
      <w:pPr>
        <w:pStyle w:val="a5"/>
        <w:spacing w:before="0" w:beforeAutospacing="0" w:after="0" w:afterAutospacing="0"/>
      </w:pPr>
      <w:r w:rsidRPr="00B21ABE">
        <w:rPr>
          <w:rStyle w:val="ac"/>
        </w:rPr>
        <w:t>3. Рациональная организация учебной и внеучебной деятельности обучающихся.</w:t>
      </w:r>
    </w:p>
    <w:p w:rsidR="00B21ABE" w:rsidRPr="00B21ABE" w:rsidRDefault="00B21ABE" w:rsidP="00B21ABE">
      <w:pPr>
        <w:pStyle w:val="a5"/>
        <w:spacing w:before="0" w:beforeAutospacing="0" w:after="0" w:afterAutospacing="0"/>
        <w:ind w:right="4" w:firstLine="567"/>
        <w:jc w:val="both"/>
      </w:pPr>
      <w:r w:rsidRPr="00B21ABE">
        <w:t xml:space="preserve">Сохранение и укрепление здоровья учащихся средствами рациональной организации их деятельности достигается благодаря систематической работы педагогического коллектива над вопросами повышения эффективности учебного процесса, снижения функционального напряжения и утомления детей, создания условий для снятия перегрузки, нормального чередования труда и отдыха. </w:t>
      </w:r>
      <w:r w:rsidRPr="00B21ABE">
        <w:br/>
        <w:t xml:space="preserve">Организация образовательного процесса строится с учетом </w:t>
      </w:r>
      <w:r w:rsidRPr="00B21ABE">
        <w:rPr>
          <w:rStyle w:val="ac"/>
        </w:rPr>
        <w:t>гигиенических норм и требований</w:t>
      </w:r>
      <w:r w:rsidRPr="00B21ABE">
        <w:t xml:space="preserve"> к орга</w:t>
      </w:r>
      <w:r w:rsidRPr="00B21ABE">
        <w:softHyphen/>
        <w:t>низации и объёму учебной и внеучебной нагрузки (выполнение домашних заданий, занятия в кружках и спортивных секциях).</w:t>
      </w:r>
    </w:p>
    <w:p w:rsidR="00B21ABE" w:rsidRPr="00B21ABE" w:rsidRDefault="00B21ABE" w:rsidP="00B21ABE">
      <w:pPr>
        <w:ind w:right="4" w:firstLine="567"/>
        <w:jc w:val="both"/>
        <w:rPr>
          <w:rStyle w:val="ac"/>
          <w:rFonts w:ascii="Times New Roman" w:hAnsi="Times New Roman"/>
          <w:b w:val="0"/>
        </w:rPr>
      </w:pPr>
      <w:r w:rsidRPr="00B21ABE">
        <w:rPr>
          <w:rStyle w:val="ac"/>
          <w:rFonts w:ascii="Times New Roman" w:hAnsi="Times New Roman"/>
        </w:rPr>
        <w:t xml:space="preserve"> </w:t>
      </w:r>
      <w:r w:rsidRPr="00B21ABE">
        <w:rPr>
          <w:rStyle w:val="ac"/>
          <w:rFonts w:ascii="Times New Roman" w:hAnsi="Times New Roman"/>
          <w:b w:val="0"/>
        </w:rPr>
        <w:t>Педагогический коллектив уделяет большое внимание вопросам оптимизации учебной нагрузки:</w:t>
      </w:r>
    </w:p>
    <w:p w:rsidR="00B21ABE" w:rsidRPr="00B21ABE" w:rsidRDefault="00B21ABE" w:rsidP="00B21ABE">
      <w:pPr>
        <w:numPr>
          <w:ilvl w:val="0"/>
          <w:numId w:val="3"/>
        </w:numPr>
        <w:tabs>
          <w:tab w:val="clear" w:pos="720"/>
          <w:tab w:val="num" w:pos="0"/>
        </w:tabs>
        <w:autoSpaceDN w:val="0"/>
        <w:spacing w:after="0" w:line="240" w:lineRule="auto"/>
        <w:ind w:left="0" w:right="4" w:firstLine="567"/>
        <w:jc w:val="both"/>
        <w:rPr>
          <w:rStyle w:val="ac"/>
          <w:rFonts w:ascii="Times New Roman" w:hAnsi="Times New Roman"/>
          <w:b w:val="0"/>
          <w:bCs w:val="0"/>
        </w:rPr>
      </w:pPr>
      <w:r w:rsidRPr="00B21ABE">
        <w:rPr>
          <w:rStyle w:val="ac"/>
          <w:rFonts w:ascii="Times New Roman" w:hAnsi="Times New Roman"/>
          <w:b w:val="0"/>
        </w:rPr>
        <w:t>проводятся  тематические педагогические советы по вопросам нормирования домашней работы учащихся;</w:t>
      </w:r>
    </w:p>
    <w:p w:rsidR="00B21ABE" w:rsidRPr="00B21ABE" w:rsidRDefault="00B21ABE" w:rsidP="00B21ABE">
      <w:pPr>
        <w:numPr>
          <w:ilvl w:val="0"/>
          <w:numId w:val="3"/>
        </w:numPr>
        <w:tabs>
          <w:tab w:val="clear" w:pos="720"/>
          <w:tab w:val="num" w:pos="0"/>
        </w:tabs>
        <w:autoSpaceDN w:val="0"/>
        <w:spacing w:after="0" w:line="240" w:lineRule="auto"/>
        <w:ind w:left="0" w:right="4" w:firstLine="567"/>
        <w:jc w:val="both"/>
        <w:rPr>
          <w:rStyle w:val="ac"/>
          <w:rFonts w:ascii="Times New Roman" w:hAnsi="Times New Roman"/>
          <w:bCs w:val="0"/>
        </w:rPr>
      </w:pPr>
      <w:r w:rsidRPr="00B21ABE">
        <w:rPr>
          <w:rStyle w:val="ac"/>
          <w:rFonts w:ascii="Times New Roman" w:hAnsi="Times New Roman"/>
          <w:b w:val="0"/>
        </w:rPr>
        <w:t>проводятся замеры объёма времени, расходуемого учащимися на выполнение тех или иных заданий и др.</w:t>
      </w:r>
    </w:p>
    <w:p w:rsidR="00B21ABE" w:rsidRPr="00B21ABE" w:rsidRDefault="00B21ABE" w:rsidP="00B21ABE">
      <w:pPr>
        <w:numPr>
          <w:ilvl w:val="0"/>
          <w:numId w:val="3"/>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Style w:val="ac"/>
          <w:rFonts w:ascii="Times New Roman" w:hAnsi="Times New Roman"/>
          <w:b w:val="0"/>
        </w:rPr>
        <w:t>проводятся тематические заседания методических объединений учителей по вопросам оздоровления.</w:t>
      </w:r>
    </w:p>
    <w:p w:rsidR="00B21ABE" w:rsidRPr="00B21ABE" w:rsidRDefault="00B21ABE" w:rsidP="00B21ABE">
      <w:pPr>
        <w:pStyle w:val="a5"/>
        <w:spacing w:before="0" w:beforeAutospacing="0" w:after="0" w:afterAutospacing="0"/>
        <w:ind w:right="4" w:firstLine="567"/>
        <w:jc w:val="both"/>
        <w:rPr>
          <w:b/>
        </w:rPr>
      </w:pPr>
      <w:r w:rsidRPr="00B21ABE">
        <w:t xml:space="preserve">В учебном процессе педагоги применяют </w:t>
      </w:r>
      <w:r w:rsidRPr="00B21ABE">
        <w:rPr>
          <w:rStyle w:val="ac"/>
          <w:b w:val="0"/>
        </w:rPr>
        <w:t>методы и методики обучения, адекватные возрастным возможностям и особенностям обучающихся</w:t>
      </w:r>
      <w:r w:rsidRPr="00B21ABE">
        <w:rPr>
          <w:b/>
        </w:rPr>
        <w:t xml:space="preserve">. </w:t>
      </w:r>
    </w:p>
    <w:p w:rsidR="00B21ABE" w:rsidRPr="00B21ABE" w:rsidRDefault="00B21ABE" w:rsidP="00B21ABE">
      <w:pPr>
        <w:pStyle w:val="a5"/>
        <w:spacing w:before="0" w:beforeAutospacing="0" w:after="0" w:afterAutospacing="0"/>
        <w:ind w:right="4" w:firstLine="567"/>
        <w:jc w:val="both"/>
      </w:pPr>
      <w:r w:rsidRPr="00B21ABE">
        <w:t xml:space="preserve">Используемые в школе учебно-методические комплексы позволяют  это сделать благодаря тому, что разработаны с учетом требований к обеспечению физического и психологического здоровья детей, здорового и безопасного образа жизни. В основу их  положен деятельностный метод обучения, позволяющий ученику занимать активную позицию, тем самым, развивая свой интерес к познанию, т.е. традиционная технология объяснительно-иллюстративного метода обучения заменена технологией деятельностного </w:t>
      </w:r>
      <w:r w:rsidRPr="00B21ABE">
        <w:lastRenderedPageBreak/>
        <w:t>метода.</w:t>
      </w:r>
      <w:r w:rsidRPr="00B21ABE">
        <w:rPr>
          <w:rStyle w:val="ac"/>
        </w:rPr>
        <w:t xml:space="preserve"> </w:t>
      </w:r>
      <w:r w:rsidRPr="00B21ABE">
        <w:t xml:space="preserve">Система построения учебного материала позволяет каждому ученику поддерживать и развивать интерес к открытию и изучению нового. В учебниках задания предлагаются в такой форме, чтобы познавательная  активность,  познавательный интерес и любознательность ребенка переросли в потребность изучать новое, самостоятельно учиться. В учебниках системно выстроен теоретический материал, к которому предложены практические, исследовательские и творческие задания, позволяющие активизировать деятельность ребенка, применять полученные знания в практической деятельности, создавать условия для реализации творческого потенциала ученика. </w:t>
      </w:r>
    </w:p>
    <w:p w:rsidR="00B21ABE" w:rsidRPr="00B21ABE" w:rsidRDefault="00B21ABE" w:rsidP="00B21ABE">
      <w:pPr>
        <w:pStyle w:val="a5"/>
        <w:spacing w:before="0" w:beforeAutospacing="0" w:after="0" w:afterAutospacing="0"/>
        <w:ind w:right="4"/>
        <w:jc w:val="both"/>
      </w:pPr>
      <w:r w:rsidRPr="00B21ABE">
        <w:rPr>
          <w:rStyle w:val="ac"/>
        </w:rPr>
        <w:t xml:space="preserve">4. Организация физкультурно-оздоровительной работы </w:t>
      </w:r>
    </w:p>
    <w:p w:rsidR="00B21ABE" w:rsidRPr="00B21ABE" w:rsidRDefault="00B21ABE" w:rsidP="00B21ABE">
      <w:pPr>
        <w:pStyle w:val="a5"/>
        <w:spacing w:before="0" w:beforeAutospacing="0" w:after="0" w:afterAutospacing="0"/>
        <w:ind w:right="4" w:firstLine="567"/>
        <w:jc w:val="both"/>
      </w:pPr>
      <w:r w:rsidRPr="00B21ABE">
        <w:t>Система физкультурно-оздоровительной работы в школе направлена на обеспечение рациональной организации двигательного режима обучающихся, нормального физического развития и двигательной подготовленности обучающихся всех возрастов, повышение адаптивных возможностей организма, сохранение и укрепление здоровья обучающихся и формирование культуры здоровья. Сложившаяся система включает:</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полноценную и эффективную работу с обучающимися всех групп здоровья (на уроках физкультуры, в секциях и т. п.);</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рациональную и соответствующую организацию уроков физической культуры и занятий активно-двигательного характера на ступени начального общего образования;</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организацию часа активных движений (динамической паузы) между 3-м и 4-м уроками;</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введение 3 –го часа физкультуры в начальном звене;</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организацию динамических перемен, физкультминуток на уроках, способствующих эмоциональной разгрузке и повышению двигательной активности;</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ежедневный комплекс утренней гимнастики в каждом классе, транслирующийся через школьный радиоузел;</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организацию работы спортивных секций и создание условий для их эффективного функционирования;</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применение здоровьесберегающих образовательных технологий;</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участие в ежегодном конкурсе «Школа – территория здоровья»;</w:t>
      </w:r>
    </w:p>
    <w:p w:rsidR="00B21ABE" w:rsidRPr="00B21ABE" w:rsidRDefault="00B21ABE" w:rsidP="00B21ABE">
      <w:pPr>
        <w:numPr>
          <w:ilvl w:val="0"/>
          <w:numId w:val="4"/>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регулярное проведение спортивно-оздоровительных мероприятий ( Дни здоровья; осенний и весенний кросс учащихся; городские и школьные соревнования ;конкурс  «Самый спортивный класс»и «Самый уютный класс»; соревнования «Папа, мама, я – спортивная семья» ; «Зимние забавы»; оборонно-спортивная игра «Зарница»; турслёт  и др.)</w:t>
      </w:r>
    </w:p>
    <w:p w:rsidR="00B21ABE" w:rsidRPr="00B21ABE" w:rsidRDefault="00B21ABE" w:rsidP="00B21ABE">
      <w:pPr>
        <w:pStyle w:val="a5"/>
        <w:spacing w:before="0" w:beforeAutospacing="0" w:after="0" w:afterAutospacing="0"/>
        <w:ind w:right="4"/>
        <w:jc w:val="both"/>
      </w:pPr>
      <w:r w:rsidRPr="00B21ABE">
        <w:rPr>
          <w:rStyle w:val="ac"/>
        </w:rPr>
        <w:t xml:space="preserve">5. Реализация дополнительных образовательных программ </w:t>
      </w:r>
    </w:p>
    <w:p w:rsidR="00B21ABE" w:rsidRPr="00B21ABE" w:rsidRDefault="00B21ABE" w:rsidP="00B21ABE">
      <w:pPr>
        <w:pStyle w:val="a5"/>
        <w:spacing w:before="0" w:beforeAutospacing="0" w:after="0" w:afterAutospacing="0"/>
        <w:ind w:right="4" w:firstLine="567"/>
        <w:jc w:val="both"/>
      </w:pPr>
      <w:r w:rsidRPr="00B21ABE">
        <w:t>В школе созданы и реализуются дополнительные образовательные программы, направленные на формирование ценности здоровья и здорового образа жизни.</w:t>
      </w:r>
    </w:p>
    <w:p w:rsidR="00B21ABE" w:rsidRPr="00B21ABE" w:rsidRDefault="00B21ABE" w:rsidP="00B21ABE">
      <w:pPr>
        <w:ind w:right="4" w:firstLine="567"/>
        <w:jc w:val="both"/>
        <w:rPr>
          <w:rFonts w:ascii="Times New Roman" w:hAnsi="Times New Roman" w:cs="Times New Roman"/>
        </w:rPr>
      </w:pPr>
      <w:r w:rsidRPr="00B21ABE">
        <w:rPr>
          <w:rFonts w:ascii="Times New Roman" w:hAnsi="Times New Roman" w:cs="Times New Roman"/>
        </w:rPr>
        <w:t>Программа «Профилактика безнадзорности и  профилактики правонарушений несовершеннолетних»- данная программа направлена на работу со всеми учащимися школы, предполагает как первичную профилактику с обучающимися, так и работу с детьми девиантного поведения. Работа по программе обеспечит комплексный подход к разрешению ситуаций, связанных с проблемами безнадзорности и правонарушений, создаст условия для эффективного функционирования системы профилактики.</w:t>
      </w:r>
    </w:p>
    <w:p w:rsidR="00B21ABE" w:rsidRPr="00B21ABE" w:rsidRDefault="00B21ABE" w:rsidP="00B21ABE">
      <w:pPr>
        <w:pStyle w:val="a5"/>
        <w:spacing w:before="0" w:beforeAutospacing="0" w:after="0" w:afterAutospacing="0"/>
        <w:ind w:right="4" w:firstLine="567"/>
        <w:jc w:val="both"/>
      </w:pPr>
      <w:r w:rsidRPr="00B21ABE">
        <w:t>Систематически проводятся дни здоровья, в рамках которых учащиеся получают теоретические знания по организации здорового образа жизни, участвуют в массовых спортивных мероприятиях.</w:t>
      </w:r>
    </w:p>
    <w:p w:rsidR="00B21ABE" w:rsidRPr="00B21ABE" w:rsidRDefault="00B21ABE" w:rsidP="00B21ABE">
      <w:pPr>
        <w:pStyle w:val="a5"/>
        <w:spacing w:before="0" w:beforeAutospacing="0" w:after="0" w:afterAutospacing="0"/>
        <w:ind w:right="4"/>
        <w:jc w:val="both"/>
      </w:pPr>
      <w:r w:rsidRPr="00B21ABE">
        <w:rPr>
          <w:rStyle w:val="ac"/>
        </w:rPr>
        <w:t xml:space="preserve">6. Просветительская работа с родителями (законными представителями). </w:t>
      </w:r>
    </w:p>
    <w:p w:rsidR="00B21ABE" w:rsidRPr="00B21ABE" w:rsidRDefault="00B21ABE" w:rsidP="00B21ABE">
      <w:pPr>
        <w:pStyle w:val="a5"/>
        <w:spacing w:before="0" w:beforeAutospacing="0" w:after="0" w:afterAutospacing="0"/>
        <w:ind w:right="4" w:firstLine="567"/>
        <w:jc w:val="both"/>
      </w:pPr>
      <w:r w:rsidRPr="00B21ABE">
        <w:t xml:space="preserve">Сложившаяся (или складывающаяся) система работы с родителями (законными представителями) по вопросам охраны и укрепления здоровья детей направлена на повышение их уровня знаний и включает: </w:t>
      </w:r>
    </w:p>
    <w:p w:rsidR="00B21ABE" w:rsidRPr="00B21ABE" w:rsidRDefault="00B21ABE" w:rsidP="00B21ABE">
      <w:pPr>
        <w:numPr>
          <w:ilvl w:val="0"/>
          <w:numId w:val="5"/>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 xml:space="preserve"> организация просветительской работы среди родителей: проведение соответствующих лекций, семинаров, круглых столов и т. п.; </w:t>
      </w:r>
    </w:p>
    <w:p w:rsidR="00B21ABE" w:rsidRPr="00B21ABE" w:rsidRDefault="00B21ABE" w:rsidP="00B21ABE">
      <w:pPr>
        <w:numPr>
          <w:ilvl w:val="0"/>
          <w:numId w:val="5"/>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привлечение родителей (законных представителей) к совместной деятельности по проведению оздоровительных мероприятий, спортивных соревнований и лечебно-профилактической работы;</w:t>
      </w:r>
    </w:p>
    <w:p w:rsidR="00B21ABE" w:rsidRPr="00B21ABE" w:rsidRDefault="00B21ABE" w:rsidP="00B21ABE">
      <w:pPr>
        <w:numPr>
          <w:ilvl w:val="0"/>
          <w:numId w:val="5"/>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lastRenderedPageBreak/>
        <w:t xml:space="preserve">создание библиотечки детского здоровья, доступной для родителей и т.п. </w:t>
      </w:r>
    </w:p>
    <w:p w:rsidR="00B21ABE" w:rsidRPr="00B21ABE" w:rsidRDefault="00B21ABE" w:rsidP="00B21ABE">
      <w:pPr>
        <w:numPr>
          <w:ilvl w:val="0"/>
          <w:numId w:val="5"/>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формирование мотивации у родителей на ведение здорового образа жизни в семье.</w:t>
      </w:r>
    </w:p>
    <w:p w:rsidR="00B21ABE" w:rsidRPr="00B21ABE" w:rsidRDefault="00B21ABE" w:rsidP="00B21ABE">
      <w:pPr>
        <w:numPr>
          <w:ilvl w:val="0"/>
          <w:numId w:val="5"/>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консультации администрации школы, классных руководителей, вопросам педагогической коррекции складывающихся отношений между детьми и взрослыми в отдельных семьях;</w:t>
      </w:r>
    </w:p>
    <w:p w:rsidR="00B21ABE" w:rsidRPr="00B21ABE" w:rsidRDefault="00B21ABE" w:rsidP="00B21ABE">
      <w:pPr>
        <w:numPr>
          <w:ilvl w:val="0"/>
          <w:numId w:val="5"/>
        </w:numPr>
        <w:tabs>
          <w:tab w:val="clear" w:pos="720"/>
          <w:tab w:val="num" w:pos="0"/>
        </w:tabs>
        <w:autoSpaceDN w:val="0"/>
        <w:spacing w:after="0" w:line="240" w:lineRule="auto"/>
        <w:ind w:left="0" w:right="4" w:firstLine="567"/>
        <w:jc w:val="both"/>
        <w:rPr>
          <w:rFonts w:ascii="Times New Roman" w:hAnsi="Times New Roman" w:cs="Times New Roman"/>
        </w:rPr>
      </w:pPr>
      <w:r w:rsidRPr="00B21ABE">
        <w:rPr>
          <w:rFonts w:ascii="Times New Roman" w:hAnsi="Times New Roman" w:cs="Times New Roman"/>
        </w:rPr>
        <w:t xml:space="preserve"> родительские лектории, индивидуальные беседы об особенностях возраста и методах подхода к воспитанию ребенка, по профилактике суицида, употребления ПАВ, безнадзорности и правонарушений, сохранению и укреплению здоровья.</w:t>
      </w:r>
    </w:p>
    <w:p w:rsidR="00B21ABE" w:rsidRPr="00B21ABE" w:rsidRDefault="00B21ABE" w:rsidP="00B21ABE">
      <w:pPr>
        <w:pStyle w:val="a5"/>
        <w:numPr>
          <w:ilvl w:val="1"/>
          <w:numId w:val="18"/>
        </w:numPr>
        <w:spacing w:before="0" w:beforeAutospacing="0" w:after="0" w:afterAutospacing="0"/>
        <w:ind w:right="4"/>
        <w:jc w:val="both"/>
      </w:pPr>
      <w:r w:rsidRPr="00B21ABE">
        <w:rPr>
          <w:rStyle w:val="ac"/>
        </w:rPr>
        <w:t>Критерии, показатели эффективности деятельности школы в части формирования здорового и безопасного образа жизни и экологической культуры учащихся.</w:t>
      </w:r>
    </w:p>
    <w:p w:rsidR="00B21ABE" w:rsidRPr="00B21ABE" w:rsidRDefault="00B21ABE" w:rsidP="00B21ABE">
      <w:pPr>
        <w:pStyle w:val="a5"/>
        <w:spacing w:before="0" w:beforeAutospacing="0" w:after="0" w:afterAutospacing="0"/>
        <w:ind w:right="4" w:firstLine="567"/>
        <w:jc w:val="both"/>
      </w:pPr>
      <w:r w:rsidRPr="00B21ABE">
        <w:t>Основные результаты реализации программы  формирования культуры здорового и безопасного образа жизни учащихся оцениваются в рамках мониторинговых процедур, предусматривающих выявление: динамики сезонных заболеваний; динамики школьного травматизма; утомляемости учащихся и т.п.</w:t>
      </w:r>
    </w:p>
    <w:p w:rsidR="00B21ABE" w:rsidRPr="00B21ABE" w:rsidRDefault="00B21ABE" w:rsidP="00B21ABE">
      <w:pPr>
        <w:pStyle w:val="Zag1"/>
        <w:tabs>
          <w:tab w:val="left" w:leader="dot" w:pos="624"/>
        </w:tabs>
        <w:spacing w:after="0" w:line="240" w:lineRule="auto"/>
        <w:ind w:right="-846"/>
        <w:jc w:val="left"/>
        <w:rPr>
          <w:rStyle w:val="Zag11"/>
          <w:rFonts w:eastAsia="@Arial Unicode MS"/>
          <w:color w:val="auto"/>
          <w:lang w:val="ru-RU"/>
        </w:rPr>
      </w:pPr>
      <w:r w:rsidRPr="00B21ABE">
        <w:rPr>
          <w:rStyle w:val="Zag11"/>
          <w:rFonts w:eastAsia="@Arial Unicode MS"/>
          <w:color w:val="auto"/>
          <w:lang w:val="ru-RU"/>
        </w:rPr>
        <w:t>7. Программа коррекционной работы</w:t>
      </w:r>
    </w:p>
    <w:p w:rsidR="00B21ABE" w:rsidRPr="00B21ABE" w:rsidRDefault="00B21ABE" w:rsidP="00B21ABE">
      <w:pPr>
        <w:pStyle w:val="Osnova"/>
        <w:tabs>
          <w:tab w:val="left" w:leader="dot" w:pos="624"/>
        </w:tabs>
        <w:spacing w:line="240" w:lineRule="auto"/>
        <w:ind w:right="-138" w:firstLine="567"/>
        <w:jc w:val="left"/>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Цель программы:</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1. Создание системы комплексной помощи детям с ограниченными возможностями здоровья в освоении основной образовательной программы начального общего образования, коррекция  недостатков в физическом и (или) психическом развитии обучающихся,  их социальная адаптация.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2. Создание специальных условий обучения и воспитания, позволяющих учитывать особые образовательные потребности детей с ограниченными возможностями здоровья посредством индивидуализации и дифференциации  образовательного процесса.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3.  Предоставление   вариативных форм  получения образования: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   обучение в общеобразовательном классе;</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 обучение по индивидуальной программе, с использованием надомной и (или) дистанционной формы обучения. </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4. Предоставление различных вариантов специального сопровождения детей с ограниченными возможностями здоровья.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Задачи программы:</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своевременное выявление детей с трудностями адаптации, обусловленными ограниченными возможностями здоровья;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определение особых образовательных потребностей детей с ограниченными возможностями здоровья, детей-инвалидов;</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определение особенностей организации образовательного процесса для рассматриваемой категории детей в соответствии с индивидуальными особенностями каждого ребёнка, структурой нарушения развития и степенью его выраженности;</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создание условий, способствующих освоению детьми с ограниченными возможностями здоровья основной образовательной программы начального общего образования и их интеграции в Школе;</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осуществление индивидуально ориентированной психолого-медико-педагогической помощи детям с ограниченными возможностями здоровья с учётом особенностей психического и (или) физического развития, индивидуальных возможностей детей (в соответствии с рекомендациями психолого-медико-педагогической комиссии);</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разработка и реализация индивидуальных учебных планов,  организация индивидуальных и (или) групповых занятий для детей с выраженным нарушением в физическом и (или) психическом развитии;</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реализация системы мероприятий по социальной адаптации детей с ограниченными возможностями здоровья;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оказание консультативной и методической помощи родителям  (законным представителям) детей с ограниченными возможностями здоровья по медицинским, социальным, правовым и другим вопросам.</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color w:val="auto"/>
          <w:sz w:val="24"/>
          <w:szCs w:val="24"/>
          <w:lang w:val="ru-RU"/>
        </w:rPr>
        <w:lastRenderedPageBreak/>
        <w:t>Принципы содержания программы</w:t>
      </w:r>
      <w:r w:rsidRPr="00B21ABE">
        <w:rPr>
          <w:rStyle w:val="Zag11"/>
          <w:rFonts w:ascii="Times New Roman" w:eastAsia="@Arial Unicode MS" w:hAnsi="Times New Roman" w:cs="Times New Roman"/>
          <w:color w:val="auto"/>
          <w:sz w:val="24"/>
          <w:szCs w:val="24"/>
          <w:lang w:val="ru-RU"/>
        </w:rPr>
        <w:t>:</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Соблюдение интересов ребёнка</w:t>
      </w:r>
      <w:r w:rsidRPr="00B21ABE">
        <w:rPr>
          <w:rStyle w:val="Zag11"/>
          <w:rFonts w:ascii="Times New Roman" w:eastAsia="@Arial Unicode MS" w:hAnsi="Times New Roman" w:cs="Times New Roman"/>
          <w:color w:val="auto"/>
          <w:sz w:val="24"/>
          <w:szCs w:val="24"/>
          <w:lang w:val="ru-RU"/>
        </w:rPr>
        <w:t>. Принцип определяет позицию специалиста, который призван решать проблему ребёнка с максимальной пользой и в интересах ребёнка.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w:t>
      </w:r>
      <w:r w:rsidRPr="00B21ABE">
        <w:rPr>
          <w:rStyle w:val="Zag11"/>
          <w:rFonts w:ascii="Times New Roman" w:eastAsia="@Arial Unicode MS" w:hAnsi="Times New Roman" w:cs="Times New Roman"/>
          <w:i/>
          <w:iCs/>
          <w:color w:val="auto"/>
          <w:sz w:val="24"/>
          <w:szCs w:val="24"/>
          <w:lang w:val="ru-RU"/>
        </w:rPr>
        <w:t xml:space="preserve"> Системность</w:t>
      </w:r>
      <w:r w:rsidRPr="00B21ABE">
        <w:rPr>
          <w:rStyle w:val="Zag11"/>
          <w:rFonts w:ascii="Times New Roman" w:eastAsia="@Arial Unicode MS" w:hAnsi="Times New Roman" w:cs="Times New Roman"/>
          <w:color w:val="auto"/>
          <w:sz w:val="24"/>
          <w:szCs w:val="24"/>
          <w:lang w:val="ru-RU"/>
        </w:rPr>
        <w:t>. Принцип обеспечивает единство диагностики, коррекции и развития, т. е. системный подход к анализу особенностей развития и коррекции нарушений детей с ограниченными возможностями здоровья, а также всесторонний многоуровневый подход специалистов различного профиля, взаимодействие и согласованность их действий  в решении проблем ребёнка; участие в данном процессе всех участников образовательного процесса.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Непрерывность</w:t>
      </w:r>
      <w:r w:rsidRPr="00B21ABE">
        <w:rPr>
          <w:rStyle w:val="Zag11"/>
          <w:rFonts w:ascii="Times New Roman" w:eastAsia="@Arial Unicode MS" w:hAnsi="Times New Roman" w:cs="Times New Roman"/>
          <w:color w:val="auto"/>
          <w:sz w:val="24"/>
          <w:szCs w:val="24"/>
          <w:lang w:val="ru-RU"/>
        </w:rPr>
        <w:t>. Принцип гарантирует ребёнку и его родителям (законным представителям) непрерывность помощи до полного решения проблемы или определения подхода к её решению.</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w:t>
      </w:r>
      <w:r w:rsidRPr="00B21ABE">
        <w:rPr>
          <w:rStyle w:val="Zag11"/>
          <w:rFonts w:ascii="Times New Roman" w:eastAsia="@Arial Unicode MS" w:hAnsi="Times New Roman" w:cs="Times New Roman"/>
          <w:i/>
          <w:iCs/>
          <w:color w:val="auto"/>
          <w:sz w:val="24"/>
          <w:szCs w:val="24"/>
          <w:lang w:val="ru-RU"/>
        </w:rPr>
        <w:t xml:space="preserve"> Вариативность</w:t>
      </w:r>
      <w:r w:rsidRPr="00B21ABE">
        <w:rPr>
          <w:rStyle w:val="Zag11"/>
          <w:rFonts w:ascii="Times New Roman" w:eastAsia="@Arial Unicode MS" w:hAnsi="Times New Roman" w:cs="Times New Roman"/>
          <w:color w:val="auto"/>
          <w:sz w:val="24"/>
          <w:szCs w:val="24"/>
          <w:lang w:val="ru-RU"/>
        </w:rPr>
        <w:t>. Принцип предполагает создание вариативных условий для получения образования детьми, имеющими различные недостатки в физическом и (или) психическом развитии.</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w:t>
      </w:r>
      <w:r w:rsidRPr="00B21ABE">
        <w:rPr>
          <w:rStyle w:val="Zag11"/>
          <w:rFonts w:ascii="Times New Roman" w:eastAsia="@Arial Unicode MS" w:hAnsi="Times New Roman" w:cs="Times New Roman"/>
          <w:i/>
          <w:iCs/>
          <w:color w:val="auto"/>
          <w:sz w:val="24"/>
          <w:szCs w:val="24"/>
          <w:lang w:val="ru-RU"/>
        </w:rPr>
        <w:t>Рекомендательный характер оказания помощи</w:t>
      </w:r>
      <w:r w:rsidRPr="00B21ABE">
        <w:rPr>
          <w:rStyle w:val="Zag11"/>
          <w:rFonts w:ascii="Times New Roman" w:eastAsia="@Arial Unicode MS" w:hAnsi="Times New Roman" w:cs="Times New Roman"/>
          <w:color w:val="auto"/>
          <w:sz w:val="24"/>
          <w:szCs w:val="24"/>
          <w:lang w:val="ru-RU"/>
        </w:rPr>
        <w:t>. Принцип обеспечивает соблюдение гарантированных законодательством прав родителей (законных представителей) детей с ограниченными возможностями здоровья выбирать формы получения детьми образования, образовательные учреждения, защищать законные права и интересы детей, включая обязательное согласование с родителями (законными представителями) вопроса о направлении (переводе) детей с ограниченными возможностями здоровья в специальные (коррекционные) образовательные учреждения (классы, группы).</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Направления работы:</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диагностическая работа,</w:t>
      </w:r>
      <w:r w:rsidRPr="00B21ABE">
        <w:rPr>
          <w:rStyle w:val="Zag11"/>
          <w:rFonts w:ascii="Times New Roman" w:eastAsia="@Arial Unicode MS" w:hAnsi="Times New Roman" w:cs="Times New Roman"/>
          <w:color w:val="auto"/>
          <w:sz w:val="24"/>
          <w:szCs w:val="24"/>
          <w:lang w:val="ru-RU"/>
        </w:rPr>
        <w:t xml:space="preserve"> обеспечивающая своевременное выявление детей с ограниченными возможностями здоровья, проведение их комплексного обследования и подготовку рекомендаций по оказанию им психолого-медико-педагогической помощи в условиях образовательного учреждения;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 xml:space="preserve">коррекционно-развивающая работа, </w:t>
      </w:r>
      <w:r w:rsidRPr="00B21ABE">
        <w:rPr>
          <w:rStyle w:val="Zag11"/>
          <w:rFonts w:ascii="Times New Roman" w:eastAsia="@Arial Unicode MS" w:hAnsi="Times New Roman" w:cs="Times New Roman"/>
          <w:color w:val="auto"/>
          <w:sz w:val="24"/>
          <w:szCs w:val="24"/>
          <w:lang w:val="ru-RU"/>
        </w:rPr>
        <w:t xml:space="preserve"> обеспечивающая своевременную специализированную помощь в освоении содержания образования и коррекцию недостатков в физическом и (или) психическом развитии детей с ограниченными возможностями здоровья в условиях Школы; способствует формированию универсальных учебных действий у обучающихся (личностных, регулятивных, познавательных, коммуникативных);</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консультативная работа,</w:t>
      </w:r>
      <w:r w:rsidRPr="00B21ABE">
        <w:rPr>
          <w:rStyle w:val="Zag11"/>
          <w:rFonts w:ascii="Times New Roman" w:eastAsia="@Arial Unicode MS" w:hAnsi="Times New Roman" w:cs="Times New Roman"/>
          <w:color w:val="auto"/>
          <w:sz w:val="24"/>
          <w:szCs w:val="24"/>
          <w:lang w:val="ru-RU"/>
        </w:rPr>
        <w:t xml:space="preserve"> обеспечивающая непрерывность специального сопровождения детей с ограниченными возможностями здоровья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w:t>
      </w:r>
      <w:r w:rsidRPr="00B21ABE">
        <w:rPr>
          <w:rStyle w:val="Zag11"/>
          <w:rFonts w:ascii="Times New Roman" w:eastAsia="@Arial Unicode MS" w:hAnsi="Times New Roman" w:cs="Times New Roman"/>
          <w:i/>
          <w:iCs/>
          <w:color w:val="auto"/>
          <w:sz w:val="24"/>
          <w:szCs w:val="24"/>
          <w:lang w:val="ru-RU"/>
        </w:rPr>
        <w:t>информационно-просветительская работа</w:t>
      </w:r>
      <w:r w:rsidRPr="00B21ABE">
        <w:rPr>
          <w:rStyle w:val="Zag11"/>
          <w:rFonts w:ascii="Times New Roman" w:eastAsia="@Arial Unicode MS" w:hAnsi="Times New Roman" w:cs="Times New Roman"/>
          <w:color w:val="auto"/>
          <w:sz w:val="24"/>
          <w:szCs w:val="24"/>
          <w:lang w:val="ru-RU"/>
        </w:rPr>
        <w:t>, направленная  на разъяснительную деятельность по вопросам, связанным с особенностями образовательного процесса для данной категории детей, со всеми участниками образовательного процесса — обучающимися (как имеющими, так и не имеющими недостатки в развитии), их родителями (законными представителями), педагогическими работниками.</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b/>
          <w:bCs/>
          <w:color w:val="auto"/>
          <w:sz w:val="24"/>
          <w:szCs w:val="24"/>
          <w:lang w:val="ru-RU"/>
        </w:rPr>
        <w:t>Характеристика содержания: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i/>
          <w:iCs/>
          <w:color w:val="auto"/>
          <w:sz w:val="24"/>
          <w:szCs w:val="24"/>
          <w:lang w:val="ru-RU"/>
        </w:rPr>
        <w:t>Диагностическая работа: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своевременное выявление детей, нуждающихся в специализированной помощи;</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ранняя (с первых дней пребывания ребёнка в Школе) диагностика отклонений в развитии и анализ причин трудностей адаптации;</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комплексный сбор сведений о ребёнке на основании диагностической информации от специалистов разного профиля;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определение уровня актуального и зоны ближайшего развития  обучающегося с ограниченными возможностями здоровья, выявление его резервных возможностей;</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изучение развития эмоционально-волевой сферы и личностных особенностей </w:t>
      </w:r>
      <w:r w:rsidRPr="00B21ABE">
        <w:rPr>
          <w:rStyle w:val="Zag11"/>
          <w:rFonts w:ascii="Times New Roman" w:eastAsia="@Arial Unicode MS" w:hAnsi="Times New Roman" w:cs="Times New Roman"/>
          <w:color w:val="auto"/>
          <w:sz w:val="24"/>
          <w:szCs w:val="24"/>
          <w:lang w:val="ru-RU"/>
        </w:rPr>
        <w:lastRenderedPageBreak/>
        <w:t>обучающихся;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изучение социальной ситуации развития и условий семейного воспитания ребёнка;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изучение адаптивных возможностей и уровня социализации ребёнка с ограниченными возможностями здоровья;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системный разносторонний контроль специалистов за уровнем и динамикой развития ребёнка;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color w:val="auto"/>
          <w:sz w:val="24"/>
          <w:szCs w:val="24"/>
          <w:lang w:val="ru-RU"/>
        </w:rPr>
        <w:t>— анализ успешности коррекционно-развивающей работы.</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i/>
          <w:iCs/>
          <w:color w:val="auto"/>
          <w:sz w:val="24"/>
          <w:szCs w:val="24"/>
          <w:lang w:val="ru-RU"/>
        </w:rPr>
        <w:t>Коррекционно-развивающая работа: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выбор оптимальных для развития ребёнка с ограниченными возможностями здоровья коррекционных программ, методик, методов и приёмов обучения в соответствии с его особыми образовательными потребностями;</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организация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системное воздействие на учебно-познавательную деятельность ребёнка в динамике образовательного процесса, направленное на формирование универсальных учебных действий и коррекцию отклонений в развитии;</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коррекция и развитие высших психических функций;</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развитие эмоционально-волевой и личностной сфер ребёнка и психокоррекция его поведения;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color w:val="auto"/>
          <w:sz w:val="24"/>
          <w:szCs w:val="24"/>
          <w:lang w:val="ru-RU"/>
        </w:rPr>
        <w:t>— социальная защита ребёнка в случаях неблагоприятных условий жизни при психотравмирующих обстоятельствах.</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i/>
          <w:iCs/>
          <w:color w:val="auto"/>
          <w:sz w:val="24"/>
          <w:szCs w:val="24"/>
          <w:lang w:val="ru-RU"/>
        </w:rPr>
        <w:t>Консультативная работа: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выработка  совместных обоснованных рекомендаций по основным направлениям работы с обучающимся с ограниченными возможностями здоровья, единых для всех участников образовательного процесса;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консультирование специалистами педагогов по выбору индивидуально-ориентированных методов и приёмов работы с обучающимся с ограниченными возможностями здоровья;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color w:val="auto"/>
          <w:sz w:val="24"/>
          <w:szCs w:val="24"/>
          <w:lang w:val="ru-RU"/>
        </w:rPr>
        <w:t>— консультативная помощь семье в вопросах выбора стратегии воспитания и приёмов коррекционного обучения ребёнка с ограниченными возможностями здоровья.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i/>
          <w:iCs/>
          <w:color w:val="auto"/>
          <w:sz w:val="24"/>
          <w:szCs w:val="24"/>
          <w:lang w:val="ru-RU"/>
        </w:rPr>
        <w:t>Информационно-просветительская работа: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использование различных форм просветительской деятельности (лекции, беседы, информационные стенды, печатные материалы), направленных на разъяснение участникам образовательного процесса – обучающимся (как имеющим, так и не имеющим недостатки в развитии), их родителям (законным представителям), педагогическим работникам, — вопросов, связанных с особенностями образовательного процесса и сопровождения детей с ограниченными возможностями здоровья;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 проведение тематических выступлений для педагогов и родителей по разъяснению индивидуально-типологических особенностей различных категорий детей с ограниченными возможностями здоровья.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b/>
          <w:bCs/>
          <w:color w:val="auto"/>
          <w:sz w:val="24"/>
          <w:szCs w:val="24"/>
          <w:lang w:val="ru-RU"/>
        </w:rPr>
        <w:t>Этапы реализации программы:</w:t>
      </w:r>
      <w:r w:rsidRPr="00B21ABE">
        <w:rPr>
          <w:rStyle w:val="Zag11"/>
          <w:rFonts w:ascii="Times New Roman" w:eastAsia="@Arial Unicode MS" w:hAnsi="Times New Roman" w:cs="Times New Roman"/>
          <w:color w:val="auto"/>
          <w:sz w:val="24"/>
          <w:szCs w:val="24"/>
          <w:lang w:val="ru-RU"/>
        </w:rPr>
        <w:t xml:space="preserve"> </w:t>
      </w:r>
    </w:p>
    <w:p w:rsidR="00B21ABE" w:rsidRPr="00B21ABE" w:rsidRDefault="00B21ABE" w:rsidP="00B21ABE">
      <w:pPr>
        <w:pStyle w:val="Style1"/>
        <w:tabs>
          <w:tab w:val="left" w:pos="720"/>
          <w:tab w:val="left" w:pos="900"/>
          <w:tab w:val="left" w:pos="1260"/>
        </w:tabs>
        <w:ind w:right="-136"/>
        <w:contextualSpacing/>
        <w:jc w:val="both"/>
        <w:rPr>
          <w:rStyle w:val="Zag11"/>
          <w:rFonts w:eastAsia="@Arial Unicode MS"/>
        </w:rPr>
      </w:pPr>
      <w:r w:rsidRPr="00B21ABE">
        <w:rPr>
          <w:rStyle w:val="Zag11"/>
          <w:rFonts w:eastAsia="@Arial Unicode MS"/>
          <w:i/>
        </w:rPr>
        <w:t xml:space="preserve">1. </w:t>
      </w:r>
      <w:r w:rsidRPr="00B21ABE">
        <w:rPr>
          <w:i/>
        </w:rPr>
        <w:t xml:space="preserve">Диагностика детей, нуждающихся в коррекционной работе </w:t>
      </w:r>
      <w:r w:rsidRPr="00B21ABE">
        <w:rPr>
          <w:rStyle w:val="Zag11"/>
          <w:rFonts w:eastAsia="@Arial Unicode MS"/>
        </w:rPr>
        <w:t xml:space="preserve">(информационно-аналитическая деятельность). </w:t>
      </w:r>
    </w:p>
    <w:p w:rsidR="00B21ABE" w:rsidRPr="00B21ABE" w:rsidRDefault="00B21ABE" w:rsidP="00B21ABE">
      <w:pPr>
        <w:pStyle w:val="Style1"/>
        <w:tabs>
          <w:tab w:val="left" w:pos="720"/>
          <w:tab w:val="left" w:pos="900"/>
          <w:tab w:val="left" w:pos="1260"/>
        </w:tabs>
        <w:ind w:right="-136"/>
        <w:contextualSpacing/>
        <w:jc w:val="both"/>
      </w:pPr>
      <w:r w:rsidRPr="00B21ABE">
        <w:t>1.1 Выявление детей с ограниченными возможностями здоровья, проживающих в микрорайоне школы.</w:t>
      </w:r>
    </w:p>
    <w:p w:rsidR="00B21ABE" w:rsidRPr="00B21ABE" w:rsidRDefault="00B21ABE" w:rsidP="00B21ABE">
      <w:pPr>
        <w:pStyle w:val="Style1"/>
        <w:tabs>
          <w:tab w:val="left" w:pos="720"/>
          <w:tab w:val="left" w:pos="900"/>
          <w:tab w:val="left" w:pos="1260"/>
        </w:tabs>
        <w:ind w:right="-136"/>
        <w:contextualSpacing/>
        <w:jc w:val="both"/>
      </w:pPr>
      <w:r w:rsidRPr="00B21ABE">
        <w:t>Ожидаемые результаты: созданный  банк данных детей с ограниченными возможностями здоровья.</w:t>
      </w:r>
    </w:p>
    <w:p w:rsidR="00B21ABE" w:rsidRPr="00B21ABE" w:rsidRDefault="00B21ABE" w:rsidP="00B21ABE">
      <w:pPr>
        <w:pStyle w:val="Style1"/>
        <w:tabs>
          <w:tab w:val="left" w:pos="720"/>
          <w:tab w:val="left" w:pos="900"/>
          <w:tab w:val="left" w:pos="1260"/>
        </w:tabs>
        <w:ind w:right="-136"/>
        <w:contextualSpacing/>
        <w:jc w:val="both"/>
      </w:pPr>
      <w:r w:rsidRPr="00B21ABE">
        <w:t>1.2. Уточнение детей «группы риска», нуждающихся в профилактике школьной неуспеваемости, школьной и социальной дезадаптации.</w:t>
      </w:r>
    </w:p>
    <w:p w:rsidR="00B21ABE" w:rsidRPr="00B21ABE" w:rsidRDefault="00B21ABE" w:rsidP="00B21ABE">
      <w:pPr>
        <w:pStyle w:val="Style1"/>
        <w:tabs>
          <w:tab w:val="left" w:pos="720"/>
          <w:tab w:val="left" w:pos="900"/>
          <w:tab w:val="left" w:pos="1260"/>
        </w:tabs>
        <w:ind w:right="-136"/>
        <w:contextualSpacing/>
        <w:jc w:val="both"/>
      </w:pPr>
      <w:r w:rsidRPr="00B21ABE">
        <w:t xml:space="preserve">Ожидаемые результаты: обновленные списки с учетом выбывших и вновь принятых детей.  </w:t>
      </w:r>
    </w:p>
    <w:p w:rsidR="00B21ABE" w:rsidRPr="00B21ABE" w:rsidRDefault="00B21ABE" w:rsidP="00B21ABE">
      <w:pPr>
        <w:pStyle w:val="Style1"/>
        <w:tabs>
          <w:tab w:val="left" w:pos="720"/>
          <w:tab w:val="left" w:pos="900"/>
          <w:tab w:val="left" w:pos="1260"/>
        </w:tabs>
        <w:ind w:right="-136"/>
        <w:contextualSpacing/>
        <w:jc w:val="both"/>
      </w:pPr>
      <w:r w:rsidRPr="00B21ABE">
        <w:t xml:space="preserve">1.3. Определение особых потребностей предоставления образовательных услуг детям, </w:t>
      </w:r>
      <w:r w:rsidRPr="00B21ABE">
        <w:lastRenderedPageBreak/>
        <w:t>нуждающимся в коррекции.</w:t>
      </w:r>
    </w:p>
    <w:p w:rsidR="00B21ABE" w:rsidRPr="00B21ABE" w:rsidRDefault="00B21ABE" w:rsidP="00B21ABE">
      <w:pPr>
        <w:pStyle w:val="Style1"/>
        <w:tabs>
          <w:tab w:val="left" w:pos="720"/>
          <w:tab w:val="left" w:pos="900"/>
          <w:tab w:val="left" w:pos="1260"/>
        </w:tabs>
        <w:ind w:right="-136"/>
        <w:contextualSpacing/>
        <w:jc w:val="both"/>
      </w:pPr>
      <w:r w:rsidRPr="00B21ABE">
        <w:t>Ожидаемые результаты: перечень потребностей для организации коррекционной работы.</w:t>
      </w:r>
    </w:p>
    <w:p w:rsidR="00B21ABE" w:rsidRPr="00B21ABE" w:rsidRDefault="00B21ABE" w:rsidP="00B21ABE">
      <w:pPr>
        <w:ind w:right="-136"/>
        <w:jc w:val="both"/>
        <w:rPr>
          <w:rFonts w:ascii="Times New Roman" w:hAnsi="Times New Roman" w:cs="Times New Roman"/>
        </w:rPr>
      </w:pPr>
      <w:r w:rsidRPr="00B21ABE">
        <w:rPr>
          <w:rFonts w:ascii="Times New Roman" w:hAnsi="Times New Roman" w:cs="Times New Roman"/>
        </w:rPr>
        <w:t>1.4. Формы  предоставления образовательных услуг с учетом образовательных потребностей детей.                                                                                                                             Ожидаемые результаты: определение формы  получения образования каждым ребенком с учетом рекомендации ПМПК и ресурсов школы.</w:t>
      </w:r>
    </w:p>
    <w:p w:rsidR="00B21ABE" w:rsidRPr="00B21ABE" w:rsidRDefault="00B21ABE" w:rsidP="00B21ABE">
      <w:pPr>
        <w:ind w:right="-136"/>
        <w:jc w:val="both"/>
        <w:rPr>
          <w:rStyle w:val="Zag11"/>
          <w:rFonts w:ascii="Times New Roman" w:eastAsia="@Arial Unicode MS" w:hAnsi="Times New Roman" w:cs="Times New Roman"/>
          <w:i/>
        </w:rPr>
      </w:pPr>
      <w:r w:rsidRPr="00B21ABE">
        <w:rPr>
          <w:rFonts w:ascii="Times New Roman" w:hAnsi="Times New Roman" w:cs="Times New Roman"/>
        </w:rPr>
        <w:t xml:space="preserve">2. </w:t>
      </w:r>
      <w:r w:rsidRPr="00B21ABE">
        <w:rPr>
          <w:rFonts w:ascii="Times New Roman" w:hAnsi="Times New Roman" w:cs="Times New Roman"/>
          <w:i/>
        </w:rPr>
        <w:t xml:space="preserve"> Деятельность  по освоению основной образовательной программы и обеспечению коррекции недостатков в физическом и (или) психическом развитии </w:t>
      </w:r>
      <w:r w:rsidRPr="00B21ABE">
        <w:rPr>
          <w:rStyle w:val="Zag11"/>
          <w:rFonts w:ascii="Times New Roman" w:eastAsia="@Arial Unicode MS" w:hAnsi="Times New Roman" w:cs="Times New Roman"/>
          <w:i/>
        </w:rPr>
        <w:t xml:space="preserve">(организационно-исполнительская деятельность). </w:t>
      </w:r>
    </w:p>
    <w:p w:rsidR="00B21ABE" w:rsidRPr="00B21ABE" w:rsidRDefault="00B21ABE" w:rsidP="00B21ABE">
      <w:pPr>
        <w:pStyle w:val="Style1"/>
        <w:tabs>
          <w:tab w:val="left" w:pos="720"/>
          <w:tab w:val="left" w:pos="900"/>
          <w:tab w:val="left" w:pos="1260"/>
        </w:tabs>
        <w:ind w:right="-138"/>
        <w:contextualSpacing/>
        <w:jc w:val="both"/>
      </w:pPr>
      <w:r w:rsidRPr="00B21ABE">
        <w:rPr>
          <w:rStyle w:val="Zag11"/>
          <w:rFonts w:eastAsia="@Arial Unicode MS"/>
        </w:rPr>
        <w:t>2.1</w:t>
      </w:r>
      <w:r w:rsidRPr="00B21ABE">
        <w:t xml:space="preserve"> Психолого-медико-педагогическое сопровождение.</w:t>
      </w:r>
    </w:p>
    <w:p w:rsidR="00B21ABE" w:rsidRPr="00B21ABE" w:rsidRDefault="00B21ABE" w:rsidP="00B21ABE">
      <w:pPr>
        <w:pStyle w:val="Style1"/>
        <w:tabs>
          <w:tab w:val="left" w:pos="720"/>
          <w:tab w:val="left" w:pos="900"/>
          <w:tab w:val="left" w:pos="1260"/>
        </w:tabs>
        <w:ind w:right="-138"/>
        <w:contextualSpacing/>
        <w:jc w:val="both"/>
      </w:pPr>
      <w:r w:rsidRPr="00B21ABE">
        <w:t xml:space="preserve">Ожидаемые результаты: деятельность участников образовательного процесса по оказанию психолого-медико-педагогической  помощи в соответствии с рекомендациями ПМПК школы с учетом особенностей психического и физического развития, индивидуальных возможностей детей. </w:t>
      </w:r>
    </w:p>
    <w:p w:rsidR="00B21ABE" w:rsidRPr="00B21ABE" w:rsidRDefault="00B21ABE" w:rsidP="00B21ABE">
      <w:pPr>
        <w:pStyle w:val="Style1"/>
        <w:tabs>
          <w:tab w:val="left" w:pos="720"/>
          <w:tab w:val="left" w:pos="900"/>
          <w:tab w:val="left" w:pos="1260"/>
        </w:tabs>
        <w:ind w:right="-138"/>
        <w:contextualSpacing/>
        <w:jc w:val="both"/>
      </w:pPr>
      <w:r w:rsidRPr="00B21ABE">
        <w:rPr>
          <w:rStyle w:val="Zag11"/>
        </w:rPr>
        <w:t xml:space="preserve">2.2 </w:t>
      </w:r>
      <w:r w:rsidRPr="00B21ABE">
        <w:t>Обеспечение возможности образования и воспитания по дополнительным программам и получения дополнительных образовательных   услуг.</w:t>
      </w:r>
    </w:p>
    <w:p w:rsidR="00B21ABE" w:rsidRPr="00B21ABE" w:rsidRDefault="00B21ABE" w:rsidP="00B21ABE">
      <w:pPr>
        <w:pStyle w:val="Style1"/>
        <w:tabs>
          <w:tab w:val="left" w:pos="720"/>
          <w:tab w:val="left" w:pos="900"/>
          <w:tab w:val="left" w:pos="1260"/>
        </w:tabs>
        <w:ind w:right="-138"/>
        <w:contextualSpacing/>
        <w:jc w:val="both"/>
      </w:pPr>
      <w:r w:rsidRPr="00B21ABE">
        <w:t>Ожидаемые результаты: организация образовательного процесса по  разработанным  и утвержденным  индивидуальным  программам   с учетом специфики образовательных потребностей ребенка.</w:t>
      </w:r>
    </w:p>
    <w:p w:rsidR="00B21ABE" w:rsidRPr="00B21ABE" w:rsidRDefault="00B21ABE" w:rsidP="00B21ABE">
      <w:pPr>
        <w:pStyle w:val="Style1"/>
        <w:tabs>
          <w:tab w:val="left" w:pos="720"/>
          <w:tab w:val="left" w:pos="900"/>
          <w:tab w:val="left" w:pos="1260"/>
        </w:tabs>
        <w:ind w:right="-138"/>
        <w:contextualSpacing/>
        <w:jc w:val="both"/>
      </w:pPr>
      <w:r w:rsidRPr="00B21ABE">
        <w:rPr>
          <w:rStyle w:val="Zag11"/>
        </w:rPr>
        <w:t>2.3</w:t>
      </w:r>
      <w:r w:rsidRPr="00B21ABE">
        <w:t xml:space="preserve"> Реализация системы мер по социальной адаптации детей с ОВЗ.</w:t>
      </w:r>
    </w:p>
    <w:p w:rsidR="00B21ABE" w:rsidRPr="00B21ABE" w:rsidRDefault="00B21ABE" w:rsidP="00B21ABE">
      <w:pPr>
        <w:pStyle w:val="Style1"/>
        <w:tabs>
          <w:tab w:val="left" w:pos="720"/>
          <w:tab w:val="left" w:pos="900"/>
          <w:tab w:val="left" w:pos="1260"/>
        </w:tabs>
        <w:ind w:right="-138"/>
        <w:contextualSpacing/>
        <w:jc w:val="both"/>
      </w:pPr>
      <w:r w:rsidRPr="00B21ABE">
        <w:t>Ожидаемые результаты: проведение мероприятий   участниками образовательного процесса по включению детей с  особыми образовательными потребностями  в общешкольную  воспитывающую среду.</w:t>
      </w:r>
    </w:p>
    <w:p w:rsidR="00B21ABE" w:rsidRPr="00B21ABE" w:rsidRDefault="00B21ABE" w:rsidP="00B21ABE">
      <w:pPr>
        <w:pStyle w:val="Style1"/>
        <w:tabs>
          <w:tab w:val="left" w:pos="720"/>
          <w:tab w:val="left" w:pos="900"/>
          <w:tab w:val="left" w:pos="1260"/>
        </w:tabs>
        <w:ind w:right="-138"/>
        <w:contextualSpacing/>
        <w:jc w:val="both"/>
      </w:pPr>
      <w:r w:rsidRPr="00B21ABE">
        <w:t>2.4 Оказание консультативной и методической помощи родителям по медицинским, социальным и правовым вопросам.</w:t>
      </w:r>
    </w:p>
    <w:p w:rsidR="00B21ABE" w:rsidRPr="00B21ABE" w:rsidRDefault="00B21ABE" w:rsidP="00B21ABE">
      <w:pPr>
        <w:ind w:right="-138"/>
        <w:jc w:val="both"/>
        <w:rPr>
          <w:rFonts w:ascii="Times New Roman" w:hAnsi="Times New Roman" w:cs="Times New Roman"/>
        </w:rPr>
      </w:pPr>
      <w:r w:rsidRPr="00B21ABE">
        <w:rPr>
          <w:rFonts w:ascii="Times New Roman" w:hAnsi="Times New Roman" w:cs="Times New Roman"/>
        </w:rPr>
        <w:t xml:space="preserve">Ожидаемые результаты: подготовка рекомендаций родителям, проведение консультаций по медицинским, социальным и правовым вопросам.                                                                                  </w:t>
      </w:r>
    </w:p>
    <w:p w:rsidR="00B21ABE" w:rsidRPr="00B21ABE" w:rsidRDefault="00B21ABE" w:rsidP="00B21ABE">
      <w:pPr>
        <w:ind w:right="-138"/>
        <w:jc w:val="both"/>
        <w:rPr>
          <w:rStyle w:val="Zag11"/>
          <w:rFonts w:ascii="Times New Roman" w:eastAsia="@Arial Unicode MS" w:hAnsi="Times New Roman" w:cs="Times New Roman"/>
        </w:rPr>
      </w:pPr>
      <w:r w:rsidRPr="00B21ABE">
        <w:rPr>
          <w:rStyle w:val="Zag11"/>
          <w:rFonts w:ascii="Times New Roman" w:eastAsia="@Arial Unicode MS" w:hAnsi="Times New Roman" w:cs="Times New Roman"/>
          <w:i/>
          <w:iCs/>
        </w:rPr>
        <w:t xml:space="preserve">3. Диагностика коррекционно-развивающей образовательной среды </w:t>
      </w:r>
      <w:r w:rsidRPr="00B21ABE">
        <w:rPr>
          <w:rStyle w:val="Zag11"/>
          <w:rFonts w:ascii="Times New Roman" w:eastAsia="@Arial Unicode MS" w:hAnsi="Times New Roman" w:cs="Times New Roman"/>
        </w:rPr>
        <w:t xml:space="preserve">(контрольно-диагностическая деятельность).                                                                                                                  Ожидаемый результат:  констатация соответствия созданных условий и выбранных коррекционно-развивающих и образовательных программ особым образовательным потребностям ребёнка.                                                                                                                             </w:t>
      </w:r>
    </w:p>
    <w:p w:rsidR="00B21ABE" w:rsidRPr="00B21ABE" w:rsidRDefault="00B21ABE" w:rsidP="00B21ABE">
      <w:pPr>
        <w:ind w:right="-138"/>
        <w:jc w:val="both"/>
        <w:rPr>
          <w:rStyle w:val="Zag11"/>
          <w:rFonts w:ascii="Times New Roman" w:hAnsi="Times New Roman" w:cs="Times New Roman"/>
        </w:rPr>
      </w:pPr>
      <w:r w:rsidRPr="00B21ABE">
        <w:rPr>
          <w:rStyle w:val="Zag11"/>
          <w:rFonts w:ascii="Times New Roman" w:eastAsia="@Arial Unicode MS" w:hAnsi="Times New Roman" w:cs="Times New Roman"/>
          <w:i/>
          <w:iCs/>
        </w:rPr>
        <w:t>4.  Регуляция и корректировка</w:t>
      </w:r>
      <w:r w:rsidRPr="00B21ABE">
        <w:rPr>
          <w:rStyle w:val="Zag11"/>
          <w:rFonts w:ascii="Times New Roman" w:eastAsia="@Arial Unicode MS" w:hAnsi="Times New Roman" w:cs="Times New Roman"/>
        </w:rPr>
        <w:t xml:space="preserve"> коррекционной работы (регулятивно-корректировочная деятельность).                                                                                                                                        Ожидаемый результат:    внесение необходимых изменений в образовательный процесс и процесс сопровождения детей с ограниченными возможностями здоровья, корректировка условий и форм обучения, методов и приёмов работы.</w:t>
      </w:r>
    </w:p>
    <w:p w:rsidR="00B21ABE" w:rsidRPr="00B21ABE" w:rsidRDefault="00B21ABE" w:rsidP="00B21ABE">
      <w:pPr>
        <w:pStyle w:val="Osnova"/>
        <w:tabs>
          <w:tab w:val="left" w:leader="dot" w:pos="624"/>
        </w:tabs>
        <w:spacing w:line="240" w:lineRule="auto"/>
        <w:ind w:right="-138" w:firstLine="0"/>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b/>
          <w:bCs/>
          <w:color w:val="auto"/>
          <w:sz w:val="24"/>
          <w:szCs w:val="24"/>
          <w:lang w:val="ru-RU"/>
        </w:rPr>
        <w:t>Механизм реализации программы</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i/>
          <w:iCs/>
          <w:color w:val="auto"/>
          <w:sz w:val="24"/>
          <w:szCs w:val="24"/>
          <w:lang w:val="ru-RU"/>
        </w:rPr>
        <w:t>1. Взаимодействие специалистов  школы (педагогов, медицинских работников(по согласованию))</w:t>
      </w:r>
      <w:r w:rsidRPr="00B21ABE">
        <w:rPr>
          <w:rStyle w:val="Zag11"/>
          <w:rFonts w:ascii="Times New Roman" w:eastAsia="@Arial Unicode MS" w:hAnsi="Times New Roman" w:cs="Times New Roman"/>
          <w:color w:val="auto"/>
          <w:sz w:val="24"/>
          <w:szCs w:val="24"/>
          <w:lang w:val="ru-RU"/>
        </w:rPr>
        <w:t>, обеспечивающее системное сопровождение детей с ограниченными возможностями здоровья специалистами различного профиля в образовательном процессе:</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комплексное  определение и решение проблем ребёнка, предоставлении ему квалифицированной помощи специалистов разного профиля;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многоаспектный анализ личностного и познавательного развития ребёнка;</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составление комплексных индивидуальных программ общего развития и коррекции отдельных сторон учебно-познавательной, речевой, эмоциональной-волевой и личностной сфер ребёнка. </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2.   </w:t>
      </w:r>
      <w:r w:rsidRPr="00B21ABE">
        <w:rPr>
          <w:rStyle w:val="Zag11"/>
          <w:rFonts w:ascii="Times New Roman" w:eastAsia="@Arial Unicode MS" w:hAnsi="Times New Roman" w:cs="Times New Roman"/>
          <w:i/>
          <w:iCs/>
          <w:color w:val="auto"/>
          <w:sz w:val="24"/>
          <w:szCs w:val="24"/>
          <w:lang w:val="ru-RU"/>
        </w:rPr>
        <w:t>Социальное</w:t>
      </w:r>
      <w:r w:rsidRPr="00B21ABE">
        <w:rPr>
          <w:rStyle w:val="Zag11"/>
          <w:rFonts w:ascii="Times New Roman" w:eastAsia="@Arial Unicode MS" w:hAnsi="Times New Roman" w:cs="Times New Roman"/>
          <w:color w:val="auto"/>
          <w:sz w:val="24"/>
          <w:szCs w:val="24"/>
          <w:lang w:val="ru-RU"/>
        </w:rPr>
        <w:t xml:space="preserve"> партнёрство, включающее:</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color w:val="auto"/>
          <w:sz w:val="24"/>
          <w:szCs w:val="24"/>
          <w:lang w:val="ru-RU"/>
        </w:rPr>
      </w:pPr>
      <w:r w:rsidRPr="00B21ABE">
        <w:rPr>
          <w:rStyle w:val="Zag11"/>
          <w:rFonts w:ascii="Times New Roman" w:eastAsia="@Arial Unicode MS" w:hAnsi="Times New Roman" w:cs="Times New Roman"/>
          <w:color w:val="auto"/>
          <w:sz w:val="24"/>
          <w:szCs w:val="24"/>
          <w:lang w:val="ru-RU"/>
        </w:rPr>
        <w:t xml:space="preserve">— сотрудничество  с РПМПК г. Уфа — сотрудничество со средствами массовой </w:t>
      </w:r>
      <w:r w:rsidRPr="00B21ABE">
        <w:rPr>
          <w:rStyle w:val="Zag11"/>
          <w:rFonts w:ascii="Times New Roman" w:eastAsia="@Arial Unicode MS" w:hAnsi="Times New Roman" w:cs="Times New Roman"/>
          <w:color w:val="auto"/>
          <w:sz w:val="24"/>
          <w:szCs w:val="24"/>
          <w:lang w:val="ru-RU"/>
        </w:rPr>
        <w:lastRenderedPageBreak/>
        <w:t>информации, а также с негосударственными структурами, прежде всего с общественными объединениями инвалидов, организациями родителей детей с ограниченными возможностями здоровья;</w:t>
      </w:r>
    </w:p>
    <w:p w:rsidR="00B21ABE" w:rsidRPr="00B21ABE" w:rsidRDefault="00B21ABE" w:rsidP="00B21ABE">
      <w:pPr>
        <w:pStyle w:val="Osnova"/>
        <w:tabs>
          <w:tab w:val="left" w:leader="dot" w:pos="624"/>
        </w:tabs>
        <w:spacing w:line="240" w:lineRule="auto"/>
        <w:ind w:right="-138" w:firstLine="567"/>
        <w:rPr>
          <w:rStyle w:val="Zag11"/>
          <w:rFonts w:ascii="Times New Roman" w:eastAsia="@Arial Unicode MS" w:hAnsi="Times New Roman" w:cs="Times New Roman"/>
          <w:b/>
          <w:bCs/>
          <w:color w:val="auto"/>
          <w:sz w:val="24"/>
          <w:szCs w:val="24"/>
          <w:lang w:val="ru-RU"/>
        </w:rPr>
      </w:pPr>
      <w:r w:rsidRPr="00B21ABE">
        <w:rPr>
          <w:rStyle w:val="Zag11"/>
          <w:rFonts w:ascii="Times New Roman" w:eastAsia="@Arial Unicode MS" w:hAnsi="Times New Roman" w:cs="Times New Roman"/>
          <w:color w:val="auto"/>
          <w:sz w:val="24"/>
          <w:szCs w:val="24"/>
          <w:lang w:val="ru-RU"/>
        </w:rPr>
        <w:t>— сотрудничество с родительской общественностью.</w:t>
      </w:r>
    </w:p>
    <w:p w:rsidR="00B21ABE" w:rsidRPr="00B21ABE" w:rsidRDefault="00B21ABE" w:rsidP="00B21ABE">
      <w:pPr>
        <w:pStyle w:val="Osnova"/>
        <w:tabs>
          <w:tab w:val="left" w:leader="dot" w:pos="624"/>
        </w:tabs>
        <w:spacing w:line="240" w:lineRule="auto"/>
        <w:ind w:right="-138" w:firstLine="0"/>
        <w:rPr>
          <w:rStyle w:val="Zag11"/>
          <w:rFonts w:ascii="Times New Roman" w:eastAsia="@Arial Unicode MS" w:hAnsi="Times New Roman" w:cs="Times New Roman"/>
          <w:i/>
          <w:iCs/>
          <w:color w:val="auto"/>
          <w:sz w:val="24"/>
          <w:szCs w:val="24"/>
          <w:lang w:val="ru-RU"/>
        </w:rPr>
      </w:pPr>
      <w:r w:rsidRPr="00B21ABE">
        <w:rPr>
          <w:rStyle w:val="Zag11"/>
          <w:rFonts w:ascii="Times New Roman" w:eastAsia="@Arial Unicode MS" w:hAnsi="Times New Roman" w:cs="Times New Roman"/>
          <w:b/>
          <w:bCs/>
          <w:color w:val="auto"/>
          <w:sz w:val="24"/>
          <w:szCs w:val="24"/>
          <w:lang w:val="ru-RU"/>
        </w:rPr>
        <w:t>Требования к условиям реализации программы</w:t>
      </w:r>
    </w:p>
    <w:p w:rsidR="00B21ABE" w:rsidRPr="00B21ABE" w:rsidRDefault="00B21ABE" w:rsidP="00B21ABE">
      <w:pPr>
        <w:pStyle w:val="Style1"/>
        <w:tabs>
          <w:tab w:val="left" w:pos="720"/>
          <w:tab w:val="left" w:pos="900"/>
          <w:tab w:val="left" w:pos="1260"/>
        </w:tabs>
        <w:ind w:right="-138"/>
        <w:contextualSpacing/>
        <w:jc w:val="both"/>
      </w:pPr>
      <w:r w:rsidRPr="00B21ABE">
        <w:rPr>
          <w:i/>
        </w:rPr>
        <w:t>Нормативно-правовые условия:</w:t>
      </w:r>
    </w:p>
    <w:p w:rsidR="00B21ABE" w:rsidRPr="00B21ABE" w:rsidRDefault="00B21ABE" w:rsidP="00B21ABE">
      <w:pPr>
        <w:pStyle w:val="Style1"/>
        <w:tabs>
          <w:tab w:val="left" w:pos="720"/>
          <w:tab w:val="left" w:pos="900"/>
          <w:tab w:val="left" w:pos="1260"/>
        </w:tabs>
        <w:ind w:right="-138"/>
        <w:contextualSpacing/>
        <w:jc w:val="both"/>
      </w:pPr>
      <w:r w:rsidRPr="00B21ABE">
        <w:t xml:space="preserve">1. Разработать и утвердить Положение о психолого-медико-педагогическом консилиуме школы. </w:t>
      </w:r>
    </w:p>
    <w:p w:rsidR="00B21ABE" w:rsidRPr="00B21ABE" w:rsidRDefault="00B21ABE" w:rsidP="00B21ABE">
      <w:pPr>
        <w:pStyle w:val="Style1"/>
        <w:tabs>
          <w:tab w:val="left" w:pos="720"/>
          <w:tab w:val="left" w:pos="900"/>
          <w:tab w:val="left" w:pos="1260"/>
        </w:tabs>
        <w:ind w:right="-138"/>
        <w:contextualSpacing/>
        <w:jc w:val="both"/>
        <w:rPr>
          <w:i/>
        </w:rPr>
      </w:pPr>
      <w:r w:rsidRPr="00B21ABE">
        <w:rPr>
          <w:i/>
        </w:rPr>
        <w:t>Материально-технические условия:</w:t>
      </w:r>
    </w:p>
    <w:p w:rsidR="00B21ABE" w:rsidRPr="00B21ABE" w:rsidRDefault="00B21ABE" w:rsidP="00B21ABE">
      <w:pPr>
        <w:pStyle w:val="Style1"/>
        <w:tabs>
          <w:tab w:val="left" w:pos="720"/>
          <w:tab w:val="left" w:pos="900"/>
          <w:tab w:val="left" w:pos="1260"/>
        </w:tabs>
        <w:ind w:right="-138"/>
        <w:contextualSpacing/>
        <w:jc w:val="both"/>
      </w:pPr>
      <w:r w:rsidRPr="00B21ABE">
        <w:t xml:space="preserve">1. Приобрести дополнительные (специальные) компьютеры для дистанционного </w:t>
      </w:r>
      <w:r w:rsidRPr="00B21ABE">
        <w:tab/>
        <w:t>обучения детей с ОВЗ.</w:t>
      </w:r>
    </w:p>
    <w:p w:rsidR="00B21ABE" w:rsidRPr="00B21ABE" w:rsidRDefault="00B21ABE" w:rsidP="00B21ABE">
      <w:pPr>
        <w:pStyle w:val="Style1"/>
        <w:tabs>
          <w:tab w:val="left" w:pos="720"/>
          <w:tab w:val="left" w:pos="900"/>
          <w:tab w:val="left" w:pos="1260"/>
        </w:tabs>
        <w:ind w:right="-138"/>
        <w:contextualSpacing/>
        <w:jc w:val="both"/>
      </w:pPr>
      <w:r w:rsidRPr="00B21ABE">
        <w:t>2. Приобрести специализированное учебное оборудование (при необходимости с учетом специфики заболевания детей).</w:t>
      </w:r>
    </w:p>
    <w:p w:rsidR="00B21ABE" w:rsidRPr="00B21ABE" w:rsidRDefault="00B21ABE" w:rsidP="00B21ABE">
      <w:pPr>
        <w:pStyle w:val="Style1"/>
        <w:tabs>
          <w:tab w:val="left" w:pos="720"/>
          <w:tab w:val="left" w:pos="900"/>
          <w:tab w:val="left" w:pos="1260"/>
        </w:tabs>
        <w:ind w:right="-138"/>
        <w:contextualSpacing/>
        <w:jc w:val="both"/>
      </w:pPr>
      <w:r w:rsidRPr="00B21ABE">
        <w:t xml:space="preserve">3. Установить специальные учебные места (при необходимости с учетом </w:t>
      </w:r>
      <w:r w:rsidRPr="00B21ABE">
        <w:tab/>
        <w:t>специфики заболевания детей).</w:t>
      </w:r>
    </w:p>
    <w:p w:rsidR="00B21ABE" w:rsidRPr="00B21ABE" w:rsidRDefault="00B21ABE" w:rsidP="00B21ABE">
      <w:pPr>
        <w:pStyle w:val="Style1"/>
        <w:tabs>
          <w:tab w:val="left" w:pos="720"/>
          <w:tab w:val="left" w:pos="900"/>
          <w:tab w:val="left" w:pos="1260"/>
        </w:tabs>
        <w:ind w:right="-138"/>
        <w:contextualSpacing/>
        <w:jc w:val="both"/>
      </w:pPr>
      <w:r w:rsidRPr="00B21ABE">
        <w:t xml:space="preserve">4. Установить пандусы и  подъемники для беспрепятственного доступа в здание </w:t>
      </w:r>
      <w:r w:rsidRPr="00B21ABE">
        <w:tab/>
        <w:t>школы и её помещения.</w:t>
      </w:r>
    </w:p>
    <w:p w:rsidR="00B21ABE" w:rsidRPr="00B21ABE" w:rsidRDefault="00B21ABE" w:rsidP="00B21ABE">
      <w:pPr>
        <w:pStyle w:val="Style1"/>
        <w:tabs>
          <w:tab w:val="left" w:pos="720"/>
          <w:tab w:val="left" w:pos="900"/>
          <w:tab w:val="left" w:pos="1260"/>
        </w:tabs>
        <w:ind w:right="-138"/>
        <w:contextualSpacing/>
        <w:jc w:val="both"/>
      </w:pPr>
      <w:r w:rsidRPr="00B21ABE">
        <w:t>5. Оборудовать места общего пользования  для  детей-инвалидов.</w:t>
      </w:r>
    </w:p>
    <w:p w:rsidR="00B21ABE" w:rsidRPr="00B21ABE" w:rsidRDefault="00B21ABE" w:rsidP="00B21ABE">
      <w:pPr>
        <w:pStyle w:val="Style1"/>
        <w:tabs>
          <w:tab w:val="left" w:pos="720"/>
          <w:tab w:val="left" w:pos="900"/>
          <w:tab w:val="left" w:pos="1260"/>
        </w:tabs>
        <w:ind w:right="-138"/>
        <w:contextualSpacing/>
        <w:jc w:val="both"/>
        <w:rPr>
          <w:i/>
        </w:rPr>
      </w:pPr>
      <w:r w:rsidRPr="00B21ABE">
        <w:rPr>
          <w:i/>
        </w:rPr>
        <w:t>Кадровые условия:</w:t>
      </w:r>
    </w:p>
    <w:p w:rsidR="00B21ABE" w:rsidRPr="00B21ABE" w:rsidRDefault="00B21ABE" w:rsidP="00B21ABE">
      <w:pPr>
        <w:pStyle w:val="Style1"/>
        <w:tabs>
          <w:tab w:val="left" w:pos="720"/>
          <w:tab w:val="left" w:pos="900"/>
          <w:tab w:val="left" w:pos="1260"/>
        </w:tabs>
        <w:ind w:right="-138"/>
        <w:contextualSpacing/>
        <w:jc w:val="both"/>
      </w:pPr>
      <w:r w:rsidRPr="00B21ABE">
        <w:t xml:space="preserve">1. Продолжить  подготовку кадров по дистанционному обучению детей с </w:t>
      </w:r>
      <w:r w:rsidRPr="00B21ABE">
        <w:tab/>
        <w:t>ОВЗ.</w:t>
      </w:r>
    </w:p>
    <w:p w:rsidR="00B21ABE" w:rsidRPr="00B21ABE" w:rsidRDefault="00B21ABE" w:rsidP="00B21ABE">
      <w:pPr>
        <w:pStyle w:val="Style1"/>
        <w:tabs>
          <w:tab w:val="left" w:pos="720"/>
          <w:tab w:val="left" w:pos="900"/>
          <w:tab w:val="left" w:pos="1260"/>
        </w:tabs>
        <w:ind w:right="-138"/>
        <w:contextualSpacing/>
        <w:jc w:val="both"/>
      </w:pPr>
      <w:r w:rsidRPr="00B21ABE">
        <w:t xml:space="preserve">2. Организовать подготовку, переподготовку и повышение квалификации </w:t>
      </w:r>
      <w:r w:rsidRPr="00B21ABE">
        <w:tab/>
        <w:t>педагогов, занимающихся решением вопросов образования детей с особыми образовательными потребностями.</w:t>
      </w:r>
    </w:p>
    <w:p w:rsidR="00B21ABE" w:rsidRPr="00B21ABE" w:rsidRDefault="00B21ABE" w:rsidP="00B21ABE">
      <w:pPr>
        <w:pStyle w:val="Style1"/>
        <w:tabs>
          <w:tab w:val="left" w:pos="720"/>
          <w:tab w:val="left" w:pos="900"/>
          <w:tab w:val="left" w:pos="1260"/>
        </w:tabs>
        <w:ind w:right="-138"/>
        <w:contextualSpacing/>
        <w:jc w:val="both"/>
      </w:pPr>
      <w:r w:rsidRPr="00B21ABE">
        <w:t xml:space="preserve">3. Рассмотреть вопрос о возможности  введения ставки педагога, </w:t>
      </w:r>
      <w:r w:rsidRPr="00B21ABE">
        <w:tab/>
        <w:t xml:space="preserve">сопровождающего ребенка – инвалида,   учителя-дефектолога  (по </w:t>
      </w:r>
      <w:r w:rsidRPr="00B21ABE">
        <w:tab/>
        <w:t xml:space="preserve">возможности </w:t>
      </w:r>
      <w:r w:rsidRPr="00B21ABE">
        <w:tab/>
        <w:t>и необходимости).</w:t>
      </w:r>
    </w:p>
    <w:p w:rsidR="00B21ABE" w:rsidRPr="00B21ABE" w:rsidRDefault="00B21ABE" w:rsidP="00B21ABE">
      <w:pPr>
        <w:pStyle w:val="Style1"/>
        <w:tabs>
          <w:tab w:val="left" w:pos="720"/>
          <w:tab w:val="left" w:pos="900"/>
          <w:tab w:val="left" w:pos="1260"/>
        </w:tabs>
        <w:ind w:right="-138"/>
        <w:contextualSpacing/>
        <w:jc w:val="both"/>
        <w:rPr>
          <w:i/>
        </w:rPr>
      </w:pPr>
      <w:r w:rsidRPr="00B21ABE">
        <w:rPr>
          <w:i/>
        </w:rPr>
        <w:t>Финансовые условия:</w:t>
      </w:r>
    </w:p>
    <w:p w:rsidR="00B21ABE" w:rsidRPr="00B21ABE" w:rsidRDefault="00B21ABE" w:rsidP="00B21ABE">
      <w:pPr>
        <w:pStyle w:val="Style1"/>
        <w:tabs>
          <w:tab w:val="left" w:pos="720"/>
          <w:tab w:val="left" w:pos="900"/>
          <w:tab w:val="left" w:pos="1260"/>
        </w:tabs>
        <w:ind w:right="-138"/>
        <w:contextualSpacing/>
        <w:jc w:val="both"/>
      </w:pPr>
      <w:r w:rsidRPr="00B21ABE">
        <w:t>1. Разработать и утвердить смету расходов на установку пандусов и подъемников для обеспечения беспрепятственного доступа в здание школы и её помещения.</w:t>
      </w:r>
    </w:p>
    <w:p w:rsidR="00B21ABE" w:rsidRPr="00B21ABE" w:rsidRDefault="00B21ABE" w:rsidP="00B21ABE">
      <w:pPr>
        <w:pStyle w:val="Style1"/>
        <w:tabs>
          <w:tab w:val="left" w:pos="720"/>
          <w:tab w:val="left" w:pos="900"/>
          <w:tab w:val="left" w:pos="1260"/>
        </w:tabs>
        <w:ind w:right="-138"/>
        <w:contextualSpacing/>
        <w:jc w:val="both"/>
      </w:pPr>
      <w:r w:rsidRPr="00B21ABE">
        <w:t>2. Изыскать дополнительные средства на установку пандусов и подъемников, оборудования мест общего пользования.</w:t>
      </w:r>
    </w:p>
    <w:p w:rsidR="00B21ABE" w:rsidRPr="00B21ABE" w:rsidRDefault="00B21ABE" w:rsidP="00B21ABE">
      <w:pPr>
        <w:ind w:right="-138"/>
        <w:jc w:val="both"/>
        <w:rPr>
          <w:rFonts w:ascii="Times New Roman" w:hAnsi="Times New Roman" w:cs="Times New Roman"/>
        </w:rPr>
      </w:pPr>
      <w:r w:rsidRPr="00B21ABE">
        <w:rPr>
          <w:rFonts w:ascii="Times New Roman" w:hAnsi="Times New Roman" w:cs="Times New Roman"/>
        </w:rPr>
        <w:t>3. Изыскать дополнительные средства на приобретение специальных учебников, учебных пособий, дидактических материалов, в том числе цифровых образовательных ресурсов.</w:t>
      </w:r>
    </w:p>
    <w:p w:rsidR="00B21ABE" w:rsidRPr="00B21ABE" w:rsidRDefault="00B21ABE" w:rsidP="00B21ABE">
      <w:pPr>
        <w:pStyle w:val="Style1"/>
        <w:tabs>
          <w:tab w:val="left" w:pos="720"/>
          <w:tab w:val="left" w:pos="900"/>
          <w:tab w:val="left" w:pos="1260"/>
        </w:tabs>
        <w:ind w:right="-138"/>
        <w:contextualSpacing/>
        <w:jc w:val="both"/>
        <w:rPr>
          <w:i/>
        </w:rPr>
      </w:pPr>
      <w:r w:rsidRPr="00B21ABE">
        <w:rPr>
          <w:i/>
        </w:rPr>
        <w:t>Информационные условия:</w:t>
      </w:r>
    </w:p>
    <w:p w:rsidR="00B21ABE" w:rsidRPr="00B21ABE" w:rsidRDefault="00B21ABE" w:rsidP="00B21ABE">
      <w:pPr>
        <w:ind w:right="-138"/>
        <w:jc w:val="both"/>
        <w:rPr>
          <w:rFonts w:ascii="Times New Roman" w:hAnsi="Times New Roman" w:cs="Times New Roman"/>
        </w:rPr>
      </w:pPr>
      <w:r w:rsidRPr="00B21ABE">
        <w:rPr>
          <w:rFonts w:ascii="Times New Roman" w:hAnsi="Times New Roman" w:cs="Times New Roman"/>
        </w:rPr>
        <w:t>1. Создать модель сетевого взаимодействия учреждений города для оказания  консультативной и методической помощи детям   с ограниченными</w:t>
      </w:r>
      <w:r w:rsidRPr="00B21ABE">
        <w:rPr>
          <w:rFonts w:ascii="Times New Roman" w:hAnsi="Times New Roman" w:cs="Times New Roman"/>
        </w:rPr>
        <w:tab/>
        <w:t>возможностями здоровья и их родителям по медицинским, социальным, правовым и другим вопросам.</w:t>
      </w:r>
    </w:p>
    <w:p w:rsidR="00B21ABE" w:rsidRPr="00B21ABE" w:rsidRDefault="00B21ABE" w:rsidP="00B21ABE">
      <w:pPr>
        <w:ind w:right="-138"/>
        <w:jc w:val="both"/>
        <w:rPr>
          <w:rFonts w:ascii="Times New Roman" w:hAnsi="Times New Roman" w:cs="Times New Roman"/>
        </w:rPr>
      </w:pPr>
      <w:r w:rsidRPr="00B21ABE">
        <w:rPr>
          <w:rFonts w:ascii="Times New Roman" w:hAnsi="Times New Roman" w:cs="Times New Roman"/>
        </w:rPr>
        <w:t>2. Организовать доступ к сетевым источникам информации родителя рассматриваемой категории детей.</w:t>
      </w:r>
    </w:p>
    <w:p w:rsidR="00B21ABE" w:rsidRPr="00B21ABE" w:rsidRDefault="00B21ABE" w:rsidP="00B21ABE">
      <w:pPr>
        <w:ind w:right="-138"/>
        <w:jc w:val="both"/>
        <w:rPr>
          <w:rFonts w:ascii="Times New Roman" w:hAnsi="Times New Roman" w:cs="Times New Roman"/>
        </w:rPr>
      </w:pPr>
      <w:r w:rsidRPr="00B21ABE">
        <w:rPr>
          <w:rFonts w:ascii="Times New Roman" w:hAnsi="Times New Roman" w:cs="Times New Roman"/>
        </w:rPr>
        <w:t>3. Создать  фонд мультимедио, ауди-видиоматериалами по всем направлениям коррекционной деятельности.</w:t>
      </w:r>
    </w:p>
    <w:p w:rsidR="00B21ABE" w:rsidRPr="00B21ABE" w:rsidRDefault="00B21ABE" w:rsidP="00B21ABE">
      <w:pPr>
        <w:pStyle w:val="Style1"/>
        <w:tabs>
          <w:tab w:val="left" w:pos="720"/>
          <w:tab w:val="left" w:pos="900"/>
          <w:tab w:val="left" w:pos="1260"/>
        </w:tabs>
        <w:ind w:right="-138"/>
        <w:contextualSpacing/>
        <w:jc w:val="both"/>
      </w:pPr>
      <w:r w:rsidRPr="00B21ABE">
        <w:rPr>
          <w:i/>
        </w:rPr>
        <w:t>Программно-методические условия:</w:t>
      </w:r>
      <w:r w:rsidRPr="00B21ABE">
        <w:t xml:space="preserve"> </w:t>
      </w:r>
    </w:p>
    <w:p w:rsidR="00B21ABE" w:rsidRPr="00B21ABE" w:rsidRDefault="00B21ABE" w:rsidP="00B21ABE">
      <w:pPr>
        <w:pStyle w:val="Style1"/>
        <w:tabs>
          <w:tab w:val="left" w:pos="720"/>
          <w:tab w:val="left" w:pos="900"/>
          <w:tab w:val="left" w:pos="1260"/>
        </w:tabs>
        <w:ind w:right="-138"/>
        <w:contextualSpacing/>
        <w:jc w:val="both"/>
      </w:pPr>
      <w:r w:rsidRPr="00B21ABE">
        <w:t>1. Разработать и использовать индивидуальные планы коррекционных мероприятий с учетом специфики заболеваний детей и их потребностей.</w:t>
      </w:r>
    </w:p>
    <w:p w:rsidR="00B21ABE" w:rsidRPr="00B21ABE" w:rsidRDefault="00B21ABE" w:rsidP="00B21ABE">
      <w:pPr>
        <w:pStyle w:val="Style1"/>
        <w:tabs>
          <w:tab w:val="left" w:pos="720"/>
          <w:tab w:val="left" w:pos="900"/>
          <w:tab w:val="left" w:pos="1260"/>
        </w:tabs>
        <w:ind w:right="-138"/>
        <w:contextualSpacing/>
        <w:jc w:val="both"/>
      </w:pPr>
      <w:r w:rsidRPr="00B21ABE">
        <w:t>2.  Разработать и  использовать специальные программы по предметам или адаптировать имеющиеся программы, позволяющие освоить образовательную программу.</w:t>
      </w:r>
    </w:p>
    <w:p w:rsidR="00B21ABE" w:rsidRPr="00B21ABE" w:rsidRDefault="00B21ABE" w:rsidP="00B21ABE">
      <w:pPr>
        <w:ind w:right="-138"/>
        <w:jc w:val="both"/>
        <w:rPr>
          <w:rFonts w:ascii="Times New Roman" w:hAnsi="Times New Roman" w:cs="Times New Roman"/>
        </w:rPr>
      </w:pPr>
      <w:r w:rsidRPr="00B21ABE">
        <w:rPr>
          <w:rFonts w:ascii="Times New Roman" w:hAnsi="Times New Roman" w:cs="Times New Roman"/>
        </w:rPr>
        <w:t xml:space="preserve">3. Использовать или приобрести (при необходимости: в случаях обучения детей с выраженными нарушениями психического и (или) физического развития по индивидуальному учебному плану) </w:t>
      </w:r>
      <w:r w:rsidRPr="00B21ABE">
        <w:rPr>
          <w:rFonts w:ascii="Times New Roman" w:hAnsi="Times New Roman" w:cs="Times New Roman"/>
        </w:rPr>
        <w:lastRenderedPageBreak/>
        <w:t>специальные учебники, учебные пособия, дидактические материалы для специальных коррекционных учебных заведений, в том числе цифровые образовательные  ресурсы.</w:t>
      </w:r>
    </w:p>
    <w:p w:rsidR="00B21ABE" w:rsidRPr="00B21ABE" w:rsidRDefault="00B21ABE" w:rsidP="00B21ABE">
      <w:pPr>
        <w:ind w:right="-138"/>
        <w:jc w:val="both"/>
        <w:rPr>
          <w:rFonts w:ascii="Times New Roman" w:hAnsi="Times New Roman" w:cs="Times New Roman"/>
          <w:b/>
        </w:rPr>
      </w:pPr>
      <w:r w:rsidRPr="00B21ABE">
        <w:rPr>
          <w:rFonts w:ascii="Times New Roman" w:hAnsi="Times New Roman" w:cs="Times New Roman"/>
        </w:rPr>
        <w:t>4. Разработать и реализовать план мероприятий по социализации детей с ОВЗ, способствующих вовлечению в общешкольную воспитывающую среду.</w:t>
      </w:r>
    </w:p>
    <w:p w:rsidR="00B21ABE" w:rsidRPr="00B21ABE" w:rsidRDefault="00B21ABE" w:rsidP="00B21ABE">
      <w:pPr>
        <w:pStyle w:val="Style1"/>
        <w:tabs>
          <w:tab w:val="left" w:pos="720"/>
          <w:tab w:val="left" w:pos="900"/>
          <w:tab w:val="left" w:pos="1260"/>
        </w:tabs>
        <w:ind w:right="-138"/>
        <w:contextualSpacing/>
        <w:jc w:val="both"/>
        <w:rPr>
          <w:i/>
        </w:rPr>
      </w:pPr>
      <w:r w:rsidRPr="00B21ABE">
        <w:rPr>
          <w:i/>
        </w:rPr>
        <w:t>Мотивационные условия:</w:t>
      </w:r>
    </w:p>
    <w:p w:rsidR="00B21ABE" w:rsidRPr="00B21ABE" w:rsidRDefault="00B21ABE" w:rsidP="00B21ABE">
      <w:pPr>
        <w:pStyle w:val="Style1"/>
        <w:tabs>
          <w:tab w:val="left" w:pos="720"/>
          <w:tab w:val="left" w:pos="900"/>
          <w:tab w:val="left" w:pos="1260"/>
        </w:tabs>
        <w:ind w:right="-138"/>
        <w:contextualSpacing/>
        <w:jc w:val="both"/>
      </w:pPr>
      <w:r w:rsidRPr="00B21ABE">
        <w:t>1. Выявить заинтересованность (сопротивление) педагогов в организации коррекционной работы с детьми, имеющими особые образовательные потребности.</w:t>
      </w:r>
    </w:p>
    <w:p w:rsidR="00B21ABE" w:rsidRPr="00B21ABE" w:rsidRDefault="00B21ABE" w:rsidP="00B21ABE">
      <w:pPr>
        <w:pStyle w:val="Style1"/>
        <w:tabs>
          <w:tab w:val="left" w:pos="720"/>
          <w:tab w:val="left" w:pos="900"/>
          <w:tab w:val="left" w:pos="1260"/>
        </w:tabs>
        <w:ind w:right="-138"/>
        <w:contextualSpacing/>
        <w:jc w:val="both"/>
      </w:pPr>
      <w:r w:rsidRPr="00B21ABE">
        <w:t>2.  Предусмотреть использование фонда оплаты труда  для  педагогов, работающих с детьми,  имеющими особые образовательные потребности  (компенсационные выплаты и выплаты стимулирующего характера).</w:t>
      </w:r>
    </w:p>
    <w:p w:rsidR="00B21ABE" w:rsidRPr="00B21ABE" w:rsidRDefault="00B21ABE" w:rsidP="00B21ABE">
      <w:pPr>
        <w:pStyle w:val="Style1"/>
        <w:tabs>
          <w:tab w:val="left" w:pos="720"/>
          <w:tab w:val="left" w:pos="900"/>
          <w:tab w:val="left" w:pos="1260"/>
        </w:tabs>
        <w:ind w:right="-138"/>
        <w:contextualSpacing/>
        <w:jc w:val="both"/>
        <w:rPr>
          <w:i/>
        </w:rPr>
      </w:pPr>
      <w:r w:rsidRPr="00B21ABE">
        <w:rPr>
          <w:i/>
        </w:rPr>
        <w:t>Психолого-педагогическое условия:</w:t>
      </w:r>
    </w:p>
    <w:p w:rsidR="00B21ABE" w:rsidRPr="00B21ABE" w:rsidRDefault="00B21ABE" w:rsidP="00B21ABE">
      <w:pPr>
        <w:pStyle w:val="Style1"/>
        <w:tabs>
          <w:tab w:val="left" w:pos="720"/>
          <w:tab w:val="left" w:pos="900"/>
          <w:tab w:val="left" w:pos="1260"/>
        </w:tabs>
        <w:ind w:right="-138"/>
        <w:contextualSpacing/>
        <w:jc w:val="both"/>
      </w:pPr>
      <w:r w:rsidRPr="00B21ABE">
        <w:t>1. Создать психолого-медико-педагогический консилиум школы.</w:t>
      </w:r>
    </w:p>
    <w:p w:rsidR="00B21ABE" w:rsidRPr="00B21ABE" w:rsidRDefault="00B21ABE" w:rsidP="00B21ABE">
      <w:pPr>
        <w:ind w:right="-138"/>
        <w:jc w:val="both"/>
        <w:rPr>
          <w:rFonts w:ascii="Times New Roman" w:hAnsi="Times New Roman" w:cs="Times New Roman"/>
        </w:rPr>
      </w:pPr>
      <w:r w:rsidRPr="00B21ABE">
        <w:rPr>
          <w:rFonts w:ascii="Times New Roman" w:hAnsi="Times New Roman" w:cs="Times New Roman"/>
        </w:rPr>
        <w:t xml:space="preserve">2.  Выстроить  </w:t>
      </w:r>
      <w:r w:rsidRPr="00B21ABE">
        <w:rPr>
          <w:rFonts w:ascii="Times New Roman" w:hAnsi="Times New Roman" w:cs="Times New Roman"/>
          <w:iCs/>
        </w:rPr>
        <w:t>взаимодействие специалистов различного профиля школы</w:t>
      </w:r>
      <w:r w:rsidRPr="00B21ABE">
        <w:rPr>
          <w:rFonts w:ascii="Times New Roman" w:hAnsi="Times New Roman" w:cs="Times New Roman"/>
        </w:rPr>
        <w:t xml:space="preserve">, обеспечивающее системное сопровождение детей с особыми образовательными потребностями.   </w:t>
      </w:r>
    </w:p>
    <w:p w:rsidR="00B21ABE" w:rsidRPr="00B21ABE" w:rsidRDefault="00B21ABE" w:rsidP="00B21ABE">
      <w:pPr>
        <w:pStyle w:val="Style1"/>
        <w:tabs>
          <w:tab w:val="left" w:pos="720"/>
          <w:tab w:val="left" w:pos="900"/>
          <w:tab w:val="left" w:pos="1260"/>
        </w:tabs>
        <w:ind w:right="-138"/>
        <w:contextualSpacing/>
        <w:jc w:val="both"/>
      </w:pPr>
      <w:r w:rsidRPr="00B21ABE">
        <w:t xml:space="preserve">3. Организовать взаимодействие  со специальными учебными  учреждениями, имеющимися в районе.  </w:t>
      </w:r>
    </w:p>
    <w:p w:rsidR="00B21ABE" w:rsidRPr="00B21ABE" w:rsidRDefault="00B21ABE" w:rsidP="00B21ABE">
      <w:pPr>
        <w:pStyle w:val="Style1"/>
        <w:tabs>
          <w:tab w:val="left" w:pos="720"/>
          <w:tab w:val="left" w:pos="900"/>
          <w:tab w:val="left" w:pos="1260"/>
        </w:tabs>
        <w:ind w:right="-138"/>
        <w:contextualSpacing/>
        <w:jc w:val="both"/>
      </w:pPr>
    </w:p>
    <w:p w:rsidR="00B21ABE" w:rsidRPr="00B21ABE" w:rsidRDefault="00B21ABE" w:rsidP="00B21ABE">
      <w:pPr>
        <w:pStyle w:val="23"/>
        <w:tabs>
          <w:tab w:val="left" w:leader="dot" w:pos="624"/>
        </w:tabs>
        <w:spacing w:after="0" w:line="240" w:lineRule="auto"/>
        <w:ind w:left="0" w:right="-846"/>
        <w:jc w:val="both"/>
        <w:rPr>
          <w:rStyle w:val="Zag11"/>
          <w:rFonts w:ascii="Times New Roman" w:eastAsia="@Arial Unicode MS" w:hAnsi="Times New Roman"/>
          <w:b/>
          <w:caps/>
          <w:sz w:val="24"/>
          <w:szCs w:val="24"/>
        </w:rPr>
      </w:pPr>
      <w:r w:rsidRPr="00B21ABE">
        <w:rPr>
          <w:rStyle w:val="Zag11"/>
          <w:rFonts w:ascii="Times New Roman" w:eastAsia="@Arial Unicode MS" w:hAnsi="Times New Roman"/>
          <w:b/>
          <w:caps/>
          <w:sz w:val="24"/>
          <w:szCs w:val="24"/>
        </w:rPr>
        <w:br w:type="page"/>
      </w:r>
      <w:r w:rsidRPr="00B21ABE">
        <w:rPr>
          <w:rStyle w:val="Zag11"/>
          <w:rFonts w:ascii="Times New Roman" w:eastAsia="@Arial Unicode MS" w:hAnsi="Times New Roman"/>
          <w:b/>
          <w:caps/>
          <w:sz w:val="24"/>
          <w:szCs w:val="24"/>
        </w:rPr>
        <w:lastRenderedPageBreak/>
        <w:t>Организационный раздел</w:t>
      </w:r>
    </w:p>
    <w:p w:rsidR="00B21ABE" w:rsidRPr="00B21ABE" w:rsidRDefault="00B21ABE" w:rsidP="00B21ABE">
      <w:pPr>
        <w:pStyle w:val="Zag1"/>
        <w:numPr>
          <w:ilvl w:val="0"/>
          <w:numId w:val="27"/>
        </w:numPr>
        <w:spacing w:after="0" w:line="240" w:lineRule="auto"/>
        <w:ind w:right="-846"/>
        <w:jc w:val="both"/>
        <w:rPr>
          <w:rStyle w:val="Zag11"/>
          <w:rFonts w:eastAsia="@Arial Unicode MS"/>
          <w:color w:val="auto"/>
          <w:lang w:val="ru-RU"/>
        </w:rPr>
      </w:pPr>
      <w:r w:rsidRPr="00B21ABE">
        <w:rPr>
          <w:rStyle w:val="Zag11"/>
          <w:rFonts w:eastAsia="@Arial Unicode MS"/>
          <w:color w:val="auto"/>
          <w:lang w:val="ru-RU"/>
        </w:rPr>
        <w:t>Учебный план начального общего образования</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 xml:space="preserve">Основными целями общеобразовательного учреждения являются формирование общей культуры личности обучающихся на основе усвоения ими </w:t>
      </w:r>
      <w:hyperlink r:id="rId14" w:history="1">
        <w:r w:rsidRPr="00B21ABE">
          <w:rPr>
            <w:rStyle w:val="af1"/>
            <w:rFonts w:ascii="Times New Roman" w:hAnsi="Times New Roman"/>
          </w:rPr>
          <w:t>планируемых</w:t>
        </w:r>
      </w:hyperlink>
      <w:r w:rsidRPr="00B21ABE">
        <w:rPr>
          <w:rFonts w:ascii="Times New Roman" w:hAnsi="Times New Roman" w:cs="Times New Roman"/>
        </w:rPr>
        <w:t xml:space="preserve"> результатов образовательной программы начального общего образования, их адаптация к жизни в обществе, создание основы для осознанного выбора и последующего освоения профессиональных образовательных программ, воспитание гражданственности, трудолюбия, уважения к правам и свободам человека, любви к окружающей природе, Родине, семье, формирование здорового образа жизни.</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Общеобразовательное учреждение осуществляет обучение и воспитание в интересах личности, общества, государства, обеспечивает охрану здоровья и создание благоприятных условий для разностороннего развития личности, в том числе возможности удовлетворения потребности обучающегося в самообразовании и получении дополнительного образования.</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Общеобразовательное учреждение несет в установленном законодательством Российской Федерации порядке ответственность за качество образования и его соответствие государственным образовательным стандартам, за адекватность применяемых форм, методов и средств организации образовательного процесса возрастным психофизиологическим особенностям, склонностям, способностям, интересам обучающихся, требованиям охраны их жизни и здоровья.</w:t>
      </w:r>
    </w:p>
    <w:p w:rsidR="00B21ABE" w:rsidRPr="00B21ABE" w:rsidRDefault="00B21ABE" w:rsidP="00B21ABE">
      <w:pPr>
        <w:rPr>
          <w:rStyle w:val="ac"/>
          <w:rFonts w:ascii="Times New Roman" w:hAnsi="Times New Roman"/>
        </w:rPr>
      </w:pPr>
      <w:r w:rsidRPr="00B21ABE">
        <w:rPr>
          <w:rFonts w:ascii="Times New Roman" w:hAnsi="Times New Roman" w:cs="Times New Roman"/>
        </w:rPr>
        <w:t xml:space="preserve">При составлении учебного плана образовательное учреждение руководствовалось следующими </w:t>
      </w:r>
      <w:r w:rsidRPr="00B21ABE">
        <w:rPr>
          <w:rStyle w:val="af4"/>
          <w:rFonts w:ascii="Times New Roman" w:hAnsi="Times New Roman" w:cs="Times New Roman"/>
          <w:b/>
          <w:bCs/>
        </w:rPr>
        <w:t>нормативными документами</w:t>
      </w:r>
      <w:r w:rsidRPr="00B21ABE">
        <w:rPr>
          <w:rFonts w:ascii="Times New Roman" w:hAnsi="Times New Roman" w:cs="Times New Roman"/>
        </w:rPr>
        <w:t>:</w:t>
      </w:r>
      <w:r w:rsidRPr="00B21ABE">
        <w:rPr>
          <w:rStyle w:val="ac"/>
          <w:rFonts w:ascii="Times New Roman" w:hAnsi="Times New Roman"/>
        </w:rPr>
        <w:t> </w:t>
      </w:r>
    </w:p>
    <w:p w:rsidR="00B21ABE" w:rsidRPr="00B21ABE" w:rsidRDefault="00B21ABE" w:rsidP="00B21ABE">
      <w:pPr>
        <w:numPr>
          <w:ilvl w:val="0"/>
          <w:numId w:val="48"/>
        </w:numPr>
        <w:spacing w:after="0" w:line="240" w:lineRule="auto"/>
        <w:ind w:left="0" w:firstLine="0"/>
        <w:jc w:val="both"/>
        <w:rPr>
          <w:rFonts w:ascii="Times New Roman" w:hAnsi="Times New Roman" w:cs="Times New Roman"/>
        </w:rPr>
      </w:pPr>
      <w:r w:rsidRPr="00B21ABE">
        <w:rPr>
          <w:rFonts w:ascii="Times New Roman" w:hAnsi="Times New Roman" w:cs="Times New Roman"/>
        </w:rPr>
        <w:t>Федеральный закон от 29.12.2012 г. № 273-ФЗ «Об образовании в Российской Федерации»</w:t>
      </w:r>
    </w:p>
    <w:p w:rsidR="00B21ABE" w:rsidRPr="00B21ABE" w:rsidRDefault="00B21ABE" w:rsidP="00B21ABE">
      <w:pPr>
        <w:numPr>
          <w:ilvl w:val="0"/>
          <w:numId w:val="48"/>
        </w:numPr>
        <w:spacing w:after="0" w:line="240" w:lineRule="auto"/>
        <w:ind w:left="0" w:firstLine="0"/>
        <w:jc w:val="both"/>
        <w:rPr>
          <w:rFonts w:ascii="Times New Roman" w:hAnsi="Times New Roman" w:cs="Times New Roman"/>
        </w:rPr>
      </w:pPr>
      <w:r w:rsidRPr="00B21ABE">
        <w:rPr>
          <w:rFonts w:ascii="Times New Roman" w:hAnsi="Times New Roman" w:cs="Times New Roman"/>
        </w:rPr>
        <w:t>Конституция Российской Федерации</w:t>
      </w:r>
    </w:p>
    <w:p w:rsidR="00B21ABE" w:rsidRPr="00B21ABE" w:rsidRDefault="00B21ABE" w:rsidP="00B21ABE">
      <w:pPr>
        <w:numPr>
          <w:ilvl w:val="0"/>
          <w:numId w:val="48"/>
        </w:numPr>
        <w:spacing w:after="0" w:line="240" w:lineRule="auto"/>
        <w:ind w:left="0" w:firstLine="0"/>
        <w:jc w:val="both"/>
        <w:rPr>
          <w:rFonts w:ascii="Times New Roman" w:hAnsi="Times New Roman" w:cs="Times New Roman"/>
        </w:rPr>
      </w:pPr>
      <w:r w:rsidRPr="00B21ABE">
        <w:rPr>
          <w:rFonts w:ascii="Times New Roman" w:hAnsi="Times New Roman" w:cs="Times New Roman"/>
        </w:rPr>
        <w:t>Постановление Правительства Российской Федерации от 05.08.2013г. № 661 «Об утверждении Правил разработки, утверждения федеральных государственных  образовательных стандартов и внесения в них изменений »</w:t>
      </w:r>
    </w:p>
    <w:p w:rsidR="00B21ABE" w:rsidRPr="00B21ABE" w:rsidRDefault="00B21ABE" w:rsidP="00B21ABE">
      <w:pPr>
        <w:pStyle w:val="ListParagraph"/>
        <w:numPr>
          <w:ilvl w:val="0"/>
          <w:numId w:val="48"/>
        </w:numPr>
        <w:spacing w:after="0" w:line="240" w:lineRule="auto"/>
        <w:ind w:left="0" w:firstLine="0"/>
        <w:jc w:val="both"/>
        <w:rPr>
          <w:rFonts w:ascii="Times New Roman" w:hAnsi="Times New Roman" w:cs="Times New Roman"/>
          <w:sz w:val="24"/>
          <w:szCs w:val="24"/>
        </w:rPr>
      </w:pPr>
      <w:r w:rsidRPr="00B21ABE">
        <w:rPr>
          <w:rFonts w:ascii="Times New Roman" w:hAnsi="Times New Roman" w:cs="Times New Roman"/>
          <w:sz w:val="24"/>
          <w:szCs w:val="24"/>
        </w:rPr>
        <w:t>Федеральный государственный стандарт начального общего образования, утвержденный приказом  Министерства образования  и науки Российской Федерации от 06.10.2009г. № 373 (в ред. Приказа Министерства образования  и науки Российской Федерации от 29.12.2014г. №1643, Приказа Министерства образования и науки Российской Федерации от 31.12.2015г. №1576)</w:t>
      </w:r>
    </w:p>
    <w:p w:rsidR="00B21ABE" w:rsidRPr="00B21ABE" w:rsidRDefault="00B21ABE" w:rsidP="00B21ABE">
      <w:pPr>
        <w:pStyle w:val="ListParagraph"/>
        <w:numPr>
          <w:ilvl w:val="0"/>
          <w:numId w:val="48"/>
        </w:numPr>
        <w:spacing w:after="0" w:line="240" w:lineRule="auto"/>
        <w:ind w:left="0" w:firstLine="0"/>
        <w:jc w:val="both"/>
        <w:rPr>
          <w:rFonts w:ascii="Times New Roman" w:hAnsi="Times New Roman" w:cs="Times New Roman"/>
          <w:sz w:val="24"/>
          <w:szCs w:val="24"/>
        </w:rPr>
      </w:pPr>
      <w:r w:rsidRPr="00B21ABE">
        <w:rPr>
          <w:rFonts w:ascii="Times New Roman" w:hAnsi="Times New Roman" w:cs="Times New Roman"/>
          <w:sz w:val="24"/>
          <w:szCs w:val="24"/>
        </w:rPr>
        <w:t>Федеральный государственный стандарт начального общего образования обучающихся  с ограниченными возможностями здоровья, утвержденный приказом Министерства образования  и науки Российской Федерации от 19.12.2014г. №1598</w:t>
      </w:r>
    </w:p>
    <w:p w:rsidR="00B21ABE" w:rsidRPr="00B21ABE" w:rsidRDefault="00B21ABE" w:rsidP="00B21ABE">
      <w:pPr>
        <w:pStyle w:val="ListParagraph"/>
        <w:numPr>
          <w:ilvl w:val="0"/>
          <w:numId w:val="48"/>
        </w:numPr>
        <w:spacing w:after="0" w:line="240" w:lineRule="auto"/>
        <w:ind w:left="0" w:firstLine="0"/>
        <w:jc w:val="both"/>
        <w:rPr>
          <w:rFonts w:ascii="Times New Roman" w:hAnsi="Times New Roman" w:cs="Times New Roman"/>
          <w:sz w:val="24"/>
          <w:szCs w:val="24"/>
        </w:rPr>
      </w:pPr>
      <w:r w:rsidRPr="00B21ABE">
        <w:rPr>
          <w:rFonts w:ascii="Times New Roman" w:hAnsi="Times New Roman" w:cs="Times New Roman"/>
          <w:sz w:val="24"/>
          <w:szCs w:val="24"/>
        </w:rPr>
        <w:t>СанПиН 2.4.2.3286 «Санитарно-эпидемиологические требования к условиям и организации обучения в общеобразовательных учреждениях», утвержденные постановлением Главного государственного санитарного врача Российской Федерации от 29.12.2010 № 189  в ред. Постановления Главного государственного санитарного врача РФ № 81 от 24.12.2015г.)</w:t>
      </w:r>
    </w:p>
    <w:p w:rsidR="00B21ABE" w:rsidRPr="00B21ABE" w:rsidRDefault="00B21ABE" w:rsidP="00B21ABE">
      <w:pPr>
        <w:pStyle w:val="ListParagraph"/>
        <w:numPr>
          <w:ilvl w:val="0"/>
          <w:numId w:val="48"/>
        </w:numPr>
        <w:spacing w:after="0" w:line="240" w:lineRule="auto"/>
        <w:ind w:left="0" w:firstLine="0"/>
        <w:jc w:val="both"/>
        <w:rPr>
          <w:rFonts w:ascii="Times New Roman" w:hAnsi="Times New Roman" w:cs="Times New Roman"/>
          <w:sz w:val="24"/>
          <w:szCs w:val="24"/>
        </w:rPr>
      </w:pPr>
      <w:r w:rsidRPr="00B21ABE">
        <w:rPr>
          <w:rFonts w:ascii="Times New Roman" w:hAnsi="Times New Roman" w:cs="Times New Roman"/>
          <w:sz w:val="24"/>
          <w:szCs w:val="24"/>
        </w:rPr>
        <w:t>Закон РБ от 01.07.2013г. № 696-з «Об образовании в РБ»</w:t>
      </w:r>
    </w:p>
    <w:p w:rsidR="00B21ABE" w:rsidRPr="00B21ABE" w:rsidRDefault="00B21ABE" w:rsidP="00B21ABE">
      <w:pPr>
        <w:pStyle w:val="ListParagraph"/>
        <w:numPr>
          <w:ilvl w:val="0"/>
          <w:numId w:val="48"/>
        </w:numPr>
        <w:tabs>
          <w:tab w:val="clear" w:pos="720"/>
        </w:tabs>
        <w:spacing w:after="0" w:line="240" w:lineRule="auto"/>
        <w:ind w:left="0" w:firstLine="0"/>
        <w:jc w:val="both"/>
        <w:rPr>
          <w:rFonts w:ascii="Times New Roman" w:hAnsi="Times New Roman" w:cs="Times New Roman"/>
          <w:sz w:val="24"/>
          <w:szCs w:val="24"/>
        </w:rPr>
      </w:pPr>
      <w:r w:rsidRPr="00B21ABE">
        <w:rPr>
          <w:rFonts w:ascii="Times New Roman" w:hAnsi="Times New Roman" w:cs="Times New Roman"/>
          <w:sz w:val="24"/>
          <w:szCs w:val="24"/>
        </w:rPr>
        <w:t>Устава МБОУ СОШ  с. Старые Тукмаклы</w:t>
      </w:r>
    </w:p>
    <w:p w:rsidR="00B21ABE" w:rsidRPr="00B21ABE" w:rsidRDefault="00B21ABE" w:rsidP="00B21ABE">
      <w:pPr>
        <w:pStyle w:val="ListParagraph"/>
        <w:tabs>
          <w:tab w:val="num" w:pos="0"/>
        </w:tabs>
        <w:spacing w:line="240" w:lineRule="auto"/>
        <w:ind w:left="0"/>
        <w:jc w:val="both"/>
        <w:rPr>
          <w:rFonts w:ascii="Times New Roman" w:hAnsi="Times New Roman" w:cs="Times New Roman"/>
          <w:sz w:val="24"/>
          <w:szCs w:val="24"/>
        </w:rPr>
      </w:pPr>
      <w:r w:rsidRPr="00B21ABE">
        <w:rPr>
          <w:rFonts w:ascii="Times New Roman" w:hAnsi="Times New Roman" w:cs="Times New Roman"/>
          <w:sz w:val="24"/>
          <w:szCs w:val="24"/>
        </w:rPr>
        <w:t xml:space="preserve">Учебный план формируется на основании решения педагогического совета с учетом мнения участников образовательных отношений. </w:t>
      </w:r>
    </w:p>
    <w:p w:rsidR="00B21ABE" w:rsidRPr="00B21ABE" w:rsidRDefault="00B21ABE" w:rsidP="00B21ABE">
      <w:pPr>
        <w:jc w:val="center"/>
        <w:rPr>
          <w:rFonts w:ascii="Times New Roman" w:hAnsi="Times New Roman" w:cs="Times New Roman"/>
          <w:b/>
          <w:bCs/>
        </w:rPr>
      </w:pPr>
      <w:r w:rsidRPr="00B21ABE">
        <w:rPr>
          <w:rFonts w:ascii="Times New Roman" w:hAnsi="Times New Roman" w:cs="Times New Roman"/>
          <w:b/>
          <w:bCs/>
        </w:rPr>
        <w:br w:type="page"/>
      </w:r>
      <w:r w:rsidRPr="00B21ABE">
        <w:rPr>
          <w:rFonts w:ascii="Times New Roman" w:hAnsi="Times New Roman" w:cs="Times New Roman"/>
          <w:b/>
          <w:bCs/>
        </w:rPr>
        <w:lastRenderedPageBreak/>
        <w:t xml:space="preserve">Примерный учебный план 1-4  классов  МБОУ СОШ с. Старые Тукмаклы  </w:t>
      </w:r>
    </w:p>
    <w:p w:rsidR="00B21ABE" w:rsidRPr="00B21ABE" w:rsidRDefault="00B21ABE" w:rsidP="00B21ABE">
      <w:pPr>
        <w:jc w:val="center"/>
        <w:rPr>
          <w:rFonts w:ascii="Times New Roman" w:hAnsi="Times New Roman" w:cs="Times New Roman"/>
          <w:b/>
          <w:bCs/>
        </w:rPr>
      </w:pPr>
      <w:r w:rsidRPr="00B21ABE">
        <w:rPr>
          <w:rFonts w:ascii="Times New Roman" w:hAnsi="Times New Roman" w:cs="Times New Roman"/>
          <w:b/>
          <w:bCs/>
        </w:rPr>
        <w:t>МР Кушнаренковский район РБ на 2019-2023 учебные годы</w:t>
      </w:r>
    </w:p>
    <w:tbl>
      <w:tblPr>
        <w:tblW w:w="92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410"/>
        <w:gridCol w:w="2410"/>
        <w:gridCol w:w="992"/>
        <w:gridCol w:w="851"/>
        <w:gridCol w:w="850"/>
        <w:gridCol w:w="851"/>
        <w:gridCol w:w="934"/>
      </w:tblGrid>
      <w:tr w:rsidR="00B21ABE" w:rsidRPr="00B21ABE" w:rsidTr="00E92DE7">
        <w:trPr>
          <w:trHeight w:val="240"/>
        </w:trPr>
        <w:tc>
          <w:tcPr>
            <w:tcW w:w="2410" w:type="dxa"/>
            <w:vMerge w:val="restart"/>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Предметные области</w:t>
            </w:r>
          </w:p>
        </w:tc>
        <w:tc>
          <w:tcPr>
            <w:tcW w:w="2410" w:type="dxa"/>
            <w:vMerge w:val="restart"/>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Учебные предметы</w:t>
            </w:r>
          </w:p>
        </w:tc>
        <w:tc>
          <w:tcPr>
            <w:tcW w:w="3544" w:type="dxa"/>
            <w:gridSpan w:val="4"/>
            <w:tcBorders>
              <w:bottom w:val="single" w:sz="4" w:space="0" w:color="auto"/>
            </w:tcBorders>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Количество часов в неделю</w:t>
            </w:r>
          </w:p>
        </w:tc>
        <w:tc>
          <w:tcPr>
            <w:tcW w:w="934" w:type="dxa"/>
            <w:vMerge w:val="restart"/>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 xml:space="preserve">Всего </w:t>
            </w:r>
          </w:p>
        </w:tc>
      </w:tr>
      <w:tr w:rsidR="00B21ABE" w:rsidRPr="00B21ABE" w:rsidTr="00E92DE7">
        <w:trPr>
          <w:trHeight w:val="330"/>
        </w:trPr>
        <w:tc>
          <w:tcPr>
            <w:tcW w:w="2410" w:type="dxa"/>
            <w:vMerge/>
          </w:tcPr>
          <w:p w:rsidR="00B21ABE" w:rsidRPr="00B21ABE" w:rsidRDefault="00B21ABE" w:rsidP="00E92DE7">
            <w:pPr>
              <w:jc w:val="center"/>
              <w:rPr>
                <w:rFonts w:ascii="Times New Roman" w:hAnsi="Times New Roman" w:cs="Times New Roman"/>
              </w:rPr>
            </w:pPr>
          </w:p>
        </w:tc>
        <w:tc>
          <w:tcPr>
            <w:tcW w:w="2410" w:type="dxa"/>
            <w:vMerge/>
            <w:tcBorders>
              <w:bottom w:val="nil"/>
            </w:tcBorders>
          </w:tcPr>
          <w:p w:rsidR="00B21ABE" w:rsidRPr="00B21ABE" w:rsidRDefault="00B21ABE" w:rsidP="00E92DE7">
            <w:pPr>
              <w:jc w:val="center"/>
              <w:rPr>
                <w:rFonts w:ascii="Times New Roman" w:hAnsi="Times New Roman" w:cs="Times New Roman"/>
              </w:rPr>
            </w:pPr>
          </w:p>
        </w:tc>
        <w:tc>
          <w:tcPr>
            <w:tcW w:w="992" w:type="dxa"/>
            <w:tcBorders>
              <w:top w:val="single" w:sz="4" w:space="0" w:color="auto"/>
            </w:tcBorders>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Borders>
              <w:top w:val="single" w:sz="4" w:space="0" w:color="auto"/>
            </w:tcBorders>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0" w:type="dxa"/>
            <w:tcBorders>
              <w:top w:val="single" w:sz="4" w:space="0" w:color="auto"/>
            </w:tcBorders>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3</w:t>
            </w:r>
          </w:p>
        </w:tc>
        <w:tc>
          <w:tcPr>
            <w:tcW w:w="851" w:type="dxa"/>
            <w:tcBorders>
              <w:top w:val="single" w:sz="4" w:space="0" w:color="auto"/>
            </w:tcBorders>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c>
          <w:tcPr>
            <w:tcW w:w="934" w:type="dxa"/>
            <w:vMerge/>
          </w:tcPr>
          <w:p w:rsidR="00B21ABE" w:rsidRPr="00B21ABE" w:rsidRDefault="00B21ABE" w:rsidP="00E92DE7">
            <w:pPr>
              <w:jc w:val="center"/>
              <w:rPr>
                <w:rFonts w:ascii="Times New Roman" w:hAnsi="Times New Roman" w:cs="Times New Roman"/>
              </w:rPr>
            </w:pPr>
          </w:p>
        </w:tc>
      </w:tr>
      <w:tr w:rsidR="00B21ABE" w:rsidRPr="00B21ABE" w:rsidTr="00E92DE7">
        <w:tc>
          <w:tcPr>
            <w:tcW w:w="9298" w:type="dxa"/>
            <w:gridSpan w:val="7"/>
          </w:tcPr>
          <w:p w:rsidR="00B21ABE" w:rsidRPr="00B21ABE" w:rsidRDefault="00B21ABE" w:rsidP="00E92DE7">
            <w:pPr>
              <w:jc w:val="center"/>
              <w:rPr>
                <w:rFonts w:ascii="Times New Roman" w:hAnsi="Times New Roman" w:cs="Times New Roman"/>
                <w:b/>
              </w:rPr>
            </w:pPr>
            <w:r w:rsidRPr="00B21ABE">
              <w:rPr>
                <w:rFonts w:ascii="Times New Roman" w:hAnsi="Times New Roman" w:cs="Times New Roman"/>
                <w:b/>
              </w:rPr>
              <w:t>Обязательная часть</w:t>
            </w:r>
          </w:p>
        </w:tc>
      </w:tr>
      <w:tr w:rsidR="00B21ABE" w:rsidRPr="00B21ABE" w:rsidTr="00E92DE7">
        <w:tc>
          <w:tcPr>
            <w:tcW w:w="2410" w:type="dxa"/>
            <w:vMerge w:val="restart"/>
          </w:tcPr>
          <w:p w:rsidR="00B21ABE" w:rsidRPr="00B21ABE" w:rsidRDefault="00B21ABE" w:rsidP="00E92DE7">
            <w:pPr>
              <w:rPr>
                <w:rFonts w:ascii="Times New Roman" w:hAnsi="Times New Roman" w:cs="Times New Roman"/>
              </w:rPr>
            </w:pPr>
            <w:r w:rsidRPr="00B21ABE">
              <w:rPr>
                <w:rFonts w:ascii="Times New Roman" w:hAnsi="Times New Roman" w:cs="Times New Roman"/>
              </w:rPr>
              <w:t>Русский язык и литературное чтение</w:t>
            </w: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Русский язык</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3</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15</w:t>
            </w:r>
          </w:p>
        </w:tc>
      </w:tr>
      <w:tr w:rsidR="00B21ABE" w:rsidRPr="00B21ABE" w:rsidTr="00E92DE7">
        <w:trPr>
          <w:trHeight w:val="411"/>
        </w:trPr>
        <w:tc>
          <w:tcPr>
            <w:tcW w:w="2410" w:type="dxa"/>
            <w:vMerge/>
            <w:tcBorders>
              <w:bottom w:val="single" w:sz="4" w:space="0" w:color="auto"/>
            </w:tcBorders>
          </w:tcPr>
          <w:p w:rsidR="00B21ABE" w:rsidRPr="00B21ABE" w:rsidRDefault="00B21ABE" w:rsidP="00E92DE7">
            <w:pPr>
              <w:rPr>
                <w:rFonts w:ascii="Times New Roman" w:hAnsi="Times New Roman" w:cs="Times New Roman"/>
              </w:rPr>
            </w:pP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Литературное чтение</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7</w:t>
            </w:r>
          </w:p>
        </w:tc>
      </w:tr>
      <w:tr w:rsidR="00B21ABE" w:rsidRPr="00B21ABE" w:rsidTr="00E92DE7">
        <w:trPr>
          <w:trHeight w:val="411"/>
        </w:trPr>
        <w:tc>
          <w:tcPr>
            <w:tcW w:w="2410" w:type="dxa"/>
            <w:vMerge w:val="restart"/>
          </w:tcPr>
          <w:p w:rsidR="00B21ABE" w:rsidRPr="00B21ABE" w:rsidRDefault="00B21ABE" w:rsidP="00E92DE7">
            <w:pPr>
              <w:rPr>
                <w:rFonts w:ascii="Times New Roman" w:hAnsi="Times New Roman" w:cs="Times New Roman"/>
              </w:rPr>
            </w:pPr>
            <w:r w:rsidRPr="00B21ABE">
              <w:rPr>
                <w:rFonts w:ascii="Times New Roman" w:hAnsi="Times New Roman" w:cs="Times New Roman"/>
              </w:rPr>
              <w:t>Родной язык и литературное чтение на родном языке</w:t>
            </w:r>
          </w:p>
          <w:p w:rsidR="00B21ABE" w:rsidRPr="00B21ABE" w:rsidRDefault="00B21ABE" w:rsidP="00E92DE7">
            <w:pPr>
              <w:rPr>
                <w:rFonts w:ascii="Times New Roman" w:hAnsi="Times New Roman" w:cs="Times New Roman"/>
              </w:rPr>
            </w:pPr>
            <w:r w:rsidRPr="00B21ABE">
              <w:rPr>
                <w:rFonts w:ascii="Times New Roman" w:hAnsi="Times New Roman" w:cs="Times New Roman"/>
              </w:rPr>
              <w:t xml:space="preserve"> </w:t>
            </w: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 xml:space="preserve">Родной  язык </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8</w:t>
            </w:r>
          </w:p>
        </w:tc>
      </w:tr>
      <w:tr w:rsidR="00B21ABE" w:rsidRPr="00B21ABE" w:rsidTr="00E92DE7">
        <w:trPr>
          <w:trHeight w:val="315"/>
        </w:trPr>
        <w:tc>
          <w:tcPr>
            <w:tcW w:w="2410" w:type="dxa"/>
            <w:vMerge/>
          </w:tcPr>
          <w:p w:rsidR="00B21ABE" w:rsidRPr="00B21ABE" w:rsidRDefault="00B21ABE" w:rsidP="00E92DE7">
            <w:pPr>
              <w:rPr>
                <w:rFonts w:ascii="Times New Roman" w:hAnsi="Times New Roman" w:cs="Times New Roman"/>
              </w:rPr>
            </w:pPr>
          </w:p>
        </w:tc>
        <w:tc>
          <w:tcPr>
            <w:tcW w:w="2410" w:type="dxa"/>
            <w:tcBorders>
              <w:bottom w:val="single" w:sz="4" w:space="0" w:color="auto"/>
            </w:tcBorders>
          </w:tcPr>
          <w:p w:rsidR="00B21ABE" w:rsidRPr="00B21ABE" w:rsidRDefault="00B21ABE" w:rsidP="00E92DE7">
            <w:pPr>
              <w:rPr>
                <w:rFonts w:ascii="Times New Roman" w:hAnsi="Times New Roman" w:cs="Times New Roman"/>
              </w:rPr>
            </w:pPr>
            <w:r w:rsidRPr="00B21ABE">
              <w:rPr>
                <w:rFonts w:ascii="Times New Roman" w:hAnsi="Times New Roman" w:cs="Times New Roman"/>
              </w:rPr>
              <w:t>Литературное чтение на родном языке</w:t>
            </w:r>
          </w:p>
        </w:tc>
        <w:tc>
          <w:tcPr>
            <w:tcW w:w="992" w:type="dxa"/>
            <w:tcBorders>
              <w:bottom w:val="single" w:sz="4" w:space="0" w:color="auto"/>
            </w:tcBorders>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Borders>
              <w:bottom w:val="single" w:sz="4" w:space="0" w:color="auto"/>
            </w:tcBorders>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0" w:type="dxa"/>
            <w:tcBorders>
              <w:bottom w:val="single" w:sz="4" w:space="0" w:color="auto"/>
            </w:tcBorders>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Borders>
              <w:bottom w:val="single" w:sz="4" w:space="0" w:color="auto"/>
            </w:tcBorders>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r>
      <w:tr w:rsidR="00B21ABE" w:rsidRPr="00B21ABE" w:rsidTr="00E92DE7">
        <w:tc>
          <w:tcPr>
            <w:tcW w:w="2410" w:type="dxa"/>
            <w:tcBorders>
              <w:top w:val="single" w:sz="4" w:space="0" w:color="auto"/>
            </w:tcBorders>
          </w:tcPr>
          <w:p w:rsidR="00B21ABE" w:rsidRPr="00B21ABE" w:rsidRDefault="00B21ABE" w:rsidP="00E92DE7">
            <w:pPr>
              <w:rPr>
                <w:rFonts w:ascii="Times New Roman" w:hAnsi="Times New Roman" w:cs="Times New Roman"/>
              </w:rPr>
            </w:pPr>
            <w:r w:rsidRPr="00B21ABE">
              <w:rPr>
                <w:rFonts w:ascii="Times New Roman" w:hAnsi="Times New Roman" w:cs="Times New Roman"/>
              </w:rPr>
              <w:t>Иностранные  языки</w:t>
            </w:r>
          </w:p>
        </w:tc>
        <w:tc>
          <w:tcPr>
            <w:tcW w:w="2410" w:type="dxa"/>
            <w:tcBorders>
              <w:top w:val="single" w:sz="4" w:space="0" w:color="auto"/>
            </w:tcBorders>
          </w:tcPr>
          <w:p w:rsidR="00B21ABE" w:rsidRPr="00B21ABE" w:rsidRDefault="00B21ABE" w:rsidP="00E92DE7">
            <w:pPr>
              <w:rPr>
                <w:rFonts w:ascii="Times New Roman" w:hAnsi="Times New Roman" w:cs="Times New Roman"/>
              </w:rPr>
            </w:pPr>
            <w:r w:rsidRPr="00B21ABE">
              <w:rPr>
                <w:rFonts w:ascii="Times New Roman" w:hAnsi="Times New Roman" w:cs="Times New Roman"/>
              </w:rPr>
              <w:t>Иностранный язык</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6</w:t>
            </w:r>
          </w:p>
        </w:tc>
      </w:tr>
      <w:tr w:rsidR="00B21ABE" w:rsidRPr="00B21ABE" w:rsidTr="00E92DE7">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Математика и информатика</w:t>
            </w: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Математика</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16</w:t>
            </w:r>
          </w:p>
        </w:tc>
      </w:tr>
      <w:tr w:rsidR="00B21ABE" w:rsidRPr="00B21ABE" w:rsidTr="00E92DE7">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Обществознание и естествознание (Окружающий мир)</w:t>
            </w: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 xml:space="preserve">Окружающий мир                </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7</w:t>
            </w:r>
          </w:p>
        </w:tc>
      </w:tr>
      <w:tr w:rsidR="00B21ABE" w:rsidRPr="00B21ABE" w:rsidTr="00E92DE7">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Основы религиозных культур и светской этики</w:t>
            </w: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Основы религиозных культур и светской этики</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r>
      <w:tr w:rsidR="00B21ABE" w:rsidRPr="00B21ABE" w:rsidTr="00E92DE7">
        <w:tc>
          <w:tcPr>
            <w:tcW w:w="2410" w:type="dxa"/>
            <w:vMerge w:val="restart"/>
          </w:tcPr>
          <w:p w:rsidR="00B21ABE" w:rsidRPr="00B21ABE" w:rsidRDefault="00B21ABE" w:rsidP="00E92DE7">
            <w:pPr>
              <w:rPr>
                <w:rFonts w:ascii="Times New Roman" w:hAnsi="Times New Roman" w:cs="Times New Roman"/>
              </w:rPr>
            </w:pPr>
            <w:r w:rsidRPr="00B21ABE">
              <w:rPr>
                <w:rFonts w:ascii="Times New Roman" w:hAnsi="Times New Roman" w:cs="Times New Roman"/>
              </w:rPr>
              <w:t xml:space="preserve">Искусство </w:t>
            </w: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Музыка</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r>
      <w:tr w:rsidR="00B21ABE" w:rsidRPr="00B21ABE" w:rsidTr="00E92DE7">
        <w:tc>
          <w:tcPr>
            <w:tcW w:w="2410" w:type="dxa"/>
            <w:vMerge/>
          </w:tcPr>
          <w:p w:rsidR="00B21ABE" w:rsidRPr="00B21ABE" w:rsidRDefault="00B21ABE" w:rsidP="00E92DE7">
            <w:pPr>
              <w:rPr>
                <w:rFonts w:ascii="Times New Roman" w:hAnsi="Times New Roman" w:cs="Times New Roman"/>
              </w:rPr>
            </w:pP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Изобразительное искусство</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r>
      <w:tr w:rsidR="00B21ABE" w:rsidRPr="00B21ABE" w:rsidTr="00E92DE7">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Технология</w:t>
            </w: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Технология</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r>
      <w:tr w:rsidR="00B21ABE" w:rsidRPr="00B21ABE" w:rsidTr="00E92DE7">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Физическая культура</w:t>
            </w: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Физическая культура*</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3</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3</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3</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11</w:t>
            </w:r>
          </w:p>
        </w:tc>
      </w:tr>
      <w:tr w:rsidR="00B21ABE" w:rsidRPr="00B21ABE" w:rsidTr="00E92DE7">
        <w:tc>
          <w:tcPr>
            <w:tcW w:w="2410" w:type="dxa"/>
          </w:tcPr>
          <w:p w:rsidR="00B21ABE" w:rsidRPr="00B21ABE" w:rsidRDefault="00B21ABE" w:rsidP="00E92DE7">
            <w:pPr>
              <w:rPr>
                <w:rFonts w:ascii="Times New Roman" w:hAnsi="Times New Roman" w:cs="Times New Roman"/>
              </w:rPr>
            </w:pPr>
          </w:p>
        </w:tc>
        <w:tc>
          <w:tcPr>
            <w:tcW w:w="2410" w:type="dxa"/>
          </w:tcPr>
          <w:p w:rsidR="00B21ABE" w:rsidRPr="00B21ABE" w:rsidRDefault="00B21ABE" w:rsidP="00E92DE7">
            <w:pPr>
              <w:rPr>
                <w:rFonts w:ascii="Times New Roman" w:hAnsi="Times New Roman" w:cs="Times New Roman"/>
              </w:rPr>
            </w:pPr>
            <w:r w:rsidRPr="00B21ABE">
              <w:rPr>
                <w:rFonts w:ascii="Times New Roman" w:hAnsi="Times New Roman" w:cs="Times New Roman"/>
              </w:rPr>
              <w:t>Итого:</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18</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23</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23</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23</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87</w:t>
            </w:r>
          </w:p>
        </w:tc>
      </w:tr>
      <w:tr w:rsidR="00B21ABE" w:rsidRPr="00B21ABE" w:rsidTr="00E92DE7">
        <w:tc>
          <w:tcPr>
            <w:tcW w:w="9298" w:type="dxa"/>
            <w:gridSpan w:val="7"/>
          </w:tcPr>
          <w:p w:rsidR="00B21ABE" w:rsidRPr="00B21ABE" w:rsidRDefault="00B21ABE" w:rsidP="00E92DE7">
            <w:pPr>
              <w:jc w:val="center"/>
              <w:rPr>
                <w:rFonts w:ascii="Times New Roman" w:hAnsi="Times New Roman" w:cs="Times New Roman"/>
                <w:b/>
              </w:rPr>
            </w:pPr>
            <w:r w:rsidRPr="00B21ABE">
              <w:rPr>
                <w:rFonts w:ascii="Times New Roman" w:hAnsi="Times New Roman" w:cs="Times New Roman"/>
                <w:b/>
              </w:rPr>
              <w:t>Часть, формируемая участниками образовательных отношений</w:t>
            </w:r>
          </w:p>
        </w:tc>
      </w:tr>
      <w:tr w:rsidR="00B21ABE" w:rsidRPr="00B21ABE" w:rsidTr="00E92DE7">
        <w:tc>
          <w:tcPr>
            <w:tcW w:w="4820" w:type="dxa"/>
            <w:gridSpan w:val="2"/>
          </w:tcPr>
          <w:p w:rsidR="00B21ABE" w:rsidRPr="00B21ABE" w:rsidRDefault="00B21ABE" w:rsidP="00E92DE7">
            <w:pPr>
              <w:rPr>
                <w:rFonts w:ascii="Times New Roman" w:hAnsi="Times New Roman" w:cs="Times New Roman"/>
                <w:i/>
              </w:rPr>
            </w:pPr>
            <w:r w:rsidRPr="00B21ABE">
              <w:rPr>
                <w:rFonts w:ascii="Times New Roman" w:hAnsi="Times New Roman" w:cs="Times New Roman"/>
                <w:i/>
              </w:rPr>
              <w:t>Башкирский язык (государственный)</w:t>
            </w:r>
          </w:p>
        </w:tc>
        <w:tc>
          <w:tcPr>
            <w:tcW w:w="992"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w:t>
            </w:r>
          </w:p>
        </w:tc>
        <w:tc>
          <w:tcPr>
            <w:tcW w:w="851"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850"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851"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934"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3</w:t>
            </w:r>
          </w:p>
        </w:tc>
      </w:tr>
      <w:tr w:rsidR="00B21ABE" w:rsidRPr="00B21ABE" w:rsidTr="00E92DE7">
        <w:tc>
          <w:tcPr>
            <w:tcW w:w="4820" w:type="dxa"/>
            <w:gridSpan w:val="2"/>
          </w:tcPr>
          <w:p w:rsidR="00B21ABE" w:rsidRPr="00B21ABE" w:rsidRDefault="00B21ABE" w:rsidP="00E92DE7">
            <w:pPr>
              <w:rPr>
                <w:rFonts w:ascii="Times New Roman" w:hAnsi="Times New Roman" w:cs="Times New Roman"/>
                <w:i/>
              </w:rPr>
            </w:pPr>
            <w:r w:rsidRPr="00B21ABE">
              <w:rPr>
                <w:rFonts w:ascii="Times New Roman" w:hAnsi="Times New Roman" w:cs="Times New Roman"/>
              </w:rPr>
              <w:t>Литературное чтение</w:t>
            </w:r>
          </w:p>
        </w:tc>
        <w:tc>
          <w:tcPr>
            <w:tcW w:w="992"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851"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850"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851"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934"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4</w:t>
            </w:r>
          </w:p>
        </w:tc>
      </w:tr>
      <w:tr w:rsidR="00B21ABE" w:rsidRPr="00B21ABE" w:rsidTr="00E92DE7">
        <w:tc>
          <w:tcPr>
            <w:tcW w:w="4820" w:type="dxa"/>
            <w:gridSpan w:val="2"/>
          </w:tcPr>
          <w:p w:rsidR="00B21ABE" w:rsidRPr="00B21ABE" w:rsidRDefault="00B21ABE" w:rsidP="00E92DE7">
            <w:pPr>
              <w:rPr>
                <w:rFonts w:ascii="Times New Roman" w:hAnsi="Times New Roman" w:cs="Times New Roman"/>
                <w:i/>
              </w:rPr>
            </w:pPr>
            <w:r w:rsidRPr="00B21ABE">
              <w:rPr>
                <w:rFonts w:ascii="Times New Roman" w:hAnsi="Times New Roman" w:cs="Times New Roman"/>
              </w:rPr>
              <w:t>Русский язык</w:t>
            </w:r>
          </w:p>
        </w:tc>
        <w:tc>
          <w:tcPr>
            <w:tcW w:w="992"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851"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850"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851"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934"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4</w:t>
            </w:r>
          </w:p>
        </w:tc>
      </w:tr>
      <w:tr w:rsidR="00B21ABE" w:rsidRPr="00B21ABE" w:rsidTr="00E92DE7">
        <w:tc>
          <w:tcPr>
            <w:tcW w:w="4820" w:type="dxa"/>
            <w:gridSpan w:val="2"/>
          </w:tcPr>
          <w:p w:rsidR="00B21ABE" w:rsidRPr="00B21ABE" w:rsidRDefault="00B21ABE" w:rsidP="00E92DE7">
            <w:pPr>
              <w:rPr>
                <w:rFonts w:ascii="Times New Roman" w:hAnsi="Times New Roman" w:cs="Times New Roman"/>
                <w:i/>
              </w:rPr>
            </w:pPr>
            <w:r w:rsidRPr="00B21ABE">
              <w:rPr>
                <w:rFonts w:ascii="Times New Roman" w:hAnsi="Times New Roman" w:cs="Times New Roman"/>
              </w:rPr>
              <w:t xml:space="preserve">Окружающий мир                </w:t>
            </w:r>
          </w:p>
        </w:tc>
        <w:tc>
          <w:tcPr>
            <w:tcW w:w="992"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c>
          <w:tcPr>
            <w:tcW w:w="851" w:type="dxa"/>
          </w:tcPr>
          <w:p w:rsidR="00B21ABE" w:rsidRPr="00B21ABE" w:rsidRDefault="00B21ABE" w:rsidP="00E92DE7">
            <w:pPr>
              <w:jc w:val="center"/>
              <w:rPr>
                <w:rFonts w:ascii="Times New Roman" w:hAnsi="Times New Roman" w:cs="Times New Roman"/>
                <w:i/>
              </w:rPr>
            </w:pPr>
          </w:p>
        </w:tc>
        <w:tc>
          <w:tcPr>
            <w:tcW w:w="850" w:type="dxa"/>
          </w:tcPr>
          <w:p w:rsidR="00B21ABE" w:rsidRPr="00B21ABE" w:rsidRDefault="00B21ABE" w:rsidP="00E92DE7">
            <w:pPr>
              <w:jc w:val="center"/>
              <w:rPr>
                <w:rFonts w:ascii="Times New Roman" w:hAnsi="Times New Roman" w:cs="Times New Roman"/>
                <w:i/>
              </w:rPr>
            </w:pPr>
          </w:p>
        </w:tc>
        <w:tc>
          <w:tcPr>
            <w:tcW w:w="851" w:type="dxa"/>
          </w:tcPr>
          <w:p w:rsidR="00B21ABE" w:rsidRPr="00B21ABE" w:rsidRDefault="00B21ABE" w:rsidP="00E92DE7">
            <w:pPr>
              <w:jc w:val="center"/>
              <w:rPr>
                <w:rFonts w:ascii="Times New Roman" w:hAnsi="Times New Roman" w:cs="Times New Roman"/>
                <w:i/>
              </w:rPr>
            </w:pPr>
          </w:p>
        </w:tc>
        <w:tc>
          <w:tcPr>
            <w:tcW w:w="934" w:type="dxa"/>
          </w:tcPr>
          <w:p w:rsidR="00B21ABE" w:rsidRPr="00B21ABE" w:rsidRDefault="00B21ABE" w:rsidP="00E92DE7">
            <w:pPr>
              <w:jc w:val="center"/>
              <w:rPr>
                <w:rFonts w:ascii="Times New Roman" w:hAnsi="Times New Roman" w:cs="Times New Roman"/>
                <w:i/>
              </w:rPr>
            </w:pPr>
            <w:r w:rsidRPr="00B21ABE">
              <w:rPr>
                <w:rFonts w:ascii="Times New Roman" w:hAnsi="Times New Roman" w:cs="Times New Roman"/>
                <w:i/>
              </w:rPr>
              <w:t>1</w:t>
            </w:r>
          </w:p>
        </w:tc>
      </w:tr>
      <w:tr w:rsidR="00B21ABE" w:rsidRPr="00B21ABE" w:rsidTr="00E92DE7">
        <w:tc>
          <w:tcPr>
            <w:tcW w:w="4820" w:type="dxa"/>
            <w:gridSpan w:val="2"/>
          </w:tcPr>
          <w:p w:rsidR="00B21ABE" w:rsidRPr="00B21ABE" w:rsidRDefault="00B21ABE" w:rsidP="00E92DE7">
            <w:pPr>
              <w:rPr>
                <w:rFonts w:ascii="Times New Roman" w:hAnsi="Times New Roman" w:cs="Times New Roman"/>
              </w:rPr>
            </w:pPr>
            <w:r w:rsidRPr="00B21ABE">
              <w:rPr>
                <w:rFonts w:ascii="Times New Roman" w:hAnsi="Times New Roman" w:cs="Times New Roman"/>
              </w:rPr>
              <w:t>Максимально допустимая недельная нагрузка</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26</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26</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26</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99</w:t>
            </w:r>
          </w:p>
        </w:tc>
      </w:tr>
      <w:tr w:rsidR="00B21ABE" w:rsidRPr="00B21ABE" w:rsidTr="00E92DE7">
        <w:tc>
          <w:tcPr>
            <w:tcW w:w="9298" w:type="dxa"/>
            <w:gridSpan w:val="7"/>
          </w:tcPr>
          <w:p w:rsidR="00B21ABE" w:rsidRPr="00B21ABE" w:rsidRDefault="00B21ABE" w:rsidP="00E92DE7">
            <w:pPr>
              <w:jc w:val="center"/>
              <w:rPr>
                <w:rFonts w:ascii="Times New Roman" w:hAnsi="Times New Roman" w:cs="Times New Roman"/>
                <w:b/>
              </w:rPr>
            </w:pPr>
            <w:r w:rsidRPr="00B21ABE">
              <w:rPr>
                <w:rFonts w:ascii="Times New Roman" w:hAnsi="Times New Roman" w:cs="Times New Roman"/>
                <w:b/>
              </w:rPr>
              <w:lastRenderedPageBreak/>
              <w:t>Внеурочная деятельность</w:t>
            </w:r>
          </w:p>
        </w:tc>
      </w:tr>
      <w:tr w:rsidR="00B21ABE" w:rsidRPr="00B21ABE" w:rsidTr="00E92DE7">
        <w:tc>
          <w:tcPr>
            <w:tcW w:w="4820" w:type="dxa"/>
            <w:gridSpan w:val="2"/>
          </w:tcPr>
          <w:p w:rsidR="00B21ABE" w:rsidRPr="00B21ABE" w:rsidRDefault="00B21ABE" w:rsidP="00E92DE7">
            <w:pPr>
              <w:rPr>
                <w:rFonts w:ascii="Times New Roman" w:hAnsi="Times New Roman" w:cs="Times New Roman"/>
              </w:rPr>
            </w:pPr>
            <w:r w:rsidRPr="00B21ABE">
              <w:rPr>
                <w:rFonts w:ascii="Times New Roman" w:hAnsi="Times New Roman" w:cs="Times New Roman"/>
              </w:rPr>
              <w:t>Шахматы</w:t>
            </w:r>
          </w:p>
        </w:tc>
        <w:tc>
          <w:tcPr>
            <w:tcW w:w="992" w:type="dxa"/>
          </w:tcPr>
          <w:p w:rsidR="00B21ABE" w:rsidRPr="00B21ABE" w:rsidRDefault="00B21ABE" w:rsidP="00E92DE7">
            <w:pPr>
              <w:jc w:val="center"/>
              <w:rPr>
                <w:rFonts w:ascii="Times New Roman" w:hAnsi="Times New Roman" w:cs="Times New Roman"/>
              </w:rPr>
            </w:pPr>
          </w:p>
        </w:tc>
        <w:tc>
          <w:tcPr>
            <w:tcW w:w="851" w:type="dxa"/>
          </w:tcPr>
          <w:p w:rsidR="00B21ABE" w:rsidRPr="00B21ABE" w:rsidRDefault="00B21ABE" w:rsidP="00E92DE7">
            <w:pPr>
              <w:jc w:val="center"/>
              <w:rPr>
                <w:rFonts w:ascii="Times New Roman" w:hAnsi="Times New Roman" w:cs="Times New Roman"/>
              </w:rPr>
            </w:pPr>
          </w:p>
        </w:tc>
        <w:tc>
          <w:tcPr>
            <w:tcW w:w="850" w:type="dxa"/>
          </w:tcPr>
          <w:p w:rsidR="00B21ABE" w:rsidRPr="00B21ABE" w:rsidRDefault="00B21ABE" w:rsidP="00E92DE7">
            <w:pPr>
              <w:jc w:val="center"/>
              <w:rPr>
                <w:rFonts w:ascii="Times New Roman" w:hAnsi="Times New Roman" w:cs="Times New Roman"/>
              </w:rPr>
            </w:pP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r>
      <w:tr w:rsidR="00B21ABE" w:rsidRPr="00B21ABE" w:rsidTr="00E92DE7">
        <w:tc>
          <w:tcPr>
            <w:tcW w:w="4820" w:type="dxa"/>
            <w:gridSpan w:val="2"/>
          </w:tcPr>
          <w:p w:rsidR="00B21ABE" w:rsidRPr="00B21ABE" w:rsidRDefault="00B21ABE" w:rsidP="00E92DE7">
            <w:pPr>
              <w:rPr>
                <w:rFonts w:ascii="Times New Roman" w:hAnsi="Times New Roman" w:cs="Times New Roman"/>
              </w:rPr>
            </w:pPr>
            <w:r w:rsidRPr="00B21ABE">
              <w:rPr>
                <w:rFonts w:ascii="Times New Roman" w:hAnsi="Times New Roman" w:cs="Times New Roman"/>
              </w:rPr>
              <w:t>В стране знаек</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r>
      <w:tr w:rsidR="00B21ABE" w:rsidRPr="00B21ABE" w:rsidTr="00E92DE7">
        <w:tc>
          <w:tcPr>
            <w:tcW w:w="4820" w:type="dxa"/>
            <w:gridSpan w:val="2"/>
          </w:tcPr>
          <w:p w:rsidR="00B21ABE" w:rsidRPr="00B21ABE" w:rsidRDefault="00B21ABE" w:rsidP="00E92DE7">
            <w:pPr>
              <w:rPr>
                <w:rFonts w:ascii="Times New Roman" w:hAnsi="Times New Roman" w:cs="Times New Roman"/>
              </w:rPr>
            </w:pPr>
            <w:r w:rsidRPr="00B21ABE">
              <w:rPr>
                <w:rFonts w:ascii="Times New Roman" w:hAnsi="Times New Roman" w:cs="Times New Roman"/>
              </w:rPr>
              <w:t>Волшебная кисточка</w:t>
            </w:r>
          </w:p>
        </w:tc>
        <w:tc>
          <w:tcPr>
            <w:tcW w:w="992"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0"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851"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1</w:t>
            </w:r>
          </w:p>
        </w:tc>
        <w:tc>
          <w:tcPr>
            <w:tcW w:w="934" w:type="dxa"/>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4</w:t>
            </w:r>
          </w:p>
        </w:tc>
      </w:tr>
    </w:tbl>
    <w:p w:rsidR="00B21ABE" w:rsidRPr="00B21ABE" w:rsidRDefault="00B21ABE" w:rsidP="00B21ABE">
      <w:pPr>
        <w:jc w:val="both"/>
        <w:rPr>
          <w:rFonts w:ascii="Times New Roman" w:hAnsi="Times New Roman" w:cs="Times New Roman"/>
        </w:rPr>
      </w:pPr>
      <w:r w:rsidRPr="00B21ABE">
        <w:rPr>
          <w:rFonts w:ascii="Times New Roman" w:eastAsia="Arial Unicode MS" w:hAnsi="Times New Roman" w:cs="Times New Roman"/>
          <w:i/>
          <w:vertAlign w:val="superscript"/>
        </w:rPr>
        <w:t>*</w:t>
      </w:r>
      <w:r w:rsidRPr="00B21ABE">
        <w:rPr>
          <w:rFonts w:ascii="Times New Roman" w:eastAsia="Arial Unicode MS" w:hAnsi="Times New Roman" w:cs="Times New Roman"/>
          <w:i/>
        </w:rPr>
        <w:t xml:space="preserve">   - </w:t>
      </w:r>
      <w:r w:rsidRPr="00B21ABE">
        <w:rPr>
          <w:rFonts w:ascii="Times New Roman" w:eastAsia="Arial Unicode MS" w:hAnsi="Times New Roman" w:cs="Times New Roman"/>
          <w:i/>
          <w:vertAlign w:val="superscript"/>
        </w:rPr>
        <w:t xml:space="preserve">  </w:t>
      </w:r>
      <w:r w:rsidRPr="00B21ABE">
        <w:rPr>
          <w:rFonts w:ascii="Times New Roman" w:hAnsi="Times New Roman" w:cs="Times New Roman"/>
        </w:rPr>
        <w:t>3-й час физической культуры (шахматы) в 4-м классе - занятия проводятся во внеурочной деятельности.</w:t>
      </w:r>
    </w:p>
    <w:p w:rsidR="00B21ABE" w:rsidRPr="00B21ABE" w:rsidRDefault="00B21ABE" w:rsidP="00B21ABE">
      <w:pPr>
        <w:jc w:val="both"/>
        <w:rPr>
          <w:rFonts w:ascii="Times New Roman" w:hAnsi="Times New Roman" w:cs="Times New Roman"/>
          <w:vertAlign w:val="superscript"/>
        </w:rPr>
      </w:pPr>
      <w:r w:rsidRPr="00B21ABE">
        <w:rPr>
          <w:rFonts w:ascii="Times New Roman" w:eastAsia="+mn-ea" w:hAnsi="Times New Roman" w:cs="Times New Roman"/>
          <w:color w:val="000000"/>
          <w:kern w:val="24"/>
        </w:rPr>
        <w:t>Время, отводимое на часть учебного плана, формируемую участниками образовательных отношений, использовано на увеличение учебных часов, предусмотренных на изучение отдельных учебных предметов обязательной части:</w:t>
      </w:r>
      <w:r w:rsidRPr="00B21ABE">
        <w:rPr>
          <w:rFonts w:ascii="Times New Roman" w:hAnsi="Times New Roman" w:cs="Times New Roman"/>
          <w:vertAlign w:val="superscript"/>
        </w:rPr>
        <w:t xml:space="preserve"> </w:t>
      </w:r>
    </w:p>
    <w:p w:rsidR="00B21ABE" w:rsidRPr="00B21ABE" w:rsidRDefault="00B21ABE" w:rsidP="00B21ABE">
      <w:pPr>
        <w:jc w:val="both"/>
        <w:rPr>
          <w:rFonts w:ascii="Times New Roman" w:eastAsia="Times New Roman" w:hAnsi="Times New Roman" w:cs="Times New Roman"/>
        </w:rPr>
      </w:pPr>
      <w:r w:rsidRPr="00B21ABE">
        <w:rPr>
          <w:rFonts w:ascii="Times New Roman" w:eastAsia="Times New Roman" w:hAnsi="Times New Roman" w:cs="Times New Roman"/>
        </w:rPr>
        <w:t xml:space="preserve">башкирский язык (государственный) – 1 час во 2,3,4 классах; </w:t>
      </w:r>
    </w:p>
    <w:p w:rsidR="00B21ABE" w:rsidRPr="00B21ABE" w:rsidRDefault="00B21ABE" w:rsidP="00B21ABE">
      <w:pPr>
        <w:jc w:val="both"/>
        <w:rPr>
          <w:rFonts w:ascii="Times New Roman" w:eastAsia="+mn-ea" w:hAnsi="Times New Roman" w:cs="Times New Roman"/>
          <w:color w:val="000000"/>
          <w:kern w:val="24"/>
        </w:rPr>
      </w:pPr>
      <w:r w:rsidRPr="00B21ABE">
        <w:rPr>
          <w:rFonts w:ascii="Times New Roman" w:eastAsia="+mn-ea" w:hAnsi="Times New Roman" w:cs="Times New Roman"/>
          <w:color w:val="000000"/>
          <w:kern w:val="24"/>
        </w:rPr>
        <w:t xml:space="preserve">литературное чтение – 1 час в 1,2,3,4 классах; </w:t>
      </w:r>
    </w:p>
    <w:p w:rsidR="00B21ABE" w:rsidRPr="00B21ABE" w:rsidRDefault="00B21ABE" w:rsidP="00B21ABE">
      <w:pPr>
        <w:jc w:val="both"/>
        <w:rPr>
          <w:rFonts w:ascii="Times New Roman" w:eastAsia="+mn-ea" w:hAnsi="Times New Roman" w:cs="Times New Roman"/>
          <w:color w:val="000000"/>
          <w:kern w:val="24"/>
        </w:rPr>
      </w:pPr>
      <w:r w:rsidRPr="00B21ABE">
        <w:rPr>
          <w:rFonts w:ascii="Times New Roman" w:eastAsia="+mn-ea" w:hAnsi="Times New Roman" w:cs="Times New Roman"/>
          <w:color w:val="000000"/>
          <w:kern w:val="24"/>
        </w:rPr>
        <w:t>русский язык – 1 час в 1,2,3,4 классах;</w:t>
      </w:r>
    </w:p>
    <w:p w:rsidR="00B21ABE" w:rsidRPr="00B21ABE" w:rsidRDefault="00B21ABE" w:rsidP="00B21ABE">
      <w:pPr>
        <w:jc w:val="both"/>
        <w:rPr>
          <w:rFonts w:ascii="Times New Roman" w:eastAsia="+mn-ea" w:hAnsi="Times New Roman" w:cs="Times New Roman"/>
          <w:color w:val="000000"/>
          <w:kern w:val="24"/>
        </w:rPr>
      </w:pPr>
      <w:r w:rsidRPr="00B21ABE">
        <w:rPr>
          <w:rFonts w:ascii="Times New Roman" w:eastAsia="+mn-ea" w:hAnsi="Times New Roman" w:cs="Times New Roman"/>
          <w:color w:val="000000"/>
          <w:kern w:val="24"/>
        </w:rPr>
        <w:t>окружающий мир – 1 час в 1 классе.</w:t>
      </w:r>
    </w:p>
    <w:p w:rsidR="00B21ABE" w:rsidRPr="00B21ABE" w:rsidRDefault="00B21ABE" w:rsidP="00B21ABE">
      <w:pPr>
        <w:pStyle w:val="ListParagraph"/>
        <w:tabs>
          <w:tab w:val="num" w:pos="0"/>
        </w:tabs>
        <w:spacing w:line="240" w:lineRule="auto"/>
        <w:ind w:left="0"/>
        <w:jc w:val="both"/>
        <w:rPr>
          <w:rFonts w:ascii="Times New Roman" w:hAnsi="Times New Roman" w:cs="Times New Roman"/>
          <w:sz w:val="24"/>
          <w:szCs w:val="24"/>
        </w:rPr>
      </w:pPr>
    </w:p>
    <w:p w:rsidR="00B21ABE" w:rsidRPr="00B21ABE" w:rsidRDefault="00B21ABE" w:rsidP="00B21ABE">
      <w:pPr>
        <w:pStyle w:val="af8"/>
        <w:ind w:firstLine="360"/>
      </w:pPr>
      <w:r w:rsidRPr="00B21ABE">
        <w:t>Учебный план предусматривает четырехлетний срок освоения образовательных программ начального общего образования для 1-4 классов. Продолжительность учебного года: 1 класс – 33 учебные недели; 2-4 классы – 34 учебные недели.</w:t>
      </w:r>
    </w:p>
    <w:p w:rsidR="00B21ABE" w:rsidRPr="00B21ABE" w:rsidRDefault="00B21ABE" w:rsidP="00B21ABE">
      <w:pPr>
        <w:ind w:firstLine="360"/>
        <w:jc w:val="both"/>
        <w:rPr>
          <w:rFonts w:ascii="Times New Roman" w:hAnsi="Times New Roman" w:cs="Times New Roman"/>
        </w:rPr>
      </w:pPr>
      <w:r w:rsidRPr="00B21ABE">
        <w:rPr>
          <w:rFonts w:ascii="Times New Roman" w:hAnsi="Times New Roman" w:cs="Times New Roman"/>
        </w:rPr>
        <w:t>Учебный план разработан для общеобразовательной программы при 5-ти дневной рабочей неделе в 1-4 классах, продолжительность уроков во 2-11 классах - 45 минут, в 1 классах 1 полугодия – 35 минут.</w:t>
      </w:r>
    </w:p>
    <w:p w:rsidR="00B21ABE" w:rsidRPr="00B21ABE" w:rsidRDefault="00B21ABE" w:rsidP="00B21ABE">
      <w:pPr>
        <w:ind w:firstLine="360"/>
        <w:jc w:val="both"/>
        <w:rPr>
          <w:rFonts w:ascii="Times New Roman" w:hAnsi="Times New Roman" w:cs="Times New Roman"/>
        </w:rPr>
      </w:pPr>
      <w:r w:rsidRPr="00B21ABE">
        <w:rPr>
          <w:rFonts w:ascii="Times New Roman" w:hAnsi="Times New Roman" w:cs="Times New Roman"/>
        </w:rPr>
        <w:t>В первой части учебного плана полностью реализуется обязательная часть, которая обеспечивает единство образовательного пространства РФ и гарантирует овладение выпускниками 4-х классов планируемых результатов, обеспечивающих возможность продолжения образования на уровне основного общего образования. Часть, формируемая участниками образовательного процесса, отсутствует ввиду пятидневной учебной недели.</w:t>
      </w:r>
    </w:p>
    <w:p w:rsidR="00B21ABE" w:rsidRPr="00B21ABE" w:rsidRDefault="00B21ABE" w:rsidP="00B21ABE">
      <w:pPr>
        <w:ind w:firstLine="360"/>
        <w:rPr>
          <w:rFonts w:ascii="Times New Roman" w:hAnsi="Times New Roman" w:cs="Times New Roman"/>
        </w:rPr>
      </w:pPr>
      <w:r w:rsidRPr="00B21ABE">
        <w:rPr>
          <w:rFonts w:ascii="Times New Roman" w:hAnsi="Times New Roman" w:cs="Times New Roman"/>
        </w:rPr>
        <w:t>Учебный план направлен на создание условий развития личности, достижения уровней образованности, уровня грамотности.</w:t>
      </w:r>
    </w:p>
    <w:p w:rsidR="00B21ABE" w:rsidRPr="00B21ABE" w:rsidRDefault="00B21ABE" w:rsidP="00B21ABE">
      <w:pPr>
        <w:ind w:firstLine="708"/>
        <w:rPr>
          <w:rFonts w:ascii="Times New Roman" w:hAnsi="Times New Roman" w:cs="Times New Roman"/>
        </w:rPr>
      </w:pPr>
      <w:r w:rsidRPr="00B21ABE">
        <w:rPr>
          <w:rFonts w:ascii="Times New Roman" w:hAnsi="Times New Roman" w:cs="Times New Roman"/>
        </w:rPr>
        <w:t xml:space="preserve">Содержание начального образования ориентировано на первоначальное формирование познавательной активности, коммуникативной, эстетической, трудовой, физической культуры, необходимой для дальнейшего получения образования в основной и средней школе. </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Учебный план составлен на основе Федерального государственного образовательного стандарта начального общего образования и с учетом особенности и специфики деятельностного подхода УМК «Школа России».</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rPr>
        <w:t>Учебный план определяет:</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rPr>
        <w:t>- структуру предметных областей «Русский язык и литературное чтение»,</w:t>
      </w:r>
      <w:r w:rsidRPr="00B21ABE">
        <w:rPr>
          <w:rFonts w:ascii="Times New Roman" w:hAnsi="Times New Roman" w:cs="Times New Roman"/>
          <w:b/>
        </w:rPr>
        <w:t xml:space="preserve"> </w:t>
      </w:r>
      <w:r w:rsidRPr="00B21ABE">
        <w:rPr>
          <w:rFonts w:ascii="Times New Roman" w:hAnsi="Times New Roman" w:cs="Times New Roman"/>
        </w:rPr>
        <w:t>«Родной язык и литературное чтение на родном языке», «Иностранные  языки», «Математика и информатика», «Обществознание и естествознание (Окружающий мир)», «Основы религиозных культур и светской этики», «Искусство», «Технология», «Физическая культура»;</w:t>
      </w:r>
    </w:p>
    <w:p w:rsidR="00B21ABE" w:rsidRPr="00B21ABE" w:rsidRDefault="00B21ABE" w:rsidP="00B21ABE">
      <w:pPr>
        <w:ind w:right="-284" w:firstLine="567"/>
        <w:jc w:val="both"/>
        <w:rPr>
          <w:rFonts w:ascii="Times New Roman" w:hAnsi="Times New Roman" w:cs="Times New Roman"/>
          <w:color w:val="000000"/>
        </w:rPr>
      </w:pPr>
      <w:r w:rsidRPr="00B21ABE">
        <w:rPr>
          <w:rFonts w:ascii="Times New Roman" w:hAnsi="Times New Roman" w:cs="Times New Roman"/>
        </w:rPr>
        <w:lastRenderedPageBreak/>
        <w:t xml:space="preserve">Предметная область </w:t>
      </w:r>
      <w:r w:rsidRPr="00B21ABE">
        <w:rPr>
          <w:rFonts w:ascii="Times New Roman" w:hAnsi="Times New Roman" w:cs="Times New Roman"/>
          <w:b/>
          <w:bCs/>
        </w:rPr>
        <w:t xml:space="preserve">«Русский язык и литературное чтение» </w:t>
      </w:r>
      <w:r w:rsidRPr="00B21ABE">
        <w:rPr>
          <w:rFonts w:ascii="Times New Roman" w:hAnsi="Times New Roman" w:cs="Times New Roman"/>
        </w:rPr>
        <w:t xml:space="preserve">для 1-4 классов представлена следующими предметами: </w:t>
      </w:r>
      <w:r w:rsidRPr="00B21ABE">
        <w:rPr>
          <w:rFonts w:ascii="Times New Roman" w:hAnsi="Times New Roman" w:cs="Times New Roman"/>
          <w:bCs/>
        </w:rPr>
        <w:t>«Русский язык», «Литературное чтение»;</w:t>
      </w:r>
      <w:r w:rsidRPr="00B21ABE">
        <w:rPr>
          <w:rFonts w:ascii="Times New Roman" w:hAnsi="Times New Roman" w:cs="Times New Roman"/>
        </w:rPr>
        <w:t xml:space="preserve"> «</w:t>
      </w:r>
      <w:r w:rsidRPr="00B21ABE">
        <w:rPr>
          <w:rFonts w:ascii="Times New Roman" w:hAnsi="Times New Roman" w:cs="Times New Roman"/>
          <w:b/>
        </w:rPr>
        <w:t>Родной язык и литературное чтение на родном языке»</w:t>
      </w:r>
      <w:r w:rsidRPr="00B21ABE">
        <w:rPr>
          <w:rFonts w:ascii="Times New Roman" w:hAnsi="Times New Roman" w:cs="Times New Roman"/>
        </w:rPr>
        <w:t>: н</w:t>
      </w:r>
      <w:r w:rsidRPr="00B21ABE">
        <w:rPr>
          <w:rFonts w:ascii="Times New Roman" w:hAnsi="Times New Roman" w:cs="Times New Roman"/>
          <w:color w:val="000000"/>
        </w:rPr>
        <w:t xml:space="preserve">а основании заявлений  родителей (законных представителей)  в качестве родного языка и родного литературного чтения   как предмет для изучения выбраны родной (татарский) язык, родное (татарское) литературное чтение.  </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b/>
          <w:bCs/>
        </w:rPr>
        <w:t xml:space="preserve">Иностранный язык - </w:t>
      </w:r>
      <w:r w:rsidRPr="00B21ABE">
        <w:rPr>
          <w:rFonts w:ascii="Times New Roman" w:hAnsi="Times New Roman" w:cs="Times New Roman"/>
          <w:bCs/>
        </w:rPr>
        <w:t>«Английский язык».</w:t>
      </w:r>
      <w:r w:rsidRPr="00B21ABE">
        <w:rPr>
          <w:rFonts w:ascii="Times New Roman" w:hAnsi="Times New Roman" w:cs="Times New Roman"/>
          <w:b/>
          <w:bCs/>
        </w:rPr>
        <w:t xml:space="preserve"> Английский язык</w:t>
      </w:r>
      <w:r w:rsidRPr="00B21ABE">
        <w:rPr>
          <w:rFonts w:ascii="Times New Roman" w:hAnsi="Times New Roman" w:cs="Times New Roman"/>
        </w:rPr>
        <w:t xml:space="preserve"> изучается со 2 класса и формирует элементарные коммуникативные умения в говорении, аудировании, чтении и письме; развивает речевые способности, внимание, мышление, память, воображение младшего школьника; способствует  мотивации к дальнейшему овладению английским языком.</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rPr>
        <w:t xml:space="preserve">Изучение </w:t>
      </w:r>
      <w:r w:rsidRPr="00B21ABE">
        <w:rPr>
          <w:rFonts w:ascii="Times New Roman" w:hAnsi="Times New Roman" w:cs="Times New Roman"/>
          <w:b/>
          <w:bCs/>
        </w:rPr>
        <w:t xml:space="preserve">математики </w:t>
      </w:r>
      <w:r w:rsidRPr="00B21ABE">
        <w:rPr>
          <w:rFonts w:ascii="Times New Roman" w:hAnsi="Times New Roman" w:cs="Times New Roman"/>
        </w:rPr>
        <w:t>направлено на формирование первоначальных представлений о математике как о части общечеловеческой культуры, на развитие образного и логического мышления, воображения, математической речи, формирование предметных умений и навыков; обеспечение первоначальных представлений о компьютерной грамотности обучающихся.</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rPr>
        <w:t xml:space="preserve">На первой ступени содержания образования преимущественно реализуется за счет введения интегрированных курсов, обеспечивающих целостное восприятие мира. С целью формирования  у младших школьников здорового образа жизни, элементарных знаний о поведении в экстремальных ситуациях содержание предмета </w:t>
      </w:r>
      <w:r w:rsidRPr="00B21ABE">
        <w:rPr>
          <w:rFonts w:ascii="Times New Roman" w:hAnsi="Times New Roman" w:cs="Times New Roman"/>
          <w:b/>
          <w:bCs/>
        </w:rPr>
        <w:t>«Окружающий мир»</w:t>
      </w:r>
      <w:r w:rsidRPr="00B21ABE">
        <w:rPr>
          <w:rFonts w:ascii="Times New Roman" w:hAnsi="Times New Roman" w:cs="Times New Roman"/>
        </w:rPr>
        <w:t xml:space="preserve"> дополнен элементами </w:t>
      </w:r>
      <w:r w:rsidRPr="00B21ABE">
        <w:rPr>
          <w:rFonts w:ascii="Times New Roman" w:hAnsi="Times New Roman" w:cs="Times New Roman"/>
          <w:b/>
          <w:bCs/>
        </w:rPr>
        <w:t>основ безопасности  жизнедеятельности.</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rPr>
        <w:t>Предметная область</w:t>
      </w:r>
      <w:r w:rsidRPr="00B21ABE">
        <w:rPr>
          <w:rFonts w:ascii="Times New Roman" w:hAnsi="Times New Roman" w:cs="Times New Roman"/>
          <w:b/>
          <w:bCs/>
        </w:rPr>
        <w:t xml:space="preserve"> «Искусство»</w:t>
      </w:r>
      <w:r w:rsidRPr="00B21ABE">
        <w:rPr>
          <w:rFonts w:ascii="Times New Roman" w:hAnsi="Times New Roman" w:cs="Times New Roman"/>
        </w:rPr>
        <w:t xml:space="preserve"> представлена предметами «Музыка», «Изобразительное искусство».</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rPr>
        <w:t xml:space="preserve">Учебный предмет </w:t>
      </w:r>
      <w:r w:rsidRPr="00B21ABE">
        <w:rPr>
          <w:rFonts w:ascii="Times New Roman" w:hAnsi="Times New Roman" w:cs="Times New Roman"/>
          <w:b/>
          <w:bCs/>
        </w:rPr>
        <w:t>«Технология»</w:t>
      </w:r>
      <w:r w:rsidRPr="00B21ABE">
        <w:rPr>
          <w:rFonts w:ascii="Times New Roman" w:hAnsi="Times New Roman" w:cs="Times New Roman"/>
        </w:rPr>
        <w:t xml:space="preserve"> формирует практико-ориентированную направленность содержания обучения, которая позволяет реализовать практическое применение знаний, полученных при изучении других учебных предметов (математика, окружающий мир, ИЗО, русский язык, литературное чтение).</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rPr>
        <w:t xml:space="preserve">В рамках реализации национально-регионального компонента учебного плана в 2-4 классах изучается </w:t>
      </w:r>
      <w:r w:rsidRPr="00B21ABE">
        <w:rPr>
          <w:rFonts w:ascii="Times New Roman" w:hAnsi="Times New Roman" w:cs="Times New Roman"/>
          <w:b/>
        </w:rPr>
        <w:t>башкирский язык</w:t>
      </w:r>
      <w:r w:rsidRPr="00B21ABE">
        <w:rPr>
          <w:rFonts w:ascii="Times New Roman" w:hAnsi="Times New Roman" w:cs="Times New Roman"/>
        </w:rPr>
        <w:t xml:space="preserve"> как государственный в объеме 1 часа в неделю за счет часов части, формируемой участниками образовательных отношений.</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rPr>
        <w:t xml:space="preserve">В рамках  предметной области «Основы религиозных культур и светской этики» в 4 классе изучается предмет </w:t>
      </w:r>
      <w:r w:rsidRPr="00B21ABE">
        <w:rPr>
          <w:rFonts w:ascii="Times New Roman" w:hAnsi="Times New Roman" w:cs="Times New Roman"/>
          <w:b/>
        </w:rPr>
        <w:t>«Основы религиозных культур и светской этики»</w:t>
      </w:r>
      <w:r w:rsidRPr="00B21ABE">
        <w:rPr>
          <w:rFonts w:ascii="Times New Roman" w:hAnsi="Times New Roman" w:cs="Times New Roman"/>
          <w:b/>
          <w:color w:val="000000"/>
        </w:rPr>
        <w:t>.</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color w:val="000000"/>
        </w:rPr>
        <w:t xml:space="preserve">Часы на преподавание 3 часа предмета </w:t>
      </w:r>
      <w:r w:rsidRPr="00B21ABE">
        <w:rPr>
          <w:rFonts w:ascii="Times New Roman" w:hAnsi="Times New Roman" w:cs="Times New Roman"/>
          <w:b/>
          <w:color w:val="000000"/>
        </w:rPr>
        <w:t>физической культуры</w:t>
      </w:r>
      <w:r w:rsidRPr="00B21ABE">
        <w:rPr>
          <w:rFonts w:ascii="Times New Roman" w:hAnsi="Times New Roman" w:cs="Times New Roman"/>
          <w:color w:val="000000"/>
        </w:rPr>
        <w:t xml:space="preserve">  в 4 классе засчитывается за счет внеурочной деятельности.</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 xml:space="preserve">Продолжительность учебной недели в 1 классе  составляет 5 дней, во 2-4 классах- 6 дней. Продолжительность урока – в 1 классе 35 минут в I полугодии, со II полугодия  в 1 классе  по 40 минут, во 2-4 классах 45 минут, продолжительность учебного года для обучающихся 1 класса – 33 учебных недель, 2-4  классов – 35 учебные недели. Режим уроков и перемен соответствует требованиям СанПиН.  </w:t>
      </w:r>
      <w:r w:rsidRPr="00B21ABE">
        <w:rPr>
          <w:rFonts w:ascii="Times New Roman" w:hAnsi="Times New Roman" w:cs="Times New Roman"/>
          <w:color w:val="000000"/>
        </w:rPr>
        <w:t xml:space="preserve"> Школа работает в одну смену. Начало занятий в 9.00. Учебная недельная нагрузка в часах в 1- 4 классах не превышает максимально допустимой. Максимальная нагрузка в течение дня соответствует нормам СанПиНа.  Продолжительность каникул в течение учебного года составляет 30 календарных дней и для 1 класса устанавливаются дополнительные недельные каникулы в середине третьей четверти,  летом – не менее 92 дней. В основу расписания занятий положен учебный план школы с нагрузкой: 1 класс – 21 час, 2 класс – 26 часов, 3 класс – 26 часов, 4 класс – 26 часов.</w:t>
      </w:r>
    </w:p>
    <w:p w:rsidR="00B21ABE" w:rsidRPr="00B21ABE" w:rsidRDefault="00B21ABE" w:rsidP="00B21ABE">
      <w:pPr>
        <w:ind w:right="-284" w:firstLine="567"/>
        <w:jc w:val="both"/>
        <w:rPr>
          <w:rFonts w:ascii="Times New Roman" w:hAnsi="Times New Roman" w:cs="Times New Roman"/>
        </w:rPr>
      </w:pPr>
      <w:r w:rsidRPr="00B21ABE">
        <w:rPr>
          <w:rFonts w:ascii="Times New Roman" w:hAnsi="Times New Roman" w:cs="Times New Roman"/>
        </w:rPr>
        <w:lastRenderedPageBreak/>
        <w:t>Промежуточная аттестация проводится в соответствии с Положением школы о промежуточной аттестации обучающихся, системе оценивания</w:t>
      </w:r>
      <w:r w:rsidRPr="00B21ABE">
        <w:rPr>
          <w:rFonts w:ascii="Times New Roman" w:hAnsi="Times New Roman" w:cs="Times New Roman"/>
          <w:color w:val="000000"/>
          <w:spacing w:val="-2"/>
        </w:rPr>
        <w:t xml:space="preserve">  знаний, умений, навыков, компетенций обучающихся, </w:t>
      </w:r>
      <w:r w:rsidRPr="00B21ABE">
        <w:rPr>
          <w:rFonts w:ascii="Times New Roman" w:hAnsi="Times New Roman" w:cs="Times New Roman"/>
        </w:rPr>
        <w:t xml:space="preserve">по итогам учебного года в сроки, установленные календарным учебным графиком школы.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xml:space="preserve">     Периодами промежуточной аттестации в 2-4  классах являются четверти.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xml:space="preserve">     Основные формы промежуточной аттестации:</w:t>
      </w:r>
    </w:p>
    <w:p w:rsidR="00B21ABE" w:rsidRPr="00B21ABE" w:rsidRDefault="00B21ABE" w:rsidP="00B21ABE">
      <w:pPr>
        <w:pStyle w:val="af5"/>
        <w:numPr>
          <w:ilvl w:val="0"/>
          <w:numId w:val="44"/>
        </w:numPr>
        <w:ind w:left="0" w:firstLine="0"/>
        <w:contextualSpacing w:val="0"/>
        <w:rPr>
          <w:rFonts w:ascii="Times New Roman" w:hAnsi="Times New Roman"/>
          <w:sz w:val="24"/>
          <w:szCs w:val="24"/>
        </w:rPr>
      </w:pPr>
      <w:r w:rsidRPr="00B21ABE">
        <w:rPr>
          <w:rFonts w:ascii="Times New Roman" w:hAnsi="Times New Roman"/>
          <w:sz w:val="24"/>
          <w:szCs w:val="24"/>
        </w:rPr>
        <w:t xml:space="preserve">Диктант с грамматическим заданием </w:t>
      </w:r>
    </w:p>
    <w:p w:rsidR="00B21ABE" w:rsidRPr="00B21ABE" w:rsidRDefault="00B21ABE" w:rsidP="00B21ABE">
      <w:pPr>
        <w:numPr>
          <w:ilvl w:val="0"/>
          <w:numId w:val="44"/>
        </w:numPr>
        <w:spacing w:before="100" w:beforeAutospacing="1" w:after="0" w:line="240" w:lineRule="auto"/>
        <w:ind w:left="0" w:firstLine="0"/>
        <w:jc w:val="both"/>
        <w:rPr>
          <w:rFonts w:ascii="Times New Roman" w:hAnsi="Times New Roman" w:cs="Times New Roman"/>
        </w:rPr>
      </w:pPr>
      <w:r w:rsidRPr="00B21ABE">
        <w:rPr>
          <w:rFonts w:ascii="Times New Roman" w:hAnsi="Times New Roman" w:cs="Times New Roman"/>
        </w:rPr>
        <w:t>Контрольная работа</w:t>
      </w:r>
    </w:p>
    <w:p w:rsidR="00B21ABE" w:rsidRPr="00B21ABE" w:rsidRDefault="00B21ABE" w:rsidP="00B21ABE">
      <w:pPr>
        <w:numPr>
          <w:ilvl w:val="0"/>
          <w:numId w:val="44"/>
        </w:numPr>
        <w:spacing w:before="100" w:beforeAutospacing="1" w:after="0" w:line="240" w:lineRule="auto"/>
        <w:ind w:left="0" w:firstLine="0"/>
        <w:jc w:val="both"/>
        <w:rPr>
          <w:rFonts w:ascii="Times New Roman" w:hAnsi="Times New Roman" w:cs="Times New Roman"/>
        </w:rPr>
      </w:pPr>
      <w:r w:rsidRPr="00B21ABE">
        <w:rPr>
          <w:rFonts w:ascii="Times New Roman" w:hAnsi="Times New Roman" w:cs="Times New Roman"/>
        </w:rPr>
        <w:t>Самостоятельная работа</w:t>
      </w:r>
    </w:p>
    <w:p w:rsidR="00B21ABE" w:rsidRPr="00B21ABE" w:rsidRDefault="00B21ABE" w:rsidP="00B21ABE">
      <w:pPr>
        <w:numPr>
          <w:ilvl w:val="0"/>
          <w:numId w:val="44"/>
        </w:numPr>
        <w:spacing w:before="100" w:beforeAutospacing="1" w:after="0" w:line="240" w:lineRule="auto"/>
        <w:ind w:left="0" w:firstLine="0"/>
        <w:jc w:val="both"/>
        <w:rPr>
          <w:rFonts w:ascii="Times New Roman" w:hAnsi="Times New Roman" w:cs="Times New Roman"/>
        </w:rPr>
      </w:pPr>
      <w:r w:rsidRPr="00B21ABE">
        <w:rPr>
          <w:rFonts w:ascii="Times New Roman" w:hAnsi="Times New Roman" w:cs="Times New Roman"/>
        </w:rPr>
        <w:t>Практическая работа</w:t>
      </w:r>
    </w:p>
    <w:p w:rsidR="00B21ABE" w:rsidRPr="00B21ABE" w:rsidRDefault="00B21ABE" w:rsidP="00B21ABE">
      <w:pPr>
        <w:numPr>
          <w:ilvl w:val="0"/>
          <w:numId w:val="44"/>
        </w:numPr>
        <w:spacing w:before="100" w:beforeAutospacing="1" w:after="0" w:line="240" w:lineRule="auto"/>
        <w:ind w:left="0" w:firstLine="0"/>
        <w:jc w:val="both"/>
        <w:rPr>
          <w:rFonts w:ascii="Times New Roman" w:hAnsi="Times New Roman" w:cs="Times New Roman"/>
        </w:rPr>
      </w:pPr>
      <w:r w:rsidRPr="00B21ABE">
        <w:rPr>
          <w:rFonts w:ascii="Times New Roman" w:hAnsi="Times New Roman" w:cs="Times New Roman"/>
        </w:rPr>
        <w:t>Изложение</w:t>
      </w:r>
    </w:p>
    <w:p w:rsidR="00B21ABE" w:rsidRPr="00B21ABE" w:rsidRDefault="00B21ABE" w:rsidP="00B21ABE">
      <w:pPr>
        <w:numPr>
          <w:ilvl w:val="0"/>
          <w:numId w:val="44"/>
        </w:numPr>
        <w:spacing w:before="100" w:beforeAutospacing="1" w:after="0" w:line="240" w:lineRule="auto"/>
        <w:ind w:left="0" w:firstLine="0"/>
        <w:jc w:val="both"/>
        <w:rPr>
          <w:rFonts w:ascii="Times New Roman" w:hAnsi="Times New Roman" w:cs="Times New Roman"/>
        </w:rPr>
      </w:pPr>
      <w:r w:rsidRPr="00B21ABE">
        <w:rPr>
          <w:rFonts w:ascii="Times New Roman" w:hAnsi="Times New Roman" w:cs="Times New Roman"/>
        </w:rPr>
        <w:t>Сочинение</w:t>
      </w:r>
    </w:p>
    <w:p w:rsidR="00B21ABE" w:rsidRPr="00B21ABE" w:rsidRDefault="00B21ABE" w:rsidP="00B21ABE">
      <w:pPr>
        <w:numPr>
          <w:ilvl w:val="0"/>
          <w:numId w:val="44"/>
        </w:numPr>
        <w:spacing w:before="100" w:beforeAutospacing="1" w:after="0" w:line="240" w:lineRule="auto"/>
        <w:ind w:left="0" w:firstLine="0"/>
        <w:jc w:val="both"/>
        <w:rPr>
          <w:rFonts w:ascii="Times New Roman" w:hAnsi="Times New Roman" w:cs="Times New Roman"/>
        </w:rPr>
      </w:pPr>
      <w:r w:rsidRPr="00B21ABE">
        <w:rPr>
          <w:rFonts w:ascii="Times New Roman" w:hAnsi="Times New Roman" w:cs="Times New Roman"/>
        </w:rPr>
        <w:t>Тестовая работа</w:t>
      </w:r>
    </w:p>
    <w:p w:rsidR="00B21ABE" w:rsidRPr="00B21ABE" w:rsidRDefault="00B21ABE" w:rsidP="00B21ABE">
      <w:pPr>
        <w:numPr>
          <w:ilvl w:val="0"/>
          <w:numId w:val="44"/>
        </w:numPr>
        <w:spacing w:before="100" w:beforeAutospacing="1" w:after="0" w:line="240" w:lineRule="auto"/>
        <w:ind w:left="0" w:firstLine="0"/>
        <w:jc w:val="both"/>
        <w:rPr>
          <w:rFonts w:ascii="Times New Roman" w:hAnsi="Times New Roman" w:cs="Times New Roman"/>
        </w:rPr>
      </w:pPr>
      <w:r w:rsidRPr="00B21ABE">
        <w:rPr>
          <w:rFonts w:ascii="Times New Roman" w:hAnsi="Times New Roman" w:cs="Times New Roman"/>
        </w:rPr>
        <w:t>Собеседование</w:t>
      </w:r>
    </w:p>
    <w:p w:rsidR="00B21ABE" w:rsidRPr="00B21ABE" w:rsidRDefault="00B21ABE" w:rsidP="00B21ABE">
      <w:pPr>
        <w:numPr>
          <w:ilvl w:val="0"/>
          <w:numId w:val="44"/>
        </w:numPr>
        <w:spacing w:after="0" w:line="240" w:lineRule="auto"/>
        <w:ind w:left="0" w:right="-284" w:firstLine="0"/>
        <w:jc w:val="both"/>
        <w:rPr>
          <w:rFonts w:ascii="Times New Roman" w:hAnsi="Times New Roman" w:cs="Times New Roman"/>
        </w:rPr>
      </w:pPr>
      <w:r w:rsidRPr="00B21ABE">
        <w:rPr>
          <w:rFonts w:ascii="Times New Roman" w:hAnsi="Times New Roman" w:cs="Times New Roman"/>
        </w:rPr>
        <w:t>Проектная работа</w:t>
      </w:r>
    </w:p>
    <w:p w:rsidR="00B21ABE" w:rsidRPr="00B21ABE" w:rsidRDefault="00B21ABE" w:rsidP="00B21ABE">
      <w:pPr>
        <w:pStyle w:val="p7"/>
        <w:shd w:val="clear" w:color="auto" w:fill="FFFFFF"/>
        <w:spacing w:before="0" w:beforeAutospacing="0" w:after="0" w:afterAutospacing="0"/>
        <w:jc w:val="both"/>
        <w:rPr>
          <w:color w:val="000000"/>
        </w:rPr>
      </w:pPr>
    </w:p>
    <w:p w:rsidR="00B21ABE" w:rsidRPr="00B21ABE" w:rsidRDefault="00B21ABE" w:rsidP="00B21ABE">
      <w:pPr>
        <w:pStyle w:val="p7"/>
        <w:shd w:val="clear" w:color="auto" w:fill="FFFFFF"/>
        <w:spacing w:before="0" w:beforeAutospacing="0" w:after="0" w:afterAutospacing="0"/>
        <w:jc w:val="both"/>
      </w:pPr>
      <w:r w:rsidRPr="00B21ABE">
        <w:rPr>
          <w:color w:val="000000"/>
        </w:rPr>
        <w:t xml:space="preserve">На основании заявлений  родителей (законных представителей) </w:t>
      </w:r>
      <w:r w:rsidRPr="00B21ABE">
        <w:t>внеурочная деятельность организуется по следующим направлениям: духовно-нравственное, социальное, общеинтеллектуальное, общекультурное, спортивно-оздоровительное.</w:t>
      </w:r>
    </w:p>
    <w:p w:rsidR="00B21ABE" w:rsidRPr="00B21ABE" w:rsidRDefault="00B21ABE" w:rsidP="00B21ABE">
      <w:pPr>
        <w:pStyle w:val="p7"/>
        <w:shd w:val="clear" w:color="auto" w:fill="FFFFFF"/>
        <w:spacing w:before="0" w:beforeAutospacing="0" w:after="0" w:afterAutospacing="0"/>
        <w:jc w:val="both"/>
      </w:pPr>
    </w:p>
    <w:p w:rsidR="00B21ABE" w:rsidRPr="00B21ABE" w:rsidRDefault="00B21ABE" w:rsidP="00B21ABE">
      <w:pPr>
        <w:pStyle w:val="p7"/>
        <w:shd w:val="clear" w:color="auto" w:fill="FFFFFF"/>
        <w:spacing w:before="0" w:beforeAutospacing="0" w:after="0" w:afterAutospacing="0"/>
        <w:jc w:val="both"/>
      </w:pPr>
      <w:r w:rsidRPr="00B21ABE">
        <w:t>Формы внеурочной воспитательной работы по направлениям:</w:t>
      </w:r>
    </w:p>
    <w:p w:rsidR="00B21ABE" w:rsidRPr="00B21ABE" w:rsidRDefault="00B21ABE" w:rsidP="00B21ABE">
      <w:pPr>
        <w:pStyle w:val="p7"/>
        <w:shd w:val="clear" w:color="auto" w:fill="FFFFFF"/>
        <w:spacing w:before="0" w:beforeAutospacing="0" w:after="0" w:afterAutospacing="0"/>
        <w:jc w:val="both"/>
        <w:rPr>
          <w:b/>
        </w:rPr>
      </w:pPr>
      <w:r w:rsidRPr="00B21ABE">
        <w:rPr>
          <w:b/>
        </w:rPr>
        <w:t>духовно-нравственное направление:</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встречи с ветеранами ВОВ и труда, «Уроки мужества»</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выставки рисунков</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встречи с участниками локальных воин</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тематические классные часы</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оказание помощи ветеранам Вов и труда</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конкурсы рисунков</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конкурсы патриотических песен</w:t>
      </w:r>
    </w:p>
    <w:p w:rsidR="00B21ABE" w:rsidRPr="00B21ABE" w:rsidRDefault="00B21ABE" w:rsidP="00B21ABE">
      <w:pPr>
        <w:pStyle w:val="p7"/>
        <w:shd w:val="clear" w:color="auto" w:fill="FFFFFF"/>
        <w:spacing w:before="0" w:beforeAutospacing="0" w:after="0" w:afterAutospacing="0"/>
        <w:jc w:val="both"/>
        <w:rPr>
          <w:b/>
        </w:rPr>
      </w:pPr>
      <w:r w:rsidRPr="00B21ABE">
        <w:rPr>
          <w:b/>
        </w:rPr>
        <w:t>социальное направление:</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проведение субботников</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проектная деятельность</w:t>
      </w:r>
    </w:p>
    <w:p w:rsidR="00B21ABE" w:rsidRPr="00B21ABE" w:rsidRDefault="00B21ABE" w:rsidP="00B21ABE">
      <w:pPr>
        <w:pStyle w:val="p7"/>
        <w:numPr>
          <w:ilvl w:val="0"/>
          <w:numId w:val="43"/>
        </w:numPr>
        <w:shd w:val="clear" w:color="auto" w:fill="FFFFFF"/>
        <w:tabs>
          <w:tab w:val="clear" w:pos="780"/>
          <w:tab w:val="num" w:pos="426"/>
        </w:tabs>
        <w:spacing w:before="0" w:beforeAutospacing="0" w:after="0" w:afterAutospacing="0"/>
        <w:ind w:left="0" w:firstLine="0"/>
        <w:jc w:val="both"/>
      </w:pPr>
      <w:r w:rsidRPr="00B21ABE">
        <w:t>акция «Скворечник»</w:t>
      </w:r>
    </w:p>
    <w:p w:rsidR="00B21ABE" w:rsidRPr="00B21ABE" w:rsidRDefault="00B21ABE" w:rsidP="00B21ABE">
      <w:pPr>
        <w:pStyle w:val="p7"/>
        <w:shd w:val="clear" w:color="auto" w:fill="FFFFFF"/>
        <w:spacing w:before="0" w:beforeAutospacing="0" w:after="0" w:afterAutospacing="0"/>
        <w:jc w:val="both"/>
        <w:rPr>
          <w:b/>
        </w:rPr>
      </w:pPr>
      <w:r w:rsidRPr="00B21ABE">
        <w:rPr>
          <w:b/>
        </w:rPr>
        <w:t>общеинтеллектуальное направление:</w:t>
      </w:r>
    </w:p>
    <w:p w:rsidR="00B21ABE" w:rsidRPr="00B21ABE" w:rsidRDefault="00B21ABE" w:rsidP="00B21ABE">
      <w:pPr>
        <w:pStyle w:val="p7"/>
        <w:numPr>
          <w:ilvl w:val="0"/>
          <w:numId w:val="45"/>
        </w:numPr>
        <w:shd w:val="clear" w:color="auto" w:fill="FFFFFF"/>
        <w:tabs>
          <w:tab w:val="clear" w:pos="720"/>
          <w:tab w:val="num" w:pos="426"/>
        </w:tabs>
        <w:spacing w:before="0" w:beforeAutospacing="0" w:after="0" w:afterAutospacing="0"/>
        <w:ind w:left="0" w:firstLine="0"/>
        <w:jc w:val="both"/>
      </w:pPr>
      <w:r w:rsidRPr="00B21ABE">
        <w:t>предметные недели</w:t>
      </w:r>
    </w:p>
    <w:p w:rsidR="00B21ABE" w:rsidRPr="00B21ABE" w:rsidRDefault="00B21ABE" w:rsidP="00B21ABE">
      <w:pPr>
        <w:pStyle w:val="p7"/>
        <w:numPr>
          <w:ilvl w:val="0"/>
          <w:numId w:val="45"/>
        </w:numPr>
        <w:shd w:val="clear" w:color="auto" w:fill="FFFFFF"/>
        <w:tabs>
          <w:tab w:val="clear" w:pos="720"/>
          <w:tab w:val="num" w:pos="426"/>
        </w:tabs>
        <w:spacing w:before="0" w:beforeAutospacing="0" w:after="0" w:afterAutospacing="0"/>
        <w:ind w:left="0" w:firstLine="0"/>
        <w:jc w:val="both"/>
      </w:pPr>
      <w:r w:rsidRPr="00B21ABE">
        <w:t>конкурсы, экскурсии, олимпиады, конференции, деловые и ролевые игры</w:t>
      </w:r>
    </w:p>
    <w:p w:rsidR="00B21ABE" w:rsidRPr="00B21ABE" w:rsidRDefault="00B21ABE" w:rsidP="00B21ABE">
      <w:pPr>
        <w:pStyle w:val="p7"/>
        <w:numPr>
          <w:ilvl w:val="0"/>
          <w:numId w:val="45"/>
        </w:numPr>
        <w:shd w:val="clear" w:color="auto" w:fill="FFFFFF"/>
        <w:tabs>
          <w:tab w:val="clear" w:pos="720"/>
          <w:tab w:val="num" w:pos="426"/>
        </w:tabs>
        <w:spacing w:before="0" w:beforeAutospacing="0" w:after="0" w:afterAutospacing="0"/>
        <w:ind w:left="0" w:firstLine="0"/>
        <w:jc w:val="both"/>
      </w:pPr>
      <w:r w:rsidRPr="00B21ABE">
        <w:t>участие в научно-исследовательских конференциях на уровне школы, района, республики</w:t>
      </w:r>
    </w:p>
    <w:p w:rsidR="00B21ABE" w:rsidRPr="00B21ABE" w:rsidRDefault="00B21ABE" w:rsidP="00B21ABE">
      <w:pPr>
        <w:pStyle w:val="p7"/>
        <w:numPr>
          <w:ilvl w:val="0"/>
          <w:numId w:val="45"/>
        </w:numPr>
        <w:shd w:val="clear" w:color="auto" w:fill="FFFFFF"/>
        <w:tabs>
          <w:tab w:val="clear" w:pos="720"/>
          <w:tab w:val="num" w:pos="426"/>
        </w:tabs>
        <w:spacing w:before="0" w:beforeAutospacing="0" w:after="0" w:afterAutospacing="0"/>
        <w:ind w:left="0" w:firstLine="0"/>
        <w:jc w:val="both"/>
      </w:pPr>
      <w:r w:rsidRPr="00B21ABE">
        <w:t>разработка проектов к урокам</w:t>
      </w:r>
    </w:p>
    <w:p w:rsidR="00B21ABE" w:rsidRPr="00B21ABE" w:rsidRDefault="00B21ABE" w:rsidP="00B21ABE">
      <w:pPr>
        <w:numPr>
          <w:ilvl w:val="0"/>
          <w:numId w:val="45"/>
        </w:numPr>
        <w:tabs>
          <w:tab w:val="clear" w:pos="720"/>
          <w:tab w:val="num" w:pos="0"/>
          <w:tab w:val="num" w:pos="426"/>
        </w:tabs>
        <w:spacing w:after="0" w:line="240" w:lineRule="auto"/>
        <w:ind w:left="0" w:firstLine="0"/>
        <w:rPr>
          <w:rFonts w:ascii="Times New Roman" w:hAnsi="Times New Roman" w:cs="Times New Roman"/>
          <w:color w:val="000000"/>
        </w:rPr>
      </w:pPr>
      <w:r w:rsidRPr="00B21ABE">
        <w:rPr>
          <w:rFonts w:ascii="Times New Roman" w:hAnsi="Times New Roman" w:cs="Times New Roman"/>
          <w:color w:val="000000"/>
        </w:rPr>
        <w:t>проведение занятий по дополнительной общеобразовательной программе «Безопасность в сети Интернет»</w:t>
      </w:r>
    </w:p>
    <w:p w:rsidR="00B21ABE" w:rsidRPr="00B21ABE" w:rsidRDefault="00B21ABE" w:rsidP="00B21ABE">
      <w:pPr>
        <w:pStyle w:val="p7"/>
        <w:shd w:val="clear" w:color="auto" w:fill="FFFFFF"/>
        <w:tabs>
          <w:tab w:val="num" w:pos="720"/>
        </w:tabs>
        <w:spacing w:before="0" w:beforeAutospacing="0" w:after="0" w:afterAutospacing="0"/>
        <w:jc w:val="both"/>
        <w:rPr>
          <w:b/>
        </w:rPr>
      </w:pPr>
      <w:r w:rsidRPr="00B21ABE">
        <w:rPr>
          <w:b/>
        </w:rPr>
        <w:t>общекультурное направление:</w:t>
      </w:r>
    </w:p>
    <w:p w:rsidR="00B21ABE" w:rsidRPr="00B21ABE" w:rsidRDefault="00B21ABE" w:rsidP="00B21ABE">
      <w:pPr>
        <w:pStyle w:val="p7"/>
        <w:numPr>
          <w:ilvl w:val="0"/>
          <w:numId w:val="46"/>
        </w:numPr>
        <w:shd w:val="clear" w:color="auto" w:fill="FFFFFF"/>
        <w:tabs>
          <w:tab w:val="num" w:pos="426"/>
        </w:tabs>
        <w:spacing w:before="0" w:beforeAutospacing="0" w:after="0" w:afterAutospacing="0"/>
        <w:ind w:left="0" w:firstLine="0"/>
        <w:jc w:val="both"/>
      </w:pPr>
      <w:r w:rsidRPr="00B21ABE">
        <w:t>организация экскурсий, выставок детских рисунков, поделок и творческих работ обучающихся</w:t>
      </w:r>
    </w:p>
    <w:p w:rsidR="00B21ABE" w:rsidRPr="00B21ABE" w:rsidRDefault="00B21ABE" w:rsidP="00B21ABE">
      <w:pPr>
        <w:pStyle w:val="p7"/>
        <w:numPr>
          <w:ilvl w:val="0"/>
          <w:numId w:val="46"/>
        </w:numPr>
        <w:shd w:val="clear" w:color="auto" w:fill="FFFFFF"/>
        <w:tabs>
          <w:tab w:val="num" w:pos="426"/>
        </w:tabs>
        <w:spacing w:before="0" w:beforeAutospacing="0" w:after="0" w:afterAutospacing="0"/>
        <w:ind w:left="0" w:firstLine="0"/>
        <w:jc w:val="both"/>
      </w:pPr>
      <w:r w:rsidRPr="00B21ABE">
        <w:t>проведение тематических классных часов по эстетике внешнего вида, культуре поведения и речи</w:t>
      </w:r>
    </w:p>
    <w:p w:rsidR="00B21ABE" w:rsidRPr="00B21ABE" w:rsidRDefault="00B21ABE" w:rsidP="00B21ABE">
      <w:pPr>
        <w:pStyle w:val="p7"/>
        <w:numPr>
          <w:ilvl w:val="0"/>
          <w:numId w:val="46"/>
        </w:numPr>
        <w:shd w:val="clear" w:color="auto" w:fill="FFFFFF"/>
        <w:tabs>
          <w:tab w:val="num" w:pos="426"/>
        </w:tabs>
        <w:spacing w:before="0" w:beforeAutospacing="0" w:after="0" w:afterAutospacing="0"/>
        <w:ind w:left="0" w:firstLine="0"/>
        <w:jc w:val="both"/>
      </w:pPr>
      <w:r w:rsidRPr="00B21ABE">
        <w:t>участие в конкурсах, выставках детского творчества на уровне школы, района, республики</w:t>
      </w:r>
    </w:p>
    <w:p w:rsidR="00B21ABE" w:rsidRPr="00B21ABE" w:rsidRDefault="00B21ABE" w:rsidP="00B21ABE">
      <w:pPr>
        <w:pStyle w:val="p7"/>
        <w:shd w:val="clear" w:color="auto" w:fill="FFFFFF"/>
        <w:tabs>
          <w:tab w:val="num" w:pos="720"/>
        </w:tabs>
        <w:spacing w:before="0" w:beforeAutospacing="0" w:after="0" w:afterAutospacing="0"/>
        <w:jc w:val="both"/>
      </w:pPr>
      <w:r w:rsidRPr="00B21ABE">
        <w:rPr>
          <w:b/>
        </w:rPr>
        <w:t>спортивно-оздоровительное направление:</w:t>
      </w:r>
    </w:p>
    <w:p w:rsidR="00B21ABE" w:rsidRPr="00B21ABE" w:rsidRDefault="00B21ABE" w:rsidP="00B21ABE">
      <w:pPr>
        <w:pStyle w:val="p7"/>
        <w:numPr>
          <w:ilvl w:val="0"/>
          <w:numId w:val="47"/>
        </w:numPr>
        <w:shd w:val="clear" w:color="auto" w:fill="FFFFFF"/>
        <w:tabs>
          <w:tab w:val="num" w:pos="720"/>
        </w:tabs>
        <w:spacing w:before="0" w:beforeAutospacing="0" w:after="0" w:afterAutospacing="0"/>
        <w:ind w:left="0" w:firstLine="0"/>
        <w:jc w:val="both"/>
      </w:pPr>
      <w:r w:rsidRPr="00B21ABE">
        <w:lastRenderedPageBreak/>
        <w:t>работа спортивных секций</w:t>
      </w:r>
    </w:p>
    <w:p w:rsidR="00B21ABE" w:rsidRPr="00B21ABE" w:rsidRDefault="00B21ABE" w:rsidP="00B21ABE">
      <w:pPr>
        <w:pStyle w:val="p7"/>
        <w:numPr>
          <w:ilvl w:val="0"/>
          <w:numId w:val="47"/>
        </w:numPr>
        <w:shd w:val="clear" w:color="auto" w:fill="FFFFFF"/>
        <w:tabs>
          <w:tab w:val="num" w:pos="426"/>
        </w:tabs>
        <w:spacing w:before="0" w:beforeAutospacing="0" w:after="0" w:afterAutospacing="0"/>
        <w:ind w:left="0" w:firstLine="0"/>
        <w:jc w:val="both"/>
      </w:pPr>
      <w:r w:rsidRPr="00B21ABE">
        <w:t>организация походов, экскурсий, «Дней здоровья», подвижных игр, «Веселых стартов», внутришкольных соревнований</w:t>
      </w:r>
    </w:p>
    <w:p w:rsidR="00B21ABE" w:rsidRPr="00B21ABE" w:rsidRDefault="00B21ABE" w:rsidP="00B21ABE">
      <w:pPr>
        <w:pStyle w:val="p7"/>
        <w:numPr>
          <w:ilvl w:val="0"/>
          <w:numId w:val="47"/>
        </w:numPr>
        <w:shd w:val="clear" w:color="auto" w:fill="FFFFFF"/>
        <w:tabs>
          <w:tab w:val="num" w:pos="426"/>
        </w:tabs>
        <w:spacing w:before="0" w:beforeAutospacing="0" w:after="0" w:afterAutospacing="0"/>
        <w:ind w:left="0" w:firstLine="0"/>
        <w:jc w:val="both"/>
      </w:pPr>
      <w:r w:rsidRPr="00B21ABE">
        <w:t xml:space="preserve">применение на уроках игровых моментов, физминуток, </w:t>
      </w:r>
    </w:p>
    <w:p w:rsidR="00B21ABE" w:rsidRPr="00B21ABE" w:rsidRDefault="00B21ABE" w:rsidP="00B21ABE">
      <w:pPr>
        <w:pStyle w:val="p7"/>
        <w:numPr>
          <w:ilvl w:val="0"/>
          <w:numId w:val="47"/>
        </w:numPr>
        <w:shd w:val="clear" w:color="auto" w:fill="FFFFFF"/>
        <w:tabs>
          <w:tab w:val="num" w:pos="426"/>
        </w:tabs>
        <w:spacing w:before="0" w:beforeAutospacing="0" w:after="0" w:afterAutospacing="0"/>
        <w:ind w:left="0" w:firstLine="0"/>
        <w:jc w:val="both"/>
      </w:pPr>
      <w:r w:rsidRPr="00B21ABE">
        <w:t>участие в районных соревнованиях.</w:t>
      </w:r>
      <w:r w:rsidRPr="00B21ABE">
        <w:rPr>
          <w:color w:val="000000"/>
        </w:rPr>
        <w:t xml:space="preserve"> </w:t>
      </w:r>
    </w:p>
    <w:p w:rsidR="00B21ABE" w:rsidRPr="00B21ABE" w:rsidRDefault="00B21ABE" w:rsidP="00B21ABE">
      <w:pPr>
        <w:ind w:firstLine="708"/>
        <w:jc w:val="both"/>
        <w:rPr>
          <w:rStyle w:val="c10"/>
          <w:rFonts w:ascii="Times New Roman" w:hAnsi="Times New Roman" w:cs="Times New Roman"/>
          <w:shd w:val="clear" w:color="auto" w:fill="FFFFFF"/>
        </w:rPr>
      </w:pPr>
      <w:r w:rsidRPr="00B21ABE">
        <w:rPr>
          <w:rFonts w:ascii="Times New Roman" w:hAnsi="Times New Roman" w:cs="Times New Roman"/>
        </w:rPr>
        <w:t xml:space="preserve">Часы, отведенные образовательной организацией на преподавание 1 часа предмета </w:t>
      </w:r>
      <w:r w:rsidRPr="00B21ABE">
        <w:rPr>
          <w:rFonts w:ascii="Times New Roman" w:hAnsi="Times New Roman" w:cs="Times New Roman"/>
          <w:bCs/>
        </w:rPr>
        <w:t>шахматы,</w:t>
      </w:r>
      <w:r w:rsidRPr="00B21ABE">
        <w:rPr>
          <w:rFonts w:ascii="Times New Roman" w:hAnsi="Times New Roman" w:cs="Times New Roman"/>
        </w:rPr>
        <w:t xml:space="preserve"> засчитываются за счет внеурочной деятельности.</w:t>
      </w:r>
    </w:p>
    <w:p w:rsidR="00B21ABE" w:rsidRPr="00B21ABE" w:rsidRDefault="00B21ABE" w:rsidP="00B21ABE">
      <w:pPr>
        <w:jc w:val="center"/>
        <w:rPr>
          <w:rFonts w:ascii="Times New Roman" w:hAnsi="Times New Roman" w:cs="Times New Roman"/>
          <w:b/>
        </w:rPr>
      </w:pPr>
      <w:r w:rsidRPr="00B21ABE">
        <w:rPr>
          <w:rFonts w:ascii="Times New Roman" w:hAnsi="Times New Roman" w:cs="Times New Roman"/>
          <w:b/>
        </w:rPr>
        <w:t>Формы промежуточной аттестации учащихся</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Освоение образовательной программы,  в том числе отдельной части или всего объема учебного предмета, курса, дисциплины (модуля) образовательной программы, сопровождается промежуточной аттестацией обучающихся за год, проводимой в формах: диктант с грамматическим заданием, контрольная работа, самостоятельная работа, зачет, практическая работа, изложение, сочинение, тестовая работа, собеседование, защита реферата, проектная работа.</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xml:space="preserve">     Промежуточная аттестация проводится в соответствии с Положением школы о промежуточной аттестации обучающихся, системе оценивания</w:t>
      </w:r>
      <w:r w:rsidRPr="00B21ABE">
        <w:rPr>
          <w:rFonts w:ascii="Times New Roman" w:hAnsi="Times New Roman" w:cs="Times New Roman"/>
          <w:bCs/>
          <w:color w:val="000000"/>
          <w:spacing w:val="-2"/>
        </w:rPr>
        <w:t xml:space="preserve">  знаний, умений, навыков, компетенций обучающихся, </w:t>
      </w:r>
      <w:r w:rsidRPr="00B21ABE">
        <w:rPr>
          <w:rFonts w:ascii="Times New Roman" w:hAnsi="Times New Roman" w:cs="Times New Roman"/>
        </w:rPr>
        <w:t>с Приказами и инструктивными письмами Министерства образования и науки РФ по итогам учебного года.</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xml:space="preserve">           </w:t>
      </w:r>
      <w:r w:rsidRPr="00B21ABE">
        <w:rPr>
          <w:rFonts w:ascii="Times New Roman" w:hAnsi="Times New Roman" w:cs="Times New Roman"/>
          <w:color w:val="FF0000"/>
        </w:rPr>
        <w:t xml:space="preserve">    </w:t>
      </w:r>
      <w:r w:rsidRPr="00B21ABE">
        <w:rPr>
          <w:rFonts w:ascii="Times New Roman" w:hAnsi="Times New Roman" w:cs="Times New Roman"/>
          <w:bCs/>
        </w:rPr>
        <w:t>Учебный план</w:t>
      </w:r>
      <w:r w:rsidRPr="00B21ABE">
        <w:rPr>
          <w:rFonts w:ascii="Times New Roman" w:hAnsi="Times New Roman" w:cs="Times New Roman"/>
        </w:rPr>
        <w:t xml:space="preserve"> МБОУ СОШ с. Старые Тукмаклыопределяет состав обязательных учебных предметов для реализации основной образовательной программы начального общего образования   и учебное время, отводимое на их изучение по классам (годам) обучения.</w:t>
      </w:r>
    </w:p>
    <w:p w:rsidR="00B21ABE" w:rsidRPr="00B21ABE" w:rsidRDefault="00B21ABE" w:rsidP="00B21ABE">
      <w:pPr>
        <w:jc w:val="center"/>
        <w:rPr>
          <w:rFonts w:ascii="Times New Roman" w:hAnsi="Times New Roman" w:cs="Times New Roman"/>
          <w:b/>
          <w:bCs/>
        </w:rPr>
      </w:pPr>
    </w:p>
    <w:p w:rsidR="00B21ABE" w:rsidRPr="00B21ABE" w:rsidRDefault="00B21ABE" w:rsidP="00B21ABE">
      <w:pPr>
        <w:jc w:val="center"/>
        <w:rPr>
          <w:rFonts w:ascii="Times New Roman" w:hAnsi="Times New Roman" w:cs="Times New Roman"/>
          <w:sz w:val="28"/>
          <w:szCs w:val="28"/>
        </w:rPr>
      </w:pPr>
    </w:p>
    <w:p w:rsidR="00B21ABE" w:rsidRPr="00B21ABE" w:rsidRDefault="00B21ABE" w:rsidP="00B21ABE">
      <w:pPr>
        <w:widowControl w:val="0"/>
        <w:numPr>
          <w:ilvl w:val="0"/>
          <w:numId w:val="27"/>
        </w:numPr>
        <w:tabs>
          <w:tab w:val="left" w:pos="454"/>
        </w:tabs>
        <w:suppressAutoHyphens/>
        <w:autoSpaceDE w:val="0"/>
        <w:spacing w:after="0" w:line="240" w:lineRule="auto"/>
        <w:jc w:val="both"/>
        <w:rPr>
          <w:rFonts w:ascii="Times New Roman" w:eastAsia="Times New Roman" w:hAnsi="Times New Roman" w:cs="Times New Roman"/>
          <w:b/>
          <w:lang w:eastAsia="zh-CN"/>
        </w:rPr>
      </w:pPr>
      <w:r w:rsidRPr="00B21ABE">
        <w:rPr>
          <w:rFonts w:ascii="Times New Roman" w:eastAsia="Times New Roman" w:hAnsi="Times New Roman" w:cs="Times New Roman"/>
          <w:b/>
          <w:lang w:eastAsia="zh-CN"/>
        </w:rPr>
        <w:t xml:space="preserve">Календарный учебный график </w:t>
      </w:r>
    </w:p>
    <w:p w:rsidR="00B21ABE" w:rsidRPr="00B21ABE" w:rsidRDefault="00B21ABE" w:rsidP="00B21ABE">
      <w:pPr>
        <w:tabs>
          <w:tab w:val="left" w:pos="454"/>
        </w:tabs>
        <w:suppressAutoHyphens/>
        <w:ind w:firstLine="709"/>
        <w:jc w:val="both"/>
        <w:rPr>
          <w:rFonts w:ascii="Times New Roman" w:eastAsia="Times New Roman" w:hAnsi="Times New Roman" w:cs="Times New Roman"/>
          <w:lang w:eastAsia="zh-CN"/>
        </w:rPr>
      </w:pPr>
      <w:r w:rsidRPr="00B21ABE">
        <w:rPr>
          <w:rFonts w:ascii="Times New Roman" w:eastAsia="Times New Roman" w:hAnsi="Times New Roman" w:cs="Times New Roman"/>
          <w:lang w:eastAsia="zh-CN"/>
        </w:rPr>
        <w:t>Календарный учебный график должен определять чередование учебной деятельности (урочной и внеурочной) и плановых перерывов при получении образования для отдыха и иных социальных целей (каникул) по календарным неделям учебного года:</w:t>
      </w:r>
    </w:p>
    <w:p w:rsidR="00B21ABE" w:rsidRPr="00B21ABE" w:rsidRDefault="00B21ABE" w:rsidP="00B21ABE">
      <w:pPr>
        <w:tabs>
          <w:tab w:val="left" w:pos="454"/>
        </w:tabs>
        <w:suppressAutoHyphens/>
        <w:ind w:firstLine="709"/>
        <w:jc w:val="both"/>
        <w:rPr>
          <w:rFonts w:ascii="Times New Roman" w:eastAsia="Times New Roman" w:hAnsi="Times New Roman" w:cs="Times New Roman"/>
          <w:b/>
          <w:lang w:eastAsia="zh-CN"/>
        </w:rPr>
      </w:pPr>
    </w:p>
    <w:p w:rsidR="00B21ABE" w:rsidRPr="00B21ABE" w:rsidRDefault="00B21ABE" w:rsidP="00B21ABE">
      <w:pPr>
        <w:jc w:val="center"/>
        <w:rPr>
          <w:rFonts w:ascii="Times New Roman" w:hAnsi="Times New Roman" w:cs="Times New Roman"/>
        </w:rPr>
      </w:pPr>
    </w:p>
    <w:p w:rsidR="00B21ABE" w:rsidRPr="00B21ABE" w:rsidRDefault="00B21ABE" w:rsidP="00B21ABE">
      <w:pPr>
        <w:rPr>
          <w:rFonts w:ascii="Times New Roman" w:hAnsi="Times New Roman" w:cs="Times New Roman"/>
          <w:b/>
          <w:bCs/>
        </w:rPr>
      </w:pPr>
    </w:p>
    <w:p w:rsidR="00B21ABE" w:rsidRPr="00B21ABE" w:rsidRDefault="00B21ABE" w:rsidP="00B21ABE">
      <w:pPr>
        <w:jc w:val="center"/>
        <w:rPr>
          <w:rFonts w:ascii="Times New Roman" w:hAnsi="Times New Roman" w:cs="Times New Roman"/>
          <w:b/>
          <w:bCs/>
        </w:rPr>
      </w:pPr>
    </w:p>
    <w:p w:rsidR="00B21ABE" w:rsidRPr="00B21ABE" w:rsidRDefault="00B21ABE" w:rsidP="00B21ABE">
      <w:pPr>
        <w:rPr>
          <w:rFonts w:ascii="Times New Roman" w:hAnsi="Times New Roman" w:cs="Times New Roman"/>
          <w:sz w:val="20"/>
          <w:szCs w:val="20"/>
        </w:rPr>
      </w:pPr>
      <w:r w:rsidRPr="00B21ABE">
        <w:rPr>
          <w:rFonts w:ascii="Times New Roman" w:hAnsi="Times New Roman" w:cs="Times New Roman"/>
          <w:sz w:val="20"/>
          <w:szCs w:val="20"/>
        </w:rPr>
        <w:tab/>
      </w:r>
      <w:r w:rsidRPr="00B21ABE">
        <w:rPr>
          <w:rFonts w:ascii="Times New Roman" w:hAnsi="Times New Roman" w:cs="Times New Roman"/>
          <w:sz w:val="20"/>
          <w:szCs w:val="20"/>
        </w:rPr>
        <w:tab/>
      </w:r>
      <w:r w:rsidRPr="00B21ABE">
        <w:rPr>
          <w:rFonts w:ascii="Times New Roman" w:hAnsi="Times New Roman" w:cs="Times New Roman"/>
          <w:sz w:val="20"/>
          <w:szCs w:val="20"/>
        </w:rPr>
        <w:tab/>
      </w:r>
      <w:r w:rsidRPr="00B21ABE">
        <w:rPr>
          <w:rFonts w:ascii="Times New Roman" w:hAnsi="Times New Roman" w:cs="Times New Roman"/>
          <w:sz w:val="20"/>
          <w:szCs w:val="20"/>
        </w:rPr>
        <w:tab/>
      </w:r>
      <w:r w:rsidRPr="00B21ABE">
        <w:rPr>
          <w:rFonts w:ascii="Times New Roman" w:hAnsi="Times New Roman" w:cs="Times New Roman"/>
          <w:sz w:val="20"/>
          <w:szCs w:val="20"/>
        </w:rPr>
        <w:tab/>
      </w:r>
      <w:r w:rsidRPr="00B21ABE">
        <w:rPr>
          <w:rFonts w:ascii="Times New Roman" w:hAnsi="Times New Roman" w:cs="Times New Roman"/>
          <w:sz w:val="20"/>
          <w:szCs w:val="20"/>
        </w:rPr>
        <w:tab/>
      </w:r>
      <w:r w:rsidRPr="00B21ABE">
        <w:rPr>
          <w:rFonts w:ascii="Times New Roman" w:hAnsi="Times New Roman" w:cs="Times New Roman"/>
          <w:sz w:val="20"/>
          <w:szCs w:val="20"/>
        </w:rPr>
        <w:tab/>
      </w:r>
      <w:r w:rsidRPr="00B21ABE">
        <w:rPr>
          <w:rFonts w:ascii="Times New Roman" w:hAnsi="Times New Roman" w:cs="Times New Roman"/>
          <w:sz w:val="20"/>
          <w:szCs w:val="20"/>
        </w:rPr>
        <w:tab/>
      </w:r>
      <w:r w:rsidRPr="00B21ABE">
        <w:rPr>
          <w:rFonts w:ascii="Times New Roman" w:hAnsi="Times New Roman" w:cs="Times New Roman"/>
          <w:sz w:val="20"/>
          <w:szCs w:val="20"/>
        </w:rPr>
        <w:tab/>
      </w:r>
      <w:r w:rsidRPr="00B21ABE">
        <w:rPr>
          <w:rFonts w:ascii="Times New Roman" w:hAnsi="Times New Roman" w:cs="Times New Roman"/>
          <w:sz w:val="20"/>
          <w:szCs w:val="20"/>
        </w:rPr>
        <w:tab/>
      </w:r>
    </w:p>
    <w:p w:rsidR="00B21ABE" w:rsidRPr="00B21ABE" w:rsidRDefault="00B21ABE" w:rsidP="00B21ABE">
      <w:pPr>
        <w:rPr>
          <w:rFonts w:ascii="Times New Roman" w:hAnsi="Times New Roman" w:cs="Times New Roman"/>
          <w:sz w:val="20"/>
          <w:szCs w:val="20"/>
        </w:rPr>
      </w:pPr>
      <w:r w:rsidRPr="00B21ABE">
        <w:rPr>
          <w:rFonts w:ascii="Times New Roman" w:hAnsi="Times New Roman" w:cs="Times New Roman"/>
          <w:sz w:val="20"/>
          <w:szCs w:val="20"/>
        </w:rPr>
        <w:tab/>
      </w:r>
      <w:r w:rsidRPr="00B21ABE">
        <w:rPr>
          <w:rFonts w:ascii="Times New Roman" w:hAnsi="Times New Roman" w:cs="Times New Roman"/>
          <w:sz w:val="20"/>
          <w:szCs w:val="20"/>
        </w:rPr>
        <w:tab/>
      </w:r>
      <w:r w:rsidRPr="00B21ABE">
        <w:rPr>
          <w:rFonts w:ascii="Times New Roman" w:hAnsi="Times New Roman" w:cs="Times New Roman"/>
          <w:sz w:val="20"/>
          <w:szCs w:val="20"/>
        </w:rPr>
        <w:tab/>
      </w:r>
    </w:p>
    <w:p w:rsidR="00B21ABE" w:rsidRPr="00B21ABE" w:rsidRDefault="00B21ABE" w:rsidP="00B21ABE">
      <w:pPr>
        <w:jc w:val="center"/>
        <w:rPr>
          <w:rFonts w:ascii="Times New Roman" w:hAnsi="Times New Roman" w:cs="Times New Roman"/>
          <w:color w:val="000000"/>
          <w:sz w:val="20"/>
          <w:szCs w:val="20"/>
        </w:rPr>
      </w:pPr>
      <w:r w:rsidRPr="00B21ABE">
        <w:rPr>
          <w:rFonts w:ascii="Times New Roman" w:hAnsi="Times New Roman" w:cs="Times New Roman"/>
          <w:sz w:val="20"/>
          <w:szCs w:val="20"/>
        </w:rPr>
        <w:br w:type="page"/>
      </w:r>
      <w:r w:rsidRPr="00B21ABE">
        <w:rPr>
          <w:rFonts w:ascii="Times New Roman" w:hAnsi="Times New Roman" w:cs="Times New Roman"/>
          <w:b/>
          <w:bCs/>
          <w:color w:val="000000"/>
          <w:sz w:val="20"/>
          <w:szCs w:val="20"/>
        </w:rPr>
        <w:lastRenderedPageBreak/>
        <w:t>ГОДОВОЙ КАЛЕНДАРНЫЙ УЧЕБНЫЙ ГРАФИК</w:t>
      </w:r>
    </w:p>
    <w:p w:rsidR="00B21ABE" w:rsidRPr="00B21ABE" w:rsidRDefault="00B21ABE" w:rsidP="00B21ABE">
      <w:pPr>
        <w:shd w:val="clear" w:color="auto" w:fill="FFFFFF"/>
        <w:jc w:val="cente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МБОУ СОШ с. Старые Тукмаклы</w:t>
      </w:r>
    </w:p>
    <w:p w:rsidR="00B21ABE" w:rsidRPr="00B21ABE" w:rsidRDefault="00B21ABE" w:rsidP="00B21ABE">
      <w:pPr>
        <w:shd w:val="clear" w:color="auto" w:fill="FFFFFF"/>
        <w:jc w:val="cente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на 2019/2020 учебный год</w:t>
      </w:r>
    </w:p>
    <w:tbl>
      <w:tblPr>
        <w:tblW w:w="0" w:type="auto"/>
        <w:shd w:val="clear" w:color="auto" w:fill="FFFFFF"/>
        <w:tblCellMar>
          <w:top w:w="15" w:type="dxa"/>
          <w:left w:w="15" w:type="dxa"/>
          <w:bottom w:w="15" w:type="dxa"/>
          <w:right w:w="15" w:type="dxa"/>
        </w:tblCellMar>
        <w:tblLook w:val="04A0"/>
      </w:tblPr>
      <w:tblGrid>
        <w:gridCol w:w="950"/>
        <w:gridCol w:w="1306"/>
        <w:gridCol w:w="1941"/>
        <w:gridCol w:w="2185"/>
        <w:gridCol w:w="58"/>
        <w:gridCol w:w="2945"/>
      </w:tblGrid>
      <w:tr w:rsidR="00B21ABE" w:rsidRPr="00B21ABE" w:rsidTr="00E92DE7">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п/п</w:t>
            </w:r>
          </w:p>
        </w:tc>
        <w:tc>
          <w:tcPr>
            <w:tcW w:w="5432"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spacing w:before="100" w:beforeAutospacing="1"/>
              <w:jc w:val="cente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Дата</w:t>
            </w:r>
          </w:p>
        </w:tc>
      </w:tr>
      <w:tr w:rsidR="00B21ABE" w:rsidRPr="00B21ABE" w:rsidTr="00E92DE7">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spacing w:before="100" w:beforeAutospacing="1"/>
              <w:jc w:val="both"/>
              <w:rPr>
                <w:rFonts w:ascii="Times New Roman" w:hAnsi="Times New Roman" w:cs="Times New Roman"/>
                <w:color w:val="000000"/>
                <w:sz w:val="20"/>
                <w:szCs w:val="20"/>
              </w:rPr>
            </w:pPr>
            <w:r w:rsidRPr="00B21ABE">
              <w:rPr>
                <w:rFonts w:ascii="Times New Roman" w:hAnsi="Times New Roman" w:cs="Times New Roman"/>
                <w:color w:val="000000"/>
                <w:sz w:val="20"/>
                <w:szCs w:val="20"/>
              </w:rPr>
              <w:t>1.</w:t>
            </w:r>
          </w:p>
        </w:tc>
        <w:tc>
          <w:tcPr>
            <w:tcW w:w="5432"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spacing w:before="100" w:beforeAutospacing="1"/>
              <w:jc w:val="cente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Начало учебного года</w:t>
            </w: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spacing w:before="100" w:beforeAutospacing="1"/>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2 сентября 2019 года</w:t>
            </w:r>
          </w:p>
        </w:tc>
      </w:tr>
      <w:tr w:rsidR="00B21ABE" w:rsidRPr="00B21ABE" w:rsidTr="00E92DE7">
        <w:tc>
          <w:tcPr>
            <w:tcW w:w="950" w:type="dxa"/>
            <w:tcBorders>
              <w:top w:val="single" w:sz="6" w:space="0" w:color="000000"/>
              <w:left w:val="single" w:sz="6" w:space="0" w:color="000000"/>
              <w:bottom w:val="single" w:sz="6" w:space="0" w:color="000000"/>
              <w:right w:val="single" w:sz="6" w:space="0" w:color="000000"/>
            </w:tcBorders>
            <w:shd w:val="clear" w:color="auto" w:fill="FFFFFF"/>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1 ч.</w:t>
            </w: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II ч.</w:t>
            </w:r>
          </w:p>
          <w:p w:rsidR="00B21ABE" w:rsidRPr="00B21ABE" w:rsidRDefault="00B21ABE" w:rsidP="00E92DE7">
            <w:pPr>
              <w:rPr>
                <w:rFonts w:ascii="Times New Roman" w:hAnsi="Times New Roman" w:cs="Times New Roman"/>
                <w:b/>
                <w:bCs/>
                <w:color w:val="000000"/>
                <w:sz w:val="20"/>
                <w:szCs w:val="20"/>
              </w:rPr>
            </w:pPr>
            <w:r w:rsidRPr="00B21ABE">
              <w:rPr>
                <w:rFonts w:ascii="Times New Roman" w:hAnsi="Times New Roman" w:cs="Times New Roman"/>
                <w:b/>
                <w:bCs/>
                <w:color w:val="000000"/>
                <w:sz w:val="20"/>
                <w:szCs w:val="20"/>
              </w:rPr>
              <w:t>III ч.</w:t>
            </w:r>
          </w:p>
          <w:p w:rsidR="00B21ABE" w:rsidRPr="00B21ABE" w:rsidRDefault="00B21ABE" w:rsidP="00E92DE7">
            <w:pPr>
              <w:rPr>
                <w:rFonts w:ascii="Times New Roman" w:hAnsi="Times New Roman" w:cs="Times New Roman"/>
                <w:color w:val="000000"/>
                <w:sz w:val="20"/>
                <w:szCs w:val="20"/>
              </w:rPr>
            </w:pP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IV ч.</w:t>
            </w:r>
          </w:p>
        </w:tc>
        <w:tc>
          <w:tcPr>
            <w:tcW w:w="8435" w:type="dxa"/>
            <w:gridSpan w:val="5"/>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8 недель, со 2 сентября по 26 октября 2019 года</w:t>
            </w: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8 недель, с 5 ноября по 29 декабря 2019 года</w:t>
            </w: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10 недель,  с 13 января по 21 марта 2020 года</w:t>
            </w: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Для 1 класса  9 недель, с 13 января по 21 марта 2020 года</w:t>
            </w: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Для 1,1Х и Х1  классов 8 недель, с 31 марта по23 мая 2020 год</w:t>
            </w: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Для II-VIII и X  классов 9 недель, с 31 марта по 30 мая 2020 года</w:t>
            </w:r>
          </w:p>
        </w:tc>
      </w:tr>
      <w:tr w:rsidR="00B21ABE" w:rsidRPr="00B21ABE" w:rsidTr="00E92DE7">
        <w:tc>
          <w:tcPr>
            <w:tcW w:w="9385" w:type="dxa"/>
            <w:gridSpan w:val="6"/>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1 полугодие</w:t>
            </w:r>
            <w:r w:rsidRPr="00B21ABE">
              <w:rPr>
                <w:rFonts w:ascii="Times New Roman" w:hAnsi="Times New Roman" w:cs="Times New Roman"/>
                <w:color w:val="000000"/>
                <w:sz w:val="20"/>
                <w:szCs w:val="20"/>
              </w:rPr>
              <w:t> – для обучающихся I- X1 классов 16 недель, со 2 сентября по 28 декабря 2019года</w:t>
            </w: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II полугодие</w:t>
            </w:r>
            <w:r w:rsidRPr="00B21ABE">
              <w:rPr>
                <w:rFonts w:ascii="Times New Roman" w:hAnsi="Times New Roman" w:cs="Times New Roman"/>
                <w:color w:val="000000"/>
                <w:sz w:val="20"/>
                <w:szCs w:val="20"/>
              </w:rPr>
              <w:t> – для обучающихся II-VI1I, Х классов 19 недель, с 34 января по 30 мая 2020 года</w:t>
            </w: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 для обучающихся IX, Х1 классов 19 недель, с 13 января по 23 мая 2020 года</w:t>
            </w:r>
          </w:p>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 для обучающихся I классов 17 недель, с 13 января по 23 мая 2020 года (с учетом дополнительных недельных каникул)</w:t>
            </w:r>
          </w:p>
        </w:tc>
      </w:tr>
      <w:tr w:rsidR="00B21ABE" w:rsidRPr="00B21ABE" w:rsidTr="00E92DE7">
        <w:tc>
          <w:tcPr>
            <w:tcW w:w="950" w:type="dxa"/>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2.</w:t>
            </w:r>
          </w:p>
        </w:tc>
        <w:tc>
          <w:tcPr>
            <w:tcW w:w="1306" w:type="dxa"/>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ind w:left="112" w:right="112"/>
              <w:jc w:val="cente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Сроки проведения каникул</w:t>
            </w:r>
          </w:p>
        </w:tc>
        <w:tc>
          <w:tcPr>
            <w:tcW w:w="194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i/>
                <w:iCs/>
                <w:color w:val="000000"/>
                <w:sz w:val="20"/>
                <w:szCs w:val="20"/>
              </w:rPr>
              <w:t>Осенние</w:t>
            </w:r>
          </w:p>
        </w:tc>
        <w:tc>
          <w:tcPr>
            <w:tcW w:w="218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8 дней</w:t>
            </w: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28 октября –</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4 ноября 2019 года</w:t>
            </w:r>
          </w:p>
        </w:tc>
      </w:tr>
      <w:tr w:rsidR="00B21ABE" w:rsidRPr="00B21ABE" w:rsidTr="00E92DE7">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194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i/>
                <w:iCs/>
                <w:color w:val="000000"/>
                <w:sz w:val="20"/>
                <w:szCs w:val="20"/>
              </w:rPr>
              <w:t>Зимние</w:t>
            </w:r>
          </w:p>
        </w:tc>
        <w:tc>
          <w:tcPr>
            <w:tcW w:w="218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14 дней</w:t>
            </w: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30 декабря 2019 года  -</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12 января 2020 года</w:t>
            </w:r>
          </w:p>
        </w:tc>
      </w:tr>
      <w:tr w:rsidR="00B21ABE" w:rsidRPr="00B21ABE" w:rsidTr="00E92DE7">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194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i/>
                <w:iCs/>
                <w:color w:val="000000"/>
                <w:sz w:val="20"/>
                <w:szCs w:val="20"/>
              </w:rPr>
              <w:t>Весенние</w:t>
            </w:r>
          </w:p>
        </w:tc>
        <w:tc>
          <w:tcPr>
            <w:tcW w:w="218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8 дней</w:t>
            </w: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23 марта –</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30 марта  2020 года</w:t>
            </w:r>
          </w:p>
        </w:tc>
      </w:tr>
      <w:tr w:rsidR="00B21ABE" w:rsidRPr="00B21ABE" w:rsidTr="00E92DE7">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194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i/>
                <w:iCs/>
                <w:color w:val="000000"/>
                <w:sz w:val="20"/>
                <w:szCs w:val="20"/>
              </w:rPr>
              <w:t>Дополнительные</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i/>
                <w:iCs/>
                <w:color w:val="000000"/>
                <w:sz w:val="20"/>
                <w:szCs w:val="20"/>
              </w:rPr>
              <w:t>для 1 класса</w:t>
            </w:r>
          </w:p>
        </w:tc>
        <w:tc>
          <w:tcPr>
            <w:tcW w:w="218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7 дней</w:t>
            </w: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10 -16 февраля 2020 года</w:t>
            </w:r>
          </w:p>
        </w:tc>
      </w:tr>
      <w:tr w:rsidR="00B21ABE" w:rsidRPr="00B21ABE" w:rsidTr="00E92DE7">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194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i/>
                <w:iCs/>
                <w:color w:val="000000"/>
                <w:sz w:val="20"/>
                <w:szCs w:val="20"/>
              </w:rPr>
              <w:t>Летние</w:t>
            </w:r>
          </w:p>
        </w:tc>
        <w:tc>
          <w:tcPr>
            <w:tcW w:w="218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92 дня</w:t>
            </w: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1 июня – 31 августа 2020 года</w:t>
            </w:r>
          </w:p>
        </w:tc>
      </w:tr>
      <w:tr w:rsidR="00B21ABE" w:rsidRPr="00B21ABE" w:rsidTr="00E92DE7">
        <w:trPr>
          <w:trHeight w:val="310"/>
        </w:trPr>
        <w:tc>
          <w:tcPr>
            <w:tcW w:w="950" w:type="dxa"/>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both"/>
              <w:rPr>
                <w:rFonts w:ascii="Times New Roman" w:hAnsi="Times New Roman" w:cs="Times New Roman"/>
                <w:color w:val="000000"/>
                <w:sz w:val="20"/>
                <w:szCs w:val="20"/>
              </w:rPr>
            </w:pPr>
            <w:r w:rsidRPr="00B21ABE">
              <w:rPr>
                <w:rFonts w:ascii="Times New Roman" w:hAnsi="Times New Roman" w:cs="Times New Roman"/>
                <w:color w:val="000000"/>
                <w:sz w:val="20"/>
                <w:szCs w:val="20"/>
              </w:rPr>
              <w:t>3.</w:t>
            </w:r>
          </w:p>
        </w:tc>
        <w:tc>
          <w:tcPr>
            <w:tcW w:w="3247" w:type="dxa"/>
            <w:gridSpan w:val="2"/>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Окончание учебного года</w:t>
            </w:r>
          </w:p>
        </w:tc>
        <w:tc>
          <w:tcPr>
            <w:tcW w:w="218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Для 1, 9, 11 классов</w:t>
            </w: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23 мая 2020 года</w:t>
            </w:r>
          </w:p>
        </w:tc>
      </w:tr>
      <w:tr w:rsidR="00B21ABE" w:rsidRPr="00B21ABE" w:rsidTr="00E92DE7">
        <w:trPr>
          <w:trHeight w:val="274"/>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0" w:type="auto"/>
            <w:gridSpan w:val="2"/>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218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Для 2-8,10 классов</w:t>
            </w: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30 мая 2020 года</w:t>
            </w:r>
          </w:p>
        </w:tc>
      </w:tr>
      <w:tr w:rsidR="00B21ABE" w:rsidRPr="00B21ABE" w:rsidTr="00E92DE7">
        <w:trPr>
          <w:trHeight w:val="194"/>
        </w:trPr>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both"/>
              <w:rPr>
                <w:rFonts w:ascii="Times New Roman" w:hAnsi="Times New Roman" w:cs="Times New Roman"/>
                <w:color w:val="000000"/>
                <w:sz w:val="20"/>
                <w:szCs w:val="20"/>
              </w:rPr>
            </w:pPr>
            <w:r w:rsidRPr="00B21ABE">
              <w:rPr>
                <w:rFonts w:ascii="Times New Roman" w:hAnsi="Times New Roman" w:cs="Times New Roman"/>
                <w:color w:val="000000"/>
                <w:sz w:val="20"/>
                <w:szCs w:val="20"/>
              </w:rPr>
              <w:t>4.</w:t>
            </w:r>
          </w:p>
        </w:tc>
        <w:tc>
          <w:tcPr>
            <w:tcW w:w="324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Экзамены</w:t>
            </w:r>
          </w:p>
        </w:tc>
        <w:tc>
          <w:tcPr>
            <w:tcW w:w="218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Для 9, 11 классов</w:t>
            </w:r>
          </w:p>
        </w:tc>
        <w:tc>
          <w:tcPr>
            <w:tcW w:w="300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с 26 мая по 27 июня</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2020 года</w:t>
            </w:r>
          </w:p>
        </w:tc>
      </w:tr>
      <w:tr w:rsidR="00B21ABE" w:rsidRPr="00B21ABE" w:rsidTr="00E92DE7">
        <w:trPr>
          <w:trHeight w:val="591"/>
        </w:trPr>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lastRenderedPageBreak/>
              <w:t>5.</w:t>
            </w:r>
          </w:p>
        </w:tc>
        <w:tc>
          <w:tcPr>
            <w:tcW w:w="324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Количество учебных дней в неделю</w:t>
            </w:r>
          </w:p>
        </w:tc>
        <w:tc>
          <w:tcPr>
            <w:tcW w:w="2185" w:type="dxa"/>
            <w:tcBorders>
              <w:top w:val="single" w:sz="6" w:space="0" w:color="000000"/>
              <w:lef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p>
        </w:tc>
        <w:tc>
          <w:tcPr>
            <w:tcW w:w="3003" w:type="dxa"/>
            <w:gridSpan w:val="2"/>
            <w:tcBorders>
              <w:top w:val="single" w:sz="6" w:space="0" w:color="000000"/>
              <w:left w:val="nil"/>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5 дней</w:t>
            </w:r>
          </w:p>
        </w:tc>
      </w:tr>
      <w:tr w:rsidR="00B21ABE" w:rsidRPr="00B21ABE" w:rsidTr="00E92DE7">
        <w:trPr>
          <w:trHeight w:val="242"/>
        </w:trPr>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6.</w:t>
            </w:r>
          </w:p>
        </w:tc>
        <w:tc>
          <w:tcPr>
            <w:tcW w:w="324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Начало учебных занятий</w:t>
            </w:r>
          </w:p>
        </w:tc>
        <w:tc>
          <w:tcPr>
            <w:tcW w:w="5188"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9.00</w:t>
            </w:r>
          </w:p>
        </w:tc>
      </w:tr>
      <w:tr w:rsidR="00B21ABE" w:rsidRPr="00B21ABE" w:rsidTr="00E92DE7">
        <w:trPr>
          <w:trHeight w:val="229"/>
        </w:trPr>
        <w:tc>
          <w:tcPr>
            <w:tcW w:w="950" w:type="dxa"/>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7.</w:t>
            </w:r>
          </w:p>
        </w:tc>
        <w:tc>
          <w:tcPr>
            <w:tcW w:w="3247" w:type="dxa"/>
            <w:gridSpan w:val="2"/>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Продолжительность уроков</w:t>
            </w:r>
          </w:p>
        </w:tc>
        <w:tc>
          <w:tcPr>
            <w:tcW w:w="224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Для 1 класса</w:t>
            </w:r>
          </w:p>
        </w:tc>
        <w:tc>
          <w:tcPr>
            <w:tcW w:w="294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1 полугодие - 35 мин.</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II полугодие – 45 мин.</w:t>
            </w:r>
          </w:p>
        </w:tc>
      </w:tr>
      <w:tr w:rsidR="00B21ABE" w:rsidRPr="00B21ABE" w:rsidTr="00E92DE7">
        <w:trPr>
          <w:trHeight w:val="320"/>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0" w:type="auto"/>
            <w:gridSpan w:val="2"/>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p>
        </w:tc>
        <w:tc>
          <w:tcPr>
            <w:tcW w:w="224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Для 2-11 классов</w:t>
            </w:r>
          </w:p>
        </w:tc>
        <w:tc>
          <w:tcPr>
            <w:tcW w:w="2945"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45 мин.</w:t>
            </w:r>
          </w:p>
        </w:tc>
      </w:tr>
      <w:tr w:rsidR="00B21ABE" w:rsidRPr="00B21ABE" w:rsidTr="00E92DE7">
        <w:trPr>
          <w:trHeight w:val="320"/>
        </w:trPr>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8.</w:t>
            </w:r>
          </w:p>
        </w:tc>
        <w:tc>
          <w:tcPr>
            <w:tcW w:w="324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Расписание звонков</w:t>
            </w:r>
          </w:p>
        </w:tc>
        <w:tc>
          <w:tcPr>
            <w:tcW w:w="5188"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1-й урок 9.00 – 9.45 (10 мин.)</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2-й урок 9.55 – 10.40 (20 мин.)</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3-й урок 11.00 – 11.45 (20 мин.)</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4-й урок 12.05 – 12.50 (10 мин.)</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5-й урок 13.00 – 13.45 (10 мин.)</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6-й урок 13.55 – 14.40 (10 мин.)</w:t>
            </w:r>
          </w:p>
        </w:tc>
      </w:tr>
      <w:tr w:rsidR="00B21ABE" w:rsidRPr="00B21ABE" w:rsidTr="00E92DE7">
        <w:trPr>
          <w:trHeight w:val="320"/>
        </w:trPr>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9.</w:t>
            </w:r>
          </w:p>
        </w:tc>
        <w:tc>
          <w:tcPr>
            <w:tcW w:w="324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Промежуточная аттестация</w:t>
            </w:r>
          </w:p>
        </w:tc>
        <w:tc>
          <w:tcPr>
            <w:tcW w:w="5188"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both"/>
              <w:rPr>
                <w:rFonts w:ascii="Times New Roman" w:hAnsi="Times New Roman" w:cs="Times New Roman"/>
                <w:color w:val="000000"/>
                <w:sz w:val="20"/>
                <w:szCs w:val="20"/>
              </w:rPr>
            </w:pPr>
            <w:r w:rsidRPr="00B21ABE">
              <w:rPr>
                <w:rFonts w:ascii="Times New Roman" w:hAnsi="Times New Roman" w:cs="Times New Roman"/>
                <w:color w:val="000000"/>
                <w:sz w:val="20"/>
                <w:szCs w:val="20"/>
              </w:rPr>
              <w:t>Согласно «</w:t>
            </w:r>
            <w:r w:rsidRPr="00B21ABE">
              <w:rPr>
                <w:rFonts w:ascii="Times New Roman" w:hAnsi="Times New Roman" w:cs="Times New Roman"/>
                <w:sz w:val="20"/>
                <w:szCs w:val="20"/>
              </w:rPr>
              <w:t xml:space="preserve">Положению </w:t>
            </w:r>
            <w:r w:rsidRPr="00B21ABE">
              <w:rPr>
                <w:rFonts w:ascii="Times New Roman" w:hAnsi="Times New Roman" w:cs="Times New Roman"/>
                <w:iCs/>
                <w:sz w:val="20"/>
                <w:szCs w:val="20"/>
              </w:rPr>
              <w:t>о системе проведения  промежуточной аттестации учащихся начальных классов, обучающихся по ФГОС НОО, с учетом комплексного подхода к оценке», «</w:t>
            </w:r>
            <w:r w:rsidRPr="00B21ABE">
              <w:rPr>
                <w:rFonts w:ascii="Times New Roman" w:hAnsi="Times New Roman" w:cs="Times New Roman"/>
                <w:color w:val="000000"/>
                <w:sz w:val="20"/>
                <w:szCs w:val="20"/>
              </w:rPr>
              <w:t xml:space="preserve">Положению </w:t>
            </w:r>
            <w:r w:rsidRPr="00B21ABE">
              <w:rPr>
                <w:rFonts w:ascii="Times New Roman" w:hAnsi="Times New Roman" w:cs="Times New Roman"/>
                <w:sz w:val="20"/>
                <w:szCs w:val="20"/>
              </w:rPr>
              <w:t>о периодичности и порядке текущего контроля успеваемости и промежуточной аттестации обучающихся»</w:t>
            </w:r>
          </w:p>
        </w:tc>
      </w:tr>
      <w:tr w:rsidR="00B21ABE" w:rsidRPr="00B21ABE" w:rsidTr="00E92DE7">
        <w:trPr>
          <w:trHeight w:val="320"/>
        </w:trPr>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10.</w:t>
            </w:r>
          </w:p>
        </w:tc>
        <w:tc>
          <w:tcPr>
            <w:tcW w:w="324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График проведения занятий внеурочной деятельности</w:t>
            </w:r>
          </w:p>
        </w:tc>
        <w:tc>
          <w:tcPr>
            <w:tcW w:w="5188"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both"/>
              <w:rPr>
                <w:rFonts w:ascii="Times New Roman" w:hAnsi="Times New Roman" w:cs="Times New Roman"/>
                <w:color w:val="000000"/>
                <w:sz w:val="20"/>
                <w:szCs w:val="20"/>
              </w:rPr>
            </w:pPr>
            <w:r w:rsidRPr="00B21ABE">
              <w:rPr>
                <w:rFonts w:ascii="Times New Roman" w:hAnsi="Times New Roman" w:cs="Times New Roman"/>
                <w:color w:val="000000"/>
                <w:sz w:val="20"/>
                <w:szCs w:val="20"/>
              </w:rPr>
              <w:t>Длительность занятий внеурочной деятельности зависит от возраста и вида деятельности. В 1 классе продолжительность занятий внеурочной деятельности составляет 25 минут. Внеурочные занятия проводятся согласно плану, составленному на учебный год</w:t>
            </w:r>
          </w:p>
        </w:tc>
      </w:tr>
      <w:tr w:rsidR="00B21ABE" w:rsidRPr="00B21ABE" w:rsidTr="00E92DE7">
        <w:trPr>
          <w:trHeight w:val="320"/>
        </w:trPr>
        <w:tc>
          <w:tcPr>
            <w:tcW w:w="950"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color w:val="000000"/>
                <w:sz w:val="20"/>
                <w:szCs w:val="20"/>
              </w:rPr>
              <w:t>11.</w:t>
            </w:r>
          </w:p>
        </w:tc>
        <w:tc>
          <w:tcPr>
            <w:tcW w:w="3247"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rPr>
                <w:rFonts w:ascii="Times New Roman" w:hAnsi="Times New Roman" w:cs="Times New Roman"/>
                <w:color w:val="000000"/>
                <w:sz w:val="20"/>
                <w:szCs w:val="20"/>
              </w:rPr>
            </w:pPr>
            <w:r w:rsidRPr="00B21ABE">
              <w:rPr>
                <w:rFonts w:ascii="Times New Roman" w:hAnsi="Times New Roman" w:cs="Times New Roman"/>
                <w:b/>
                <w:bCs/>
                <w:color w:val="000000"/>
                <w:sz w:val="20"/>
                <w:szCs w:val="20"/>
              </w:rPr>
              <w:t>Режим работы ОУ</w:t>
            </w:r>
          </w:p>
        </w:tc>
        <w:tc>
          <w:tcPr>
            <w:tcW w:w="5188"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Понедельник-пятница 8.00 – 18.00</w:t>
            </w:r>
          </w:p>
          <w:p w:rsidR="00B21ABE" w:rsidRPr="00B21ABE" w:rsidRDefault="00B21ABE" w:rsidP="00E92DE7">
            <w:pPr>
              <w:jc w:val="center"/>
              <w:rPr>
                <w:rFonts w:ascii="Times New Roman" w:hAnsi="Times New Roman" w:cs="Times New Roman"/>
                <w:color w:val="000000"/>
                <w:sz w:val="20"/>
                <w:szCs w:val="20"/>
              </w:rPr>
            </w:pPr>
            <w:r w:rsidRPr="00B21ABE">
              <w:rPr>
                <w:rFonts w:ascii="Times New Roman" w:hAnsi="Times New Roman" w:cs="Times New Roman"/>
                <w:color w:val="000000"/>
                <w:sz w:val="20"/>
                <w:szCs w:val="20"/>
              </w:rPr>
              <w:t>Суббота 8.00 – 16.00</w:t>
            </w:r>
          </w:p>
        </w:tc>
      </w:tr>
    </w:tbl>
    <w:p w:rsidR="00B21ABE" w:rsidRPr="00B21ABE" w:rsidRDefault="00B21ABE" w:rsidP="00B21ABE">
      <w:pPr>
        <w:jc w:val="center"/>
        <w:rPr>
          <w:rFonts w:ascii="Times New Roman" w:hAnsi="Times New Roman" w:cs="Times New Roman"/>
          <w:b/>
          <w:bCs/>
        </w:rPr>
      </w:pPr>
    </w:p>
    <w:p w:rsidR="00B21ABE" w:rsidRPr="00B21ABE" w:rsidRDefault="00B21ABE" w:rsidP="00B21ABE">
      <w:pPr>
        <w:jc w:val="center"/>
        <w:rPr>
          <w:rFonts w:ascii="Times New Roman" w:hAnsi="Times New Roman" w:cs="Times New Roman"/>
          <w:b/>
          <w:bCs/>
        </w:rPr>
      </w:pPr>
    </w:p>
    <w:p w:rsidR="00B21ABE" w:rsidRPr="00B21ABE" w:rsidRDefault="00B21ABE" w:rsidP="00B21ABE">
      <w:pPr>
        <w:shd w:val="clear" w:color="auto" w:fill="FFFFFF"/>
        <w:ind w:left="720"/>
        <w:jc w:val="both"/>
        <w:rPr>
          <w:rFonts w:ascii="Times New Roman" w:hAnsi="Times New Roman" w:cs="Times New Roman"/>
          <w:b/>
        </w:rPr>
      </w:pPr>
    </w:p>
    <w:p w:rsidR="00B21ABE" w:rsidRPr="00B21ABE" w:rsidRDefault="00B21ABE" w:rsidP="00B21ABE">
      <w:pPr>
        <w:shd w:val="clear" w:color="auto" w:fill="FFFFFF"/>
        <w:ind w:left="720"/>
        <w:jc w:val="both"/>
        <w:rPr>
          <w:rStyle w:val="Zag11"/>
          <w:rFonts w:ascii="Times New Roman" w:eastAsia="@Arial Unicode MS" w:hAnsi="Times New Roman" w:cs="Times New Roman"/>
          <w:b/>
          <w:color w:val="FF0000"/>
        </w:rPr>
      </w:pPr>
      <w:r w:rsidRPr="00B21ABE">
        <w:rPr>
          <w:rFonts w:ascii="Times New Roman" w:hAnsi="Times New Roman" w:cs="Times New Roman"/>
          <w:b/>
        </w:rPr>
        <w:t>10.План внеурочной деятельности</w:t>
      </w:r>
      <w:r w:rsidRPr="00B21ABE">
        <w:rPr>
          <w:rStyle w:val="Zag11"/>
          <w:rFonts w:ascii="Times New Roman" w:eastAsia="@Arial Unicode MS" w:hAnsi="Times New Roman" w:cs="Times New Roman"/>
          <w:b/>
          <w:color w:val="FF0000"/>
        </w:rPr>
        <w:t xml:space="preserve"> </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 xml:space="preserve">План внеурочной деятельности для начальной школы включает для каждого учащегося  до 10 часов внеурочной деятельности, позволяющей осуществлять программу воспитания и социализации школьников через несколько направлений, реализация которых позволит добиться получения тех результатов в обучении и воспитании школьников, которые определены в долгосрочной программе модернизации российского образования. Заинтересованность школы в решении проблемы внеурочной деятельности (ВУД) объясняется не только включением ее в основную образовательную программу начального общего образования 1- 4 классов, но и новым взглядом на образовательные результаты. Если предметные результаты достигаются в процессе </w:t>
      </w:r>
      <w:r w:rsidRPr="00B21ABE">
        <w:rPr>
          <w:rFonts w:ascii="Times New Roman" w:hAnsi="Times New Roman" w:cs="Times New Roman"/>
        </w:rPr>
        <w:lastRenderedPageBreak/>
        <w:t xml:space="preserve">освоения школьных дисциплин,  то в достижении метапредметных, а особенно личностных результатов – ценностей, ориентиров, потребностей, интересов человека, удельный вес внеурочной деятельности гораздо выше, так как   ученик выбирает ее исходя из своих интересов, мотивов. </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В рамках перехода МБОУ СОШ с. Старые Тукмаклы на государственный образовательный стандарт общего образования второго поколения (ФГОС) наш  педагогический  коллектив определился с моделью организацией неотъемлемой части образовательного процесса - внеурочной деятельностью учащихся. Проанализированы и сформулированы: условия, цели,  направления, содержание, модель внеурочной деятельности, технологии и результаты.</w:t>
      </w:r>
    </w:p>
    <w:p w:rsidR="00B21ABE" w:rsidRPr="00B21ABE" w:rsidRDefault="00B21ABE" w:rsidP="00B21ABE">
      <w:pPr>
        <w:jc w:val="both"/>
        <w:rPr>
          <w:rFonts w:ascii="Times New Roman" w:hAnsi="Times New Roman" w:cs="Times New Roman"/>
          <w:b/>
        </w:rPr>
      </w:pPr>
      <w:r w:rsidRPr="00B21ABE">
        <w:rPr>
          <w:rFonts w:ascii="Times New Roman" w:hAnsi="Times New Roman" w:cs="Times New Roman"/>
          <w:b/>
        </w:rPr>
        <w:t>Условия: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Социо-культурная среда и сетевое взаимодействие ОУ.</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Системы и структуры педагогической деятельности в ОУ.</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Стратегии помощи и поддержки педагогических кадров, детей, родителей.</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Материально – техническое оснащение и информационно –технологическое обеспечение ОУ.</w:t>
      </w:r>
    </w:p>
    <w:p w:rsidR="00B21ABE" w:rsidRPr="00B21ABE" w:rsidRDefault="00B21ABE" w:rsidP="00B21ABE">
      <w:pPr>
        <w:jc w:val="both"/>
        <w:rPr>
          <w:rFonts w:ascii="Times New Roman" w:hAnsi="Times New Roman" w:cs="Times New Roman"/>
          <w:b/>
          <w:u w:val="single"/>
        </w:rPr>
      </w:pPr>
      <w:r w:rsidRPr="00B21ABE">
        <w:rPr>
          <w:rFonts w:ascii="Times New Roman" w:hAnsi="Times New Roman" w:cs="Times New Roman"/>
          <w:b/>
          <w:i/>
          <w:u w:val="single"/>
        </w:rPr>
        <w:t>Цель внеурочной деятельности</w:t>
      </w:r>
      <w:r w:rsidRPr="00B21ABE">
        <w:rPr>
          <w:rFonts w:ascii="Times New Roman" w:hAnsi="Times New Roman" w:cs="Times New Roman"/>
          <w:b/>
          <w:u w:val="single"/>
        </w:rPr>
        <w:t>: -</w:t>
      </w:r>
      <w:r w:rsidRPr="00B21ABE">
        <w:rPr>
          <w:rFonts w:ascii="Times New Roman" w:hAnsi="Times New Roman" w:cs="Times New Roman"/>
        </w:rPr>
        <w:t>содействие в обеспечении достижения планируемых  результатов освоения основной образовательной программы начального общего образования МБОУ СОШ с. Старые Тукмаклы, создание условий для  проявления и развития ребенком своих интересов на основе свободного выбора, постижения духовно-нравственных ценностей и  культурных традиций.</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 xml:space="preserve"> Внеурочная деятельность направлена на реализацию индивидуальных потребностей обучающихся путем предоставления широкого спектра занятий, направленных на развитие детей, создание индивидуального образовательного маршрута.</w:t>
      </w:r>
    </w:p>
    <w:p w:rsidR="00B21ABE" w:rsidRPr="00B21ABE" w:rsidRDefault="00B21ABE" w:rsidP="00B21ABE">
      <w:pPr>
        <w:jc w:val="both"/>
        <w:rPr>
          <w:rFonts w:ascii="Times New Roman" w:hAnsi="Times New Roman" w:cs="Times New Roman"/>
          <w:b/>
          <w:i/>
          <w:u w:val="single"/>
        </w:rPr>
      </w:pPr>
      <w:r w:rsidRPr="00B21ABE">
        <w:rPr>
          <w:rFonts w:ascii="Times New Roman" w:hAnsi="Times New Roman" w:cs="Times New Roman"/>
        </w:rPr>
        <w:t xml:space="preserve"> </w:t>
      </w:r>
      <w:r w:rsidRPr="00B21ABE">
        <w:rPr>
          <w:rFonts w:ascii="Times New Roman" w:hAnsi="Times New Roman" w:cs="Times New Roman"/>
          <w:b/>
          <w:i/>
          <w:u w:val="single"/>
        </w:rPr>
        <w:t>Задачи внеурочной деятельности:</w:t>
      </w:r>
    </w:p>
    <w:p w:rsidR="00B21ABE" w:rsidRPr="00B21ABE" w:rsidRDefault="00B21ABE" w:rsidP="00B21ABE">
      <w:pPr>
        <w:jc w:val="both"/>
        <w:rPr>
          <w:rFonts w:ascii="Times New Roman" w:hAnsi="Times New Roman" w:cs="Times New Roman"/>
          <w:b/>
          <w:i/>
          <w:u w:val="single"/>
        </w:rPr>
      </w:pPr>
      <w:r w:rsidRPr="00B21ABE">
        <w:rPr>
          <w:rFonts w:ascii="Times New Roman" w:hAnsi="Times New Roman" w:cs="Times New Roman"/>
        </w:rPr>
        <w:t>- изучить  пакет документов, разработанных в рамках ФГОС нового поколения;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определить основные направления и ценностные основы воспитания и социализации учащихся начальных  классов;</w:t>
      </w:r>
    </w:p>
    <w:p w:rsidR="00B21ABE" w:rsidRPr="00B21ABE" w:rsidRDefault="00B21ABE" w:rsidP="00B21ABE">
      <w:pPr>
        <w:rPr>
          <w:rFonts w:ascii="Times New Roman" w:hAnsi="Times New Roman" w:cs="Times New Roman"/>
        </w:rPr>
      </w:pPr>
      <w:r w:rsidRPr="00B21ABE">
        <w:rPr>
          <w:rFonts w:ascii="Times New Roman" w:hAnsi="Times New Roman" w:cs="Times New Roman"/>
        </w:rPr>
        <w:t>- изучить запрос родителей учащихся.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отработать механизм, обеспечивающий выбор учащимися внеурочных занятий в соответствии с их интересами и способностями.</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проанализировать научные подходы к организации внеурочной деятельности, определить стратегию её  реализации в образовательном учреждении;</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теоретически обосновать и разработать модель организации внеурочной деятельности обучающихся,   как части общего уклада школьной жизни;</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определить критерии оценки эффективности воспитательных воздействий в рамках внеурочной деятельности и апробировать разработанную модель в школе;</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разработать   программы  для реализации направлений внеурочной деятельности.</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lastRenderedPageBreak/>
        <w:t>- овладеть методами  и формами организации внеурочной деятельности в соответствии с пакетом документов ФГОС нового поколения.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эффективно использовать имеющуюся в школе учебно-методическую и материально-техническую базу, информационные ресурсы, собственный методический потенциал.</w:t>
      </w:r>
    </w:p>
    <w:p w:rsidR="00B21ABE" w:rsidRPr="00B21ABE" w:rsidRDefault="00B21ABE" w:rsidP="00B21ABE">
      <w:pPr>
        <w:ind w:firstLine="567"/>
        <w:contextualSpacing/>
        <w:jc w:val="both"/>
        <w:rPr>
          <w:rFonts w:ascii="Times New Roman" w:hAnsi="Times New Roman" w:cs="Times New Roman"/>
        </w:rPr>
      </w:pPr>
    </w:p>
    <w:p w:rsidR="00B21ABE" w:rsidRPr="00B21ABE" w:rsidRDefault="00B21ABE" w:rsidP="00B21ABE">
      <w:pPr>
        <w:ind w:firstLine="567"/>
        <w:contextualSpacing/>
        <w:jc w:val="both"/>
        <w:rPr>
          <w:rFonts w:ascii="Times New Roman" w:hAnsi="Times New Roman" w:cs="Times New Roman"/>
          <w:color w:val="000000"/>
        </w:rPr>
      </w:pPr>
      <w:r w:rsidRPr="00B21ABE">
        <w:rPr>
          <w:rFonts w:ascii="Times New Roman" w:hAnsi="Times New Roman" w:cs="Times New Roman"/>
        </w:rPr>
        <w:t xml:space="preserve">Учебный план по внеурочной деятельности в начальных классах МБОУ СОШ с. Старые Тукмаклы составлен </w:t>
      </w:r>
      <w:r w:rsidRPr="00B21ABE">
        <w:rPr>
          <w:rFonts w:ascii="Times New Roman" w:hAnsi="Times New Roman" w:cs="Times New Roman"/>
          <w:color w:val="000000"/>
        </w:rPr>
        <w:t>в соответствии с Федеральным</w:t>
      </w:r>
      <w:r w:rsidRPr="00B21ABE">
        <w:rPr>
          <w:rFonts w:ascii="Times New Roman" w:hAnsi="Times New Roman" w:cs="Times New Roman"/>
        </w:rPr>
        <w:t xml:space="preserve"> государственным образовательным стандартом (далее – ФГОС) начального общего образования, утвержденным приказом Министерства образования и науки Российской Федерации от 06.10.2009 № 373.</w:t>
      </w:r>
    </w:p>
    <w:p w:rsidR="00B21ABE" w:rsidRPr="00B21ABE" w:rsidRDefault="00B21ABE" w:rsidP="00B21ABE">
      <w:pPr>
        <w:contextualSpacing/>
        <w:jc w:val="both"/>
        <w:rPr>
          <w:rFonts w:ascii="Times New Roman" w:hAnsi="Times New Roman" w:cs="Times New Roman"/>
        </w:rPr>
      </w:pPr>
      <w:r w:rsidRPr="00B21ABE">
        <w:rPr>
          <w:rFonts w:ascii="Times New Roman" w:hAnsi="Times New Roman" w:cs="Times New Roman"/>
        </w:rPr>
        <w:t xml:space="preserve"> </w:t>
      </w:r>
      <w:r w:rsidRPr="00B21ABE">
        <w:rPr>
          <w:rFonts w:ascii="Times New Roman" w:hAnsi="Times New Roman" w:cs="Times New Roman"/>
        </w:rPr>
        <w:tab/>
        <w:t xml:space="preserve">Под внеурочной деятельностью при реализации ФГОС НОО понимается образовательная деятельность, осуществляемая в формах, отличных </w:t>
      </w:r>
      <w:r w:rsidRPr="00B21ABE">
        <w:rPr>
          <w:rFonts w:ascii="Times New Roman" w:hAnsi="Times New Roman" w:cs="Times New Roman"/>
        </w:rPr>
        <w:br/>
        <w:t>от классно-урочной деятельности, и направленная на достижение планируемых результатов освоения образовательной программы.</w:t>
      </w:r>
    </w:p>
    <w:p w:rsidR="00B21ABE" w:rsidRPr="00B21ABE" w:rsidRDefault="00B21ABE" w:rsidP="00B21ABE">
      <w:pPr>
        <w:contextualSpacing/>
        <w:jc w:val="both"/>
        <w:rPr>
          <w:rFonts w:ascii="Times New Roman" w:hAnsi="Times New Roman" w:cs="Times New Roman"/>
        </w:rPr>
      </w:pPr>
      <w:r w:rsidRPr="00B21ABE">
        <w:rPr>
          <w:rFonts w:ascii="Times New Roman" w:hAnsi="Times New Roman" w:cs="Times New Roman"/>
        </w:rPr>
        <w:tab/>
        <w:t>План внеурочной деятельности является частью образовательной программы общеобразовательной организации и обеспечивает выполнение гигиенических требований к режиму образовательного процесса, установленного СанПиН 2.4.2.2821-10 от 29.12.2010г. «Санитарно-эпидемиологические требования к условиям и организации обучения в общеобразовательных учреждениях», утверждённых постановлением Главного государственного санитарного врача Российской Федерации от 29.12.2010 №189 (с изменениями на 29.06.2011) .</w:t>
      </w:r>
    </w:p>
    <w:p w:rsidR="00B21ABE" w:rsidRPr="00B21ABE" w:rsidRDefault="00B21ABE" w:rsidP="00B21ABE">
      <w:pPr>
        <w:ind w:firstLine="540"/>
        <w:contextualSpacing/>
        <w:jc w:val="both"/>
        <w:rPr>
          <w:rFonts w:ascii="Times New Roman" w:hAnsi="Times New Roman" w:cs="Times New Roman"/>
        </w:rPr>
      </w:pPr>
      <w:r w:rsidRPr="00B21ABE">
        <w:rPr>
          <w:rFonts w:ascii="Times New Roman" w:hAnsi="Times New Roman" w:cs="Times New Roman"/>
        </w:rPr>
        <w:t xml:space="preserve">План внеурочной деятельности МБОУ СОШ с. Старые Тукмаклы разработан </w:t>
      </w:r>
      <w:r w:rsidRPr="00B21ABE">
        <w:rPr>
          <w:rFonts w:ascii="Times New Roman" w:hAnsi="Times New Roman" w:cs="Times New Roman"/>
        </w:rPr>
        <w:br/>
        <w:t xml:space="preserve">по направлениям развития личности (спортивно-оздоровительное, духовно-нравственное, социальное, общеинтеллектуальное, общекультурное) и предоставляет возможность выбора занятий внеурочной деятельности каждому обучающему в объеме до 10 часов в неделю. </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Содержание занятий формируется с учетом пожеланий обучающихся и их родителей (законных представителей) и осуществляется посредством различных форм организации, отличных от урочной системы обучения, таких как:  динамические паузы, классные часы, общешкольные мероприятия, детское самоуправление, экскурсия, кружки, секции, круглые столы, конференции, диспуты, олимпиады, конкурсы, поисковые и научные исследования, общественно значимые практики.</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 xml:space="preserve">МБОУ СОШ с.Старые Тукмаклы  стремится создать такую инфраструктуру полезной занятости учащихся во второй половине дня, которая способствовала бы обеспечению удовлетворения их личных потребностей. Дети идут на занятия по выбору в зависимости от своих интересов. Для ребенка создается особое образовательное пространство, позволяющее развивать собственные интересы, успешно проходить социализацию на новом жизненном этапе, осваивать культурные нормы и ценности. </w:t>
      </w:r>
    </w:p>
    <w:p w:rsidR="00B21ABE" w:rsidRPr="00B21ABE" w:rsidRDefault="00B21ABE" w:rsidP="00B21ABE">
      <w:pPr>
        <w:ind w:firstLine="539"/>
        <w:jc w:val="both"/>
        <w:rPr>
          <w:rFonts w:ascii="Times New Roman" w:hAnsi="Times New Roman" w:cs="Times New Roman"/>
        </w:rPr>
      </w:pPr>
      <w:r w:rsidRPr="00B21ABE">
        <w:rPr>
          <w:rFonts w:ascii="Times New Roman" w:hAnsi="Times New Roman" w:cs="Times New Roman"/>
        </w:rPr>
        <w:t>Учет занятости обучающихся во внеучебное время, в том числе учет посещения занятий внеурочной деятельности и учет посещения занятий в отделении дополнительного образования образовательной организации, организациях дополнительного образования, спортивных школах, музыкальных школах и др., осуществляется классными руководителями. Классный руководитель фиксирует внеурочную занятость обучающихся в сводной таблице.</w:t>
      </w:r>
    </w:p>
    <w:p w:rsidR="00B21ABE" w:rsidRPr="00B21ABE" w:rsidRDefault="00B21ABE" w:rsidP="00B21ABE">
      <w:pPr>
        <w:rPr>
          <w:rFonts w:ascii="Times New Roman" w:hAnsi="Times New Roman" w:cs="Times New Roman"/>
          <w:b/>
        </w:rPr>
      </w:pPr>
      <w:r w:rsidRPr="00B21ABE">
        <w:rPr>
          <w:rFonts w:ascii="Times New Roman" w:hAnsi="Times New Roman" w:cs="Times New Roman"/>
          <w:color w:val="FF0000"/>
        </w:rPr>
        <w:t xml:space="preserve">  </w:t>
      </w:r>
      <w:r w:rsidRPr="00B21ABE">
        <w:rPr>
          <w:rFonts w:ascii="Times New Roman" w:hAnsi="Times New Roman" w:cs="Times New Roman"/>
          <w:color w:val="FF0000"/>
        </w:rPr>
        <w:tab/>
      </w:r>
      <w:r w:rsidRPr="00B21ABE">
        <w:rPr>
          <w:rFonts w:ascii="Times New Roman" w:hAnsi="Times New Roman" w:cs="Times New Roman"/>
        </w:rPr>
        <w:t xml:space="preserve">Программы творческих объединений дополнительного образования составлены на основании   сборника «Примерные программы внеурочной деятельности. Начальное и основное образование»/под редакцией В.А. Горского. М.: Просвещение, 2011, адаптированые  к условиям школы. Некоторые программы разработаны педагогами самостоятельно на основе методических рекомендаций по организации внеурочной деятельности.          </w:t>
      </w:r>
      <w:r w:rsidRPr="00B21ABE">
        <w:rPr>
          <w:rFonts w:ascii="Times New Roman" w:hAnsi="Times New Roman" w:cs="Times New Roman"/>
          <w:b/>
        </w:rPr>
        <w:t xml:space="preserve"> </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lastRenderedPageBreak/>
        <w:t>Общешкольные и классные дела по программе воспитательной системы  включены в годовой план - график  и являются компонентом  внеурочной деятельности.   Подготовка к участию и участие в общешкольных и классных мероприятиях позволят ребенку овладевать универсальными способами деятельности (компетенциями) и демонстрировать уровень  их развития. Участие ребенка в общешкольных  и классных делах  осуществляются на добровольной основе, в соответствии с интересами и склонностями.</w:t>
      </w:r>
    </w:p>
    <w:p w:rsidR="00B21ABE" w:rsidRPr="00B21ABE" w:rsidRDefault="00B21ABE" w:rsidP="00B21ABE">
      <w:pPr>
        <w:jc w:val="both"/>
        <w:rPr>
          <w:rFonts w:ascii="Times New Roman" w:hAnsi="Times New Roman" w:cs="Times New Roman"/>
          <w:b/>
        </w:rPr>
      </w:pPr>
      <w:r w:rsidRPr="00B21ABE">
        <w:rPr>
          <w:rFonts w:ascii="Times New Roman" w:hAnsi="Times New Roman" w:cs="Times New Roman"/>
        </w:rPr>
        <w:t xml:space="preserve"> </w:t>
      </w:r>
      <w:r w:rsidRPr="00B21ABE">
        <w:rPr>
          <w:rFonts w:ascii="Times New Roman" w:hAnsi="Times New Roman" w:cs="Times New Roman"/>
          <w:b/>
        </w:rPr>
        <w:t>Технологии:</w:t>
      </w:r>
    </w:p>
    <w:p w:rsidR="00B21ABE" w:rsidRPr="00B21ABE" w:rsidRDefault="00B21ABE" w:rsidP="00B21ABE">
      <w:pPr>
        <w:numPr>
          <w:ilvl w:val="0"/>
          <w:numId w:val="11"/>
        </w:numPr>
        <w:spacing w:after="0" w:line="240" w:lineRule="auto"/>
        <w:jc w:val="both"/>
        <w:rPr>
          <w:rFonts w:ascii="Times New Roman" w:hAnsi="Times New Roman" w:cs="Times New Roman"/>
        </w:rPr>
      </w:pPr>
      <w:r w:rsidRPr="00B21ABE">
        <w:rPr>
          <w:rFonts w:ascii="Times New Roman" w:hAnsi="Times New Roman" w:cs="Times New Roman"/>
        </w:rPr>
        <w:t>проектная деятельность;</w:t>
      </w:r>
    </w:p>
    <w:p w:rsidR="00B21ABE" w:rsidRPr="00B21ABE" w:rsidRDefault="00B21ABE" w:rsidP="00B21ABE">
      <w:pPr>
        <w:numPr>
          <w:ilvl w:val="0"/>
          <w:numId w:val="11"/>
        </w:numPr>
        <w:spacing w:after="0" w:line="240" w:lineRule="auto"/>
        <w:jc w:val="both"/>
        <w:rPr>
          <w:rFonts w:ascii="Times New Roman" w:hAnsi="Times New Roman" w:cs="Times New Roman"/>
        </w:rPr>
      </w:pPr>
      <w:r w:rsidRPr="00B21ABE">
        <w:rPr>
          <w:rFonts w:ascii="Times New Roman" w:hAnsi="Times New Roman" w:cs="Times New Roman"/>
        </w:rPr>
        <w:t>дифференциация по интересам;</w:t>
      </w:r>
    </w:p>
    <w:p w:rsidR="00B21ABE" w:rsidRPr="00B21ABE" w:rsidRDefault="00B21ABE" w:rsidP="00B21ABE">
      <w:pPr>
        <w:numPr>
          <w:ilvl w:val="0"/>
          <w:numId w:val="11"/>
        </w:numPr>
        <w:spacing w:after="0" w:line="240" w:lineRule="auto"/>
        <w:jc w:val="both"/>
        <w:rPr>
          <w:rFonts w:ascii="Times New Roman" w:hAnsi="Times New Roman" w:cs="Times New Roman"/>
        </w:rPr>
      </w:pPr>
      <w:r w:rsidRPr="00B21ABE">
        <w:rPr>
          <w:rFonts w:ascii="Times New Roman" w:hAnsi="Times New Roman" w:cs="Times New Roman"/>
        </w:rPr>
        <w:t>информационные и коммуникационные технологии;</w:t>
      </w:r>
    </w:p>
    <w:p w:rsidR="00B21ABE" w:rsidRPr="00B21ABE" w:rsidRDefault="00B21ABE" w:rsidP="00B21ABE">
      <w:pPr>
        <w:numPr>
          <w:ilvl w:val="0"/>
          <w:numId w:val="11"/>
        </w:numPr>
        <w:spacing w:after="0" w:line="240" w:lineRule="auto"/>
        <w:jc w:val="both"/>
        <w:rPr>
          <w:rFonts w:ascii="Times New Roman" w:hAnsi="Times New Roman" w:cs="Times New Roman"/>
        </w:rPr>
      </w:pPr>
      <w:r w:rsidRPr="00B21ABE">
        <w:rPr>
          <w:rFonts w:ascii="Times New Roman" w:hAnsi="Times New Roman" w:cs="Times New Roman"/>
        </w:rPr>
        <w:t>игровые технологии;</w:t>
      </w:r>
    </w:p>
    <w:p w:rsidR="00B21ABE" w:rsidRPr="00B21ABE" w:rsidRDefault="00B21ABE" w:rsidP="00B21ABE">
      <w:pPr>
        <w:numPr>
          <w:ilvl w:val="0"/>
          <w:numId w:val="11"/>
        </w:numPr>
        <w:spacing w:after="0" w:line="240" w:lineRule="auto"/>
        <w:jc w:val="both"/>
        <w:rPr>
          <w:rFonts w:ascii="Times New Roman" w:hAnsi="Times New Roman" w:cs="Times New Roman"/>
        </w:rPr>
      </w:pPr>
      <w:r w:rsidRPr="00B21ABE">
        <w:rPr>
          <w:rFonts w:ascii="Times New Roman" w:hAnsi="Times New Roman" w:cs="Times New Roman"/>
        </w:rPr>
        <w:t>обучение на основе «учебных ситуаций»;</w:t>
      </w:r>
    </w:p>
    <w:p w:rsidR="00B21ABE" w:rsidRPr="00B21ABE" w:rsidRDefault="00B21ABE" w:rsidP="00B21ABE">
      <w:pPr>
        <w:numPr>
          <w:ilvl w:val="0"/>
          <w:numId w:val="11"/>
        </w:numPr>
        <w:spacing w:after="0" w:line="240" w:lineRule="auto"/>
        <w:jc w:val="both"/>
        <w:rPr>
          <w:rFonts w:ascii="Times New Roman" w:hAnsi="Times New Roman" w:cs="Times New Roman"/>
        </w:rPr>
      </w:pPr>
      <w:r w:rsidRPr="00B21ABE">
        <w:rPr>
          <w:rFonts w:ascii="Times New Roman" w:hAnsi="Times New Roman" w:cs="Times New Roman"/>
        </w:rPr>
        <w:t xml:space="preserve">социально – воспитательные технологии; </w:t>
      </w:r>
    </w:p>
    <w:p w:rsidR="00B21ABE" w:rsidRPr="00B21ABE" w:rsidRDefault="00B21ABE" w:rsidP="00B21ABE">
      <w:pPr>
        <w:numPr>
          <w:ilvl w:val="0"/>
          <w:numId w:val="11"/>
        </w:numPr>
        <w:spacing w:after="0" w:line="240" w:lineRule="auto"/>
        <w:jc w:val="both"/>
        <w:rPr>
          <w:rFonts w:ascii="Times New Roman" w:hAnsi="Times New Roman" w:cs="Times New Roman"/>
        </w:rPr>
      </w:pPr>
      <w:r w:rsidRPr="00B21ABE">
        <w:rPr>
          <w:rFonts w:ascii="Times New Roman" w:hAnsi="Times New Roman" w:cs="Times New Roman"/>
        </w:rPr>
        <w:t>технология саморазвития личности учащихся</w:t>
      </w:r>
    </w:p>
    <w:p w:rsidR="00B21ABE" w:rsidRPr="00B21ABE" w:rsidRDefault="00B21ABE" w:rsidP="00B21ABE">
      <w:pPr>
        <w:jc w:val="both"/>
        <w:rPr>
          <w:rFonts w:ascii="Times New Roman" w:hAnsi="Times New Roman" w:cs="Times New Roman"/>
          <w:b/>
        </w:rPr>
      </w:pPr>
    </w:p>
    <w:p w:rsidR="00B21ABE" w:rsidRPr="00B21ABE" w:rsidRDefault="00B21ABE" w:rsidP="00B21ABE">
      <w:pPr>
        <w:jc w:val="both"/>
        <w:rPr>
          <w:rFonts w:ascii="Times New Roman" w:hAnsi="Times New Roman" w:cs="Times New Roman"/>
          <w:b/>
        </w:rPr>
      </w:pPr>
      <w:r w:rsidRPr="00B21ABE">
        <w:rPr>
          <w:rFonts w:ascii="Times New Roman" w:hAnsi="Times New Roman" w:cs="Times New Roman"/>
          <w:b/>
        </w:rPr>
        <w:t>Планируемые  результаты.</w:t>
      </w:r>
    </w:p>
    <w:p w:rsidR="00B21ABE" w:rsidRPr="00B21ABE" w:rsidRDefault="00B21ABE" w:rsidP="00B21ABE">
      <w:pPr>
        <w:numPr>
          <w:ilvl w:val="0"/>
          <w:numId w:val="12"/>
        </w:numPr>
        <w:spacing w:after="0" w:line="240" w:lineRule="auto"/>
        <w:jc w:val="both"/>
        <w:rPr>
          <w:rFonts w:ascii="Times New Roman" w:hAnsi="Times New Roman" w:cs="Times New Roman"/>
        </w:rPr>
      </w:pPr>
      <w:r w:rsidRPr="00B21ABE">
        <w:rPr>
          <w:rFonts w:ascii="Times New Roman" w:hAnsi="Times New Roman" w:cs="Times New Roman"/>
        </w:rPr>
        <w:t>Реализация основной цели программы – достижение учащимися необходимого для жизни в обществе социального опыта и формирование в них принимаемой обществом системы ценностей.</w:t>
      </w:r>
    </w:p>
    <w:p w:rsidR="00B21ABE" w:rsidRPr="00B21ABE" w:rsidRDefault="00B21ABE" w:rsidP="00B21ABE">
      <w:pPr>
        <w:numPr>
          <w:ilvl w:val="0"/>
          <w:numId w:val="13"/>
        </w:numPr>
        <w:spacing w:after="0" w:line="240" w:lineRule="auto"/>
        <w:jc w:val="both"/>
        <w:rPr>
          <w:rFonts w:ascii="Times New Roman" w:hAnsi="Times New Roman" w:cs="Times New Roman"/>
        </w:rPr>
      </w:pPr>
      <w:r w:rsidRPr="00B21ABE">
        <w:rPr>
          <w:rFonts w:ascii="Times New Roman" w:hAnsi="Times New Roman" w:cs="Times New Roman"/>
        </w:rPr>
        <w:t>Приобретение школьником  социальных знаний.</w:t>
      </w:r>
      <w:r w:rsidRPr="00B21ABE">
        <w:rPr>
          <w:rFonts w:ascii="Times New Roman" w:hAnsi="Times New Roman" w:cs="Times New Roman"/>
        </w:rPr>
        <w:tab/>
      </w:r>
    </w:p>
    <w:p w:rsidR="00B21ABE" w:rsidRPr="00B21ABE" w:rsidRDefault="00B21ABE" w:rsidP="00B21ABE">
      <w:pPr>
        <w:numPr>
          <w:ilvl w:val="0"/>
          <w:numId w:val="13"/>
        </w:numPr>
        <w:spacing w:after="0" w:line="240" w:lineRule="auto"/>
        <w:jc w:val="both"/>
        <w:rPr>
          <w:rFonts w:ascii="Times New Roman" w:hAnsi="Times New Roman" w:cs="Times New Roman"/>
        </w:rPr>
      </w:pPr>
      <w:r w:rsidRPr="00B21ABE">
        <w:rPr>
          <w:rFonts w:ascii="Times New Roman" w:hAnsi="Times New Roman" w:cs="Times New Roman"/>
        </w:rPr>
        <w:t>Формирование ценностного отношения к социальной реальности.</w:t>
      </w:r>
      <w:r w:rsidRPr="00B21ABE">
        <w:rPr>
          <w:rFonts w:ascii="Times New Roman" w:hAnsi="Times New Roman" w:cs="Times New Roman"/>
        </w:rPr>
        <w:tab/>
      </w:r>
    </w:p>
    <w:p w:rsidR="00B21ABE" w:rsidRPr="00B21ABE" w:rsidRDefault="00B21ABE" w:rsidP="00B21ABE">
      <w:pPr>
        <w:numPr>
          <w:ilvl w:val="0"/>
          <w:numId w:val="13"/>
        </w:numPr>
        <w:spacing w:after="0" w:line="240" w:lineRule="auto"/>
        <w:jc w:val="both"/>
        <w:rPr>
          <w:rFonts w:ascii="Times New Roman" w:hAnsi="Times New Roman" w:cs="Times New Roman"/>
        </w:rPr>
      </w:pPr>
      <w:r w:rsidRPr="00B21ABE">
        <w:rPr>
          <w:rFonts w:ascii="Times New Roman" w:hAnsi="Times New Roman" w:cs="Times New Roman"/>
        </w:rPr>
        <w:t>Получение опыта самостоятельного общественного действия.</w:t>
      </w:r>
    </w:p>
    <w:p w:rsidR="00B21ABE" w:rsidRPr="00B21ABE" w:rsidRDefault="00B21ABE" w:rsidP="00B21ABE">
      <w:pPr>
        <w:numPr>
          <w:ilvl w:val="0"/>
          <w:numId w:val="12"/>
        </w:numPr>
        <w:spacing w:after="0" w:line="240" w:lineRule="auto"/>
        <w:jc w:val="both"/>
        <w:rPr>
          <w:rFonts w:ascii="Times New Roman" w:hAnsi="Times New Roman" w:cs="Times New Roman"/>
        </w:rPr>
      </w:pPr>
      <w:r w:rsidRPr="00B21ABE">
        <w:rPr>
          <w:rFonts w:ascii="Times New Roman" w:hAnsi="Times New Roman" w:cs="Times New Roman"/>
        </w:rPr>
        <w:t xml:space="preserve">Увеличение числа детей, охваченных организованным  досугом; </w:t>
      </w:r>
    </w:p>
    <w:p w:rsidR="00B21ABE" w:rsidRPr="00B21ABE" w:rsidRDefault="00B21ABE" w:rsidP="00B21ABE">
      <w:pPr>
        <w:numPr>
          <w:ilvl w:val="0"/>
          <w:numId w:val="12"/>
        </w:numPr>
        <w:spacing w:after="0" w:line="240" w:lineRule="auto"/>
        <w:jc w:val="both"/>
        <w:rPr>
          <w:rFonts w:ascii="Times New Roman" w:hAnsi="Times New Roman" w:cs="Times New Roman"/>
        </w:rPr>
      </w:pPr>
      <w:r w:rsidRPr="00B21ABE">
        <w:rPr>
          <w:rFonts w:ascii="Times New Roman" w:hAnsi="Times New Roman" w:cs="Times New Roman"/>
        </w:rPr>
        <w:t xml:space="preserve">воспитание уважительного отношения к своей  школе, городу, стране; </w:t>
      </w:r>
    </w:p>
    <w:p w:rsidR="00B21ABE" w:rsidRPr="00B21ABE" w:rsidRDefault="00B21ABE" w:rsidP="00B21ABE">
      <w:pPr>
        <w:numPr>
          <w:ilvl w:val="0"/>
          <w:numId w:val="12"/>
        </w:numPr>
        <w:spacing w:after="0" w:line="240" w:lineRule="auto"/>
        <w:jc w:val="both"/>
        <w:rPr>
          <w:rFonts w:ascii="Times New Roman" w:hAnsi="Times New Roman" w:cs="Times New Roman"/>
        </w:rPr>
      </w:pPr>
      <w:r w:rsidRPr="00B21ABE">
        <w:rPr>
          <w:rFonts w:ascii="Times New Roman" w:hAnsi="Times New Roman" w:cs="Times New Roman"/>
        </w:rPr>
        <w:t>воспитание у детей толерантности;</w:t>
      </w:r>
    </w:p>
    <w:p w:rsidR="00B21ABE" w:rsidRPr="00B21ABE" w:rsidRDefault="00B21ABE" w:rsidP="00B21ABE">
      <w:pPr>
        <w:numPr>
          <w:ilvl w:val="0"/>
          <w:numId w:val="12"/>
        </w:numPr>
        <w:spacing w:after="0" w:line="240" w:lineRule="auto"/>
        <w:jc w:val="both"/>
        <w:rPr>
          <w:rFonts w:ascii="Times New Roman" w:hAnsi="Times New Roman" w:cs="Times New Roman"/>
        </w:rPr>
      </w:pPr>
      <w:r w:rsidRPr="00B21ABE">
        <w:rPr>
          <w:rFonts w:ascii="Times New Roman" w:hAnsi="Times New Roman" w:cs="Times New Roman"/>
        </w:rPr>
        <w:t xml:space="preserve">навыков здорового образа жизни; </w:t>
      </w:r>
    </w:p>
    <w:p w:rsidR="00B21ABE" w:rsidRPr="00B21ABE" w:rsidRDefault="00B21ABE" w:rsidP="00B21ABE">
      <w:pPr>
        <w:numPr>
          <w:ilvl w:val="0"/>
          <w:numId w:val="12"/>
        </w:numPr>
        <w:spacing w:after="0" w:line="240" w:lineRule="auto"/>
        <w:jc w:val="both"/>
        <w:rPr>
          <w:rFonts w:ascii="Times New Roman" w:hAnsi="Times New Roman" w:cs="Times New Roman"/>
        </w:rPr>
      </w:pPr>
      <w:r w:rsidRPr="00B21ABE">
        <w:rPr>
          <w:rFonts w:ascii="Times New Roman" w:hAnsi="Times New Roman" w:cs="Times New Roman"/>
        </w:rPr>
        <w:t>формирование  чувства гражданственности и патриотизма, правовой культуры;</w:t>
      </w:r>
    </w:p>
    <w:p w:rsidR="00B21ABE" w:rsidRPr="00B21ABE" w:rsidRDefault="00B21ABE" w:rsidP="00B21ABE">
      <w:pPr>
        <w:numPr>
          <w:ilvl w:val="0"/>
          <w:numId w:val="12"/>
        </w:numPr>
        <w:spacing w:after="0" w:line="240" w:lineRule="auto"/>
        <w:jc w:val="both"/>
        <w:rPr>
          <w:rFonts w:ascii="Times New Roman" w:hAnsi="Times New Roman" w:cs="Times New Roman"/>
        </w:rPr>
      </w:pPr>
      <w:r w:rsidRPr="00B21ABE">
        <w:rPr>
          <w:rFonts w:ascii="Times New Roman" w:hAnsi="Times New Roman" w:cs="Times New Roman"/>
        </w:rPr>
        <w:t xml:space="preserve"> осознанного отношения к профессиональному самоопределению; </w:t>
      </w:r>
    </w:p>
    <w:p w:rsidR="00B21ABE" w:rsidRPr="00B21ABE" w:rsidRDefault="00B21ABE" w:rsidP="00B21ABE">
      <w:pPr>
        <w:numPr>
          <w:ilvl w:val="0"/>
          <w:numId w:val="12"/>
        </w:numPr>
        <w:spacing w:after="0" w:line="240" w:lineRule="auto"/>
        <w:jc w:val="both"/>
        <w:rPr>
          <w:rFonts w:ascii="Times New Roman" w:hAnsi="Times New Roman" w:cs="Times New Roman"/>
        </w:rPr>
      </w:pPr>
      <w:r w:rsidRPr="00B21ABE">
        <w:rPr>
          <w:rFonts w:ascii="Times New Roman" w:hAnsi="Times New Roman" w:cs="Times New Roman"/>
        </w:rPr>
        <w:t>развитие социальной культуры учащихся через систему ученического самоуправления;</w:t>
      </w:r>
    </w:p>
    <w:p w:rsidR="00B21ABE" w:rsidRPr="00B21ABE" w:rsidRDefault="00B21ABE" w:rsidP="00B21ABE">
      <w:pPr>
        <w:ind w:left="397"/>
        <w:jc w:val="both"/>
        <w:rPr>
          <w:rFonts w:ascii="Times New Roman" w:hAnsi="Times New Roman" w:cs="Times New Roman"/>
        </w:rPr>
      </w:pPr>
    </w:p>
    <w:p w:rsidR="00B21ABE" w:rsidRPr="00B21ABE" w:rsidRDefault="00B21ABE" w:rsidP="00B21ABE">
      <w:pPr>
        <w:jc w:val="center"/>
        <w:rPr>
          <w:rFonts w:ascii="Times New Roman" w:hAnsi="Times New Roman" w:cs="Times New Roman"/>
          <w:b/>
        </w:rPr>
      </w:pPr>
      <w:r w:rsidRPr="00B21ABE">
        <w:rPr>
          <w:rFonts w:ascii="Times New Roman" w:hAnsi="Times New Roman" w:cs="Times New Roman"/>
          <w:b/>
        </w:rPr>
        <w:t>Недельный план внеурочной деятельности</w:t>
      </w:r>
    </w:p>
    <w:tbl>
      <w:tblPr>
        <w:tblpPr w:leftFromText="180" w:rightFromText="180" w:vertAnchor="text" w:horzAnchor="margin" w:tblpY="211"/>
        <w:tblW w:w="9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40"/>
        <w:gridCol w:w="2507"/>
        <w:gridCol w:w="1040"/>
        <w:gridCol w:w="1040"/>
        <w:gridCol w:w="1040"/>
        <w:gridCol w:w="1328"/>
        <w:gridCol w:w="820"/>
      </w:tblGrid>
      <w:tr w:rsidR="00B21ABE" w:rsidRPr="00B21ABE" w:rsidTr="00E92DE7">
        <w:trPr>
          <w:trHeight w:val="516"/>
        </w:trPr>
        <w:tc>
          <w:tcPr>
            <w:tcW w:w="1640" w:type="dxa"/>
            <w:vMerge w:val="restart"/>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Направления внеурочной деятельности</w:t>
            </w:r>
          </w:p>
        </w:tc>
        <w:tc>
          <w:tcPr>
            <w:tcW w:w="2507" w:type="dxa"/>
            <w:vMerge w:val="restart"/>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Название занятий</w:t>
            </w:r>
          </w:p>
        </w:tc>
        <w:tc>
          <w:tcPr>
            <w:tcW w:w="4448" w:type="dxa"/>
            <w:gridSpan w:val="4"/>
          </w:tcPr>
          <w:p w:rsidR="00B21ABE" w:rsidRPr="00B21ABE" w:rsidRDefault="00B21ABE" w:rsidP="00E92DE7">
            <w:pPr>
              <w:ind w:right="-828"/>
              <w:jc w:val="center"/>
              <w:rPr>
                <w:rFonts w:ascii="Times New Roman" w:hAnsi="Times New Roman" w:cs="Times New Roman"/>
              </w:rPr>
            </w:pPr>
            <w:r w:rsidRPr="00B21ABE">
              <w:rPr>
                <w:rFonts w:ascii="Times New Roman" w:hAnsi="Times New Roman" w:cs="Times New Roman"/>
              </w:rPr>
              <w:t>Количество часов в неделю</w:t>
            </w:r>
          </w:p>
        </w:tc>
        <w:tc>
          <w:tcPr>
            <w:tcW w:w="82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xml:space="preserve">Всего </w:t>
            </w:r>
          </w:p>
        </w:tc>
      </w:tr>
      <w:tr w:rsidR="00B21ABE" w:rsidRPr="00B21ABE" w:rsidTr="00E92DE7">
        <w:trPr>
          <w:trHeight w:val="302"/>
        </w:trPr>
        <w:tc>
          <w:tcPr>
            <w:tcW w:w="1640" w:type="dxa"/>
            <w:vMerge/>
          </w:tcPr>
          <w:p w:rsidR="00B21ABE" w:rsidRPr="00B21ABE" w:rsidRDefault="00B21ABE" w:rsidP="00E92DE7">
            <w:pPr>
              <w:jc w:val="both"/>
              <w:rPr>
                <w:rFonts w:ascii="Times New Roman" w:hAnsi="Times New Roman" w:cs="Times New Roman"/>
              </w:rPr>
            </w:pPr>
          </w:p>
        </w:tc>
        <w:tc>
          <w:tcPr>
            <w:tcW w:w="2507" w:type="dxa"/>
            <w:vMerge/>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2</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w:t>
            </w:r>
          </w:p>
        </w:tc>
        <w:tc>
          <w:tcPr>
            <w:tcW w:w="1328" w:type="dxa"/>
          </w:tcPr>
          <w:p w:rsidR="00B21ABE" w:rsidRPr="00B21ABE" w:rsidRDefault="00B21ABE" w:rsidP="00E92DE7">
            <w:pPr>
              <w:ind w:right="-828"/>
              <w:jc w:val="both"/>
              <w:rPr>
                <w:rFonts w:ascii="Times New Roman" w:hAnsi="Times New Roman" w:cs="Times New Roman"/>
              </w:rPr>
            </w:pPr>
            <w:r w:rsidRPr="00B21ABE">
              <w:rPr>
                <w:rFonts w:ascii="Times New Roman" w:hAnsi="Times New Roman" w:cs="Times New Roman"/>
              </w:rPr>
              <w:t>4</w:t>
            </w:r>
          </w:p>
        </w:tc>
        <w:tc>
          <w:tcPr>
            <w:tcW w:w="820" w:type="dxa"/>
            <w:vMerge/>
          </w:tcPr>
          <w:p w:rsidR="00B21ABE" w:rsidRPr="00B21ABE" w:rsidRDefault="00B21ABE" w:rsidP="00E92DE7">
            <w:pPr>
              <w:jc w:val="both"/>
              <w:rPr>
                <w:rFonts w:ascii="Times New Roman" w:hAnsi="Times New Roman" w:cs="Times New Roman"/>
              </w:rPr>
            </w:pPr>
          </w:p>
        </w:tc>
      </w:tr>
      <w:tr w:rsidR="00B21ABE" w:rsidRPr="00B21ABE" w:rsidTr="00E92DE7">
        <w:tc>
          <w:tcPr>
            <w:tcW w:w="164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xml:space="preserve">Общекультурное </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«Умелые руки»</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«Безопасность в сети Интернет»</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0,5</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0,5</w:t>
            </w: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0,5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1,5</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«Мир вокруг нас»</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r>
      <w:tr w:rsidR="00B21ABE" w:rsidRPr="00B21ABE" w:rsidTr="00E92DE7">
        <w:trPr>
          <w:trHeight w:val="159"/>
        </w:trPr>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«Звонкий каблучок»</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r>
      <w:tr w:rsidR="00B21ABE" w:rsidRPr="00B21ABE" w:rsidTr="00E92DE7">
        <w:tc>
          <w:tcPr>
            <w:tcW w:w="164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xml:space="preserve">Общеинтеллектуальное </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«Занимательная математика»</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0,5</w:t>
            </w: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1,5</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xml:space="preserve">«Умники и умницы»  </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«Занимательная грамматика»</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0,5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1,5</w:t>
            </w:r>
          </w:p>
        </w:tc>
      </w:tr>
      <w:tr w:rsidR="00B21ABE" w:rsidRPr="00B21ABE" w:rsidTr="00E92DE7">
        <w:trPr>
          <w:trHeight w:val="267"/>
        </w:trPr>
        <w:tc>
          <w:tcPr>
            <w:tcW w:w="164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Духовно-нравственное</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«Я познаю мир»</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2</w:t>
            </w:r>
          </w:p>
        </w:tc>
      </w:tr>
      <w:tr w:rsidR="00B21ABE" w:rsidRPr="00B21ABE" w:rsidTr="00E92DE7">
        <w:trPr>
          <w:trHeight w:val="320"/>
        </w:trPr>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«Книголюб»</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4</w:t>
            </w:r>
          </w:p>
        </w:tc>
      </w:tr>
      <w:tr w:rsidR="00B21ABE" w:rsidRPr="00B21ABE" w:rsidTr="00E92DE7">
        <w:tc>
          <w:tcPr>
            <w:tcW w:w="164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Спортивно- оздоровительное</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«Шахматы»</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4</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«Подвижные игры»</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r>
      <w:tr w:rsidR="00B21ABE" w:rsidRPr="00B21ABE" w:rsidTr="00E92DE7">
        <w:trPr>
          <w:trHeight w:val="333"/>
        </w:trPr>
        <w:tc>
          <w:tcPr>
            <w:tcW w:w="16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Социальное</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Проектная деятельность</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0,5</w:t>
            </w: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0,5</w:t>
            </w:r>
          </w:p>
        </w:tc>
      </w:tr>
      <w:tr w:rsidR="00B21ABE" w:rsidRPr="00B21ABE" w:rsidTr="00E92DE7">
        <w:tc>
          <w:tcPr>
            <w:tcW w:w="16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ИТОГО</w:t>
            </w:r>
          </w:p>
        </w:tc>
        <w:tc>
          <w:tcPr>
            <w:tcW w:w="2507"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5</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5</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5</w:t>
            </w: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20</w:t>
            </w:r>
          </w:p>
        </w:tc>
      </w:tr>
    </w:tbl>
    <w:p w:rsidR="00B21ABE" w:rsidRPr="00B21ABE" w:rsidRDefault="00B21ABE" w:rsidP="00B21ABE">
      <w:pPr>
        <w:jc w:val="center"/>
        <w:rPr>
          <w:rFonts w:ascii="Times New Roman" w:hAnsi="Times New Roman" w:cs="Times New Roman"/>
        </w:rPr>
      </w:pPr>
    </w:p>
    <w:p w:rsidR="00B21ABE" w:rsidRPr="00B21ABE" w:rsidRDefault="00B21ABE" w:rsidP="00B21ABE">
      <w:pPr>
        <w:jc w:val="center"/>
        <w:rPr>
          <w:rFonts w:ascii="Times New Roman" w:hAnsi="Times New Roman" w:cs="Times New Roman"/>
        </w:rPr>
      </w:pPr>
    </w:p>
    <w:p w:rsidR="00B21ABE" w:rsidRPr="00B21ABE" w:rsidRDefault="00B21ABE" w:rsidP="00B21ABE">
      <w:pPr>
        <w:jc w:val="center"/>
        <w:rPr>
          <w:rFonts w:ascii="Times New Roman" w:hAnsi="Times New Roman" w:cs="Times New Roman"/>
          <w:b/>
        </w:rPr>
      </w:pPr>
      <w:r w:rsidRPr="00B21ABE">
        <w:rPr>
          <w:rFonts w:ascii="Times New Roman" w:hAnsi="Times New Roman" w:cs="Times New Roman"/>
          <w:b/>
        </w:rPr>
        <w:t>Годовой план внеурочной деятельности</w:t>
      </w:r>
    </w:p>
    <w:tbl>
      <w:tblPr>
        <w:tblW w:w="9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40"/>
        <w:gridCol w:w="2507"/>
        <w:gridCol w:w="1040"/>
        <w:gridCol w:w="1040"/>
        <w:gridCol w:w="1040"/>
        <w:gridCol w:w="1328"/>
        <w:gridCol w:w="820"/>
      </w:tblGrid>
      <w:tr w:rsidR="00B21ABE" w:rsidRPr="00B21ABE" w:rsidTr="00E92DE7">
        <w:trPr>
          <w:trHeight w:val="516"/>
        </w:trPr>
        <w:tc>
          <w:tcPr>
            <w:tcW w:w="1640" w:type="dxa"/>
            <w:vMerge w:val="restart"/>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Направления внеурочной деятельности</w:t>
            </w:r>
          </w:p>
        </w:tc>
        <w:tc>
          <w:tcPr>
            <w:tcW w:w="2507" w:type="dxa"/>
            <w:vMerge w:val="restart"/>
          </w:tcPr>
          <w:p w:rsidR="00B21ABE" w:rsidRPr="00B21ABE" w:rsidRDefault="00B21ABE" w:rsidP="00E92DE7">
            <w:pPr>
              <w:jc w:val="center"/>
              <w:rPr>
                <w:rFonts w:ascii="Times New Roman" w:hAnsi="Times New Roman" w:cs="Times New Roman"/>
              </w:rPr>
            </w:pPr>
            <w:r w:rsidRPr="00B21ABE">
              <w:rPr>
                <w:rFonts w:ascii="Times New Roman" w:hAnsi="Times New Roman" w:cs="Times New Roman"/>
              </w:rPr>
              <w:t>Название занятий</w:t>
            </w:r>
          </w:p>
        </w:tc>
        <w:tc>
          <w:tcPr>
            <w:tcW w:w="4448" w:type="dxa"/>
            <w:gridSpan w:val="4"/>
          </w:tcPr>
          <w:p w:rsidR="00B21ABE" w:rsidRPr="00B21ABE" w:rsidRDefault="00B21ABE" w:rsidP="00E92DE7">
            <w:pPr>
              <w:ind w:right="-828"/>
              <w:jc w:val="center"/>
              <w:rPr>
                <w:rFonts w:ascii="Times New Roman" w:hAnsi="Times New Roman" w:cs="Times New Roman"/>
              </w:rPr>
            </w:pPr>
            <w:r w:rsidRPr="00B21ABE">
              <w:rPr>
                <w:rFonts w:ascii="Times New Roman" w:hAnsi="Times New Roman" w:cs="Times New Roman"/>
              </w:rPr>
              <w:t>Количество часов в неделю</w:t>
            </w:r>
          </w:p>
        </w:tc>
        <w:tc>
          <w:tcPr>
            <w:tcW w:w="82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xml:space="preserve">Всего </w:t>
            </w:r>
          </w:p>
        </w:tc>
      </w:tr>
      <w:tr w:rsidR="00B21ABE" w:rsidRPr="00B21ABE" w:rsidTr="00E92DE7">
        <w:trPr>
          <w:trHeight w:val="302"/>
        </w:trPr>
        <w:tc>
          <w:tcPr>
            <w:tcW w:w="1640" w:type="dxa"/>
            <w:vMerge/>
          </w:tcPr>
          <w:p w:rsidR="00B21ABE" w:rsidRPr="00B21ABE" w:rsidRDefault="00B21ABE" w:rsidP="00E92DE7">
            <w:pPr>
              <w:jc w:val="both"/>
              <w:rPr>
                <w:rFonts w:ascii="Times New Roman" w:hAnsi="Times New Roman" w:cs="Times New Roman"/>
              </w:rPr>
            </w:pPr>
          </w:p>
        </w:tc>
        <w:tc>
          <w:tcPr>
            <w:tcW w:w="2507" w:type="dxa"/>
            <w:vMerge/>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2</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w:t>
            </w:r>
          </w:p>
        </w:tc>
        <w:tc>
          <w:tcPr>
            <w:tcW w:w="1328" w:type="dxa"/>
          </w:tcPr>
          <w:p w:rsidR="00B21ABE" w:rsidRPr="00B21ABE" w:rsidRDefault="00B21ABE" w:rsidP="00E92DE7">
            <w:pPr>
              <w:ind w:right="-828"/>
              <w:jc w:val="both"/>
              <w:rPr>
                <w:rFonts w:ascii="Times New Roman" w:hAnsi="Times New Roman" w:cs="Times New Roman"/>
              </w:rPr>
            </w:pPr>
            <w:r w:rsidRPr="00B21ABE">
              <w:rPr>
                <w:rFonts w:ascii="Times New Roman" w:hAnsi="Times New Roman" w:cs="Times New Roman"/>
              </w:rPr>
              <w:t>4</w:t>
            </w:r>
          </w:p>
        </w:tc>
        <w:tc>
          <w:tcPr>
            <w:tcW w:w="820" w:type="dxa"/>
            <w:vMerge/>
          </w:tcPr>
          <w:p w:rsidR="00B21ABE" w:rsidRPr="00B21ABE" w:rsidRDefault="00B21ABE" w:rsidP="00E92DE7">
            <w:pPr>
              <w:jc w:val="both"/>
              <w:rPr>
                <w:rFonts w:ascii="Times New Roman" w:hAnsi="Times New Roman" w:cs="Times New Roman"/>
              </w:rPr>
            </w:pPr>
          </w:p>
        </w:tc>
      </w:tr>
      <w:tr w:rsidR="00B21ABE" w:rsidRPr="00B21ABE" w:rsidTr="00E92DE7">
        <w:tc>
          <w:tcPr>
            <w:tcW w:w="164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xml:space="preserve">Общекультурное </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«Умелые руки»</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«Безопасность в сети Интернет»</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52,5</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«Мир вокруг нас»</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r>
      <w:tr w:rsidR="00B21ABE" w:rsidRPr="00B21ABE" w:rsidTr="00E92DE7">
        <w:trPr>
          <w:trHeight w:val="159"/>
        </w:trPr>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«Звонкий каблучок»</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33</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33</w:t>
            </w:r>
          </w:p>
        </w:tc>
      </w:tr>
      <w:tr w:rsidR="00B21ABE" w:rsidRPr="00B21ABE" w:rsidTr="00E92DE7">
        <w:tc>
          <w:tcPr>
            <w:tcW w:w="164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xml:space="preserve">Общеинтеллектуальное </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«Занимательная математика»</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33</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50,5</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xml:space="preserve">«Умники и умницы»  </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«Занимательная грамматика»</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33</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50,5</w:t>
            </w:r>
          </w:p>
        </w:tc>
      </w:tr>
      <w:tr w:rsidR="00B21ABE" w:rsidRPr="00B21ABE" w:rsidTr="00E92DE7">
        <w:trPr>
          <w:trHeight w:val="267"/>
        </w:trPr>
        <w:tc>
          <w:tcPr>
            <w:tcW w:w="164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Духовно-нравственное</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«Я познаю мир»</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70</w:t>
            </w:r>
          </w:p>
        </w:tc>
      </w:tr>
      <w:tr w:rsidR="00B21ABE" w:rsidRPr="00B21ABE" w:rsidTr="00E92DE7">
        <w:trPr>
          <w:trHeight w:val="320"/>
        </w:trPr>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«Книголюб»</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33</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138</w:t>
            </w:r>
          </w:p>
        </w:tc>
      </w:tr>
      <w:tr w:rsidR="00B21ABE" w:rsidRPr="00B21ABE" w:rsidTr="00E92DE7">
        <w:tc>
          <w:tcPr>
            <w:tcW w:w="1640" w:type="dxa"/>
            <w:vMerge w:val="restart"/>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Спортивно- оздоровительное</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«Шахматы»</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33</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138</w:t>
            </w:r>
          </w:p>
        </w:tc>
      </w:tr>
      <w:tr w:rsidR="00B21ABE" w:rsidRPr="00B21ABE" w:rsidTr="00E92DE7">
        <w:tc>
          <w:tcPr>
            <w:tcW w:w="1640" w:type="dxa"/>
            <w:vMerge/>
          </w:tcPr>
          <w:p w:rsidR="00B21ABE" w:rsidRPr="00B21ABE" w:rsidRDefault="00B21ABE" w:rsidP="00E92DE7">
            <w:pPr>
              <w:jc w:val="both"/>
              <w:rPr>
                <w:rFonts w:ascii="Times New Roman" w:hAnsi="Times New Roman" w:cs="Times New Roman"/>
              </w:rPr>
            </w:pP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«Подвижные игры»</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35</w:t>
            </w:r>
          </w:p>
        </w:tc>
      </w:tr>
      <w:tr w:rsidR="00B21ABE" w:rsidRPr="00B21ABE" w:rsidTr="00E92DE7">
        <w:trPr>
          <w:trHeight w:val="333"/>
        </w:trPr>
        <w:tc>
          <w:tcPr>
            <w:tcW w:w="16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Социальное</w:t>
            </w:r>
          </w:p>
        </w:tc>
        <w:tc>
          <w:tcPr>
            <w:tcW w:w="2507"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Проектная деятельность</w:t>
            </w:r>
          </w:p>
        </w:tc>
        <w:tc>
          <w:tcPr>
            <w:tcW w:w="1040"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c>
          <w:tcPr>
            <w:tcW w:w="1040" w:type="dxa"/>
          </w:tcPr>
          <w:p w:rsidR="00B21ABE" w:rsidRPr="00B21ABE" w:rsidRDefault="00B21ABE" w:rsidP="00E92DE7">
            <w:pPr>
              <w:jc w:val="both"/>
              <w:rPr>
                <w:rFonts w:ascii="Times New Roman" w:hAnsi="Times New Roman" w:cs="Times New Roman"/>
              </w:rPr>
            </w:pPr>
          </w:p>
        </w:tc>
        <w:tc>
          <w:tcPr>
            <w:tcW w:w="1328" w:type="dxa"/>
          </w:tcPr>
          <w:p w:rsidR="00B21ABE" w:rsidRPr="00B21ABE" w:rsidRDefault="00B21ABE" w:rsidP="00E92DE7">
            <w:pPr>
              <w:jc w:val="both"/>
              <w:rPr>
                <w:rFonts w:ascii="Times New Roman" w:hAnsi="Times New Roman" w:cs="Times New Roman"/>
              </w:rPr>
            </w:pP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r>
      <w:tr w:rsidR="00B21ABE" w:rsidRPr="00B21ABE" w:rsidTr="00E92DE7">
        <w:tc>
          <w:tcPr>
            <w:tcW w:w="16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lastRenderedPageBreak/>
              <w:t>ИТОГО</w:t>
            </w:r>
          </w:p>
        </w:tc>
        <w:tc>
          <w:tcPr>
            <w:tcW w:w="2507" w:type="dxa"/>
          </w:tcPr>
          <w:p w:rsidR="00B21ABE" w:rsidRPr="00B21ABE" w:rsidRDefault="00B21ABE" w:rsidP="00E92DE7">
            <w:pPr>
              <w:jc w:val="both"/>
              <w:rPr>
                <w:rFonts w:ascii="Times New Roman" w:hAnsi="Times New Roman" w:cs="Times New Roman"/>
              </w:rPr>
            </w:pP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165</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c>
          <w:tcPr>
            <w:tcW w:w="104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c>
          <w:tcPr>
            <w:tcW w:w="1328"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175</w:t>
            </w:r>
          </w:p>
        </w:tc>
        <w:tc>
          <w:tcPr>
            <w:tcW w:w="820"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690</w:t>
            </w:r>
          </w:p>
        </w:tc>
      </w:tr>
    </w:tbl>
    <w:p w:rsidR="00B21ABE" w:rsidRPr="00B21ABE" w:rsidRDefault="00B21ABE" w:rsidP="00B21ABE">
      <w:pPr>
        <w:ind w:left="397"/>
        <w:jc w:val="both"/>
        <w:rPr>
          <w:rFonts w:ascii="Times New Roman" w:hAnsi="Times New Roman" w:cs="Times New Roman"/>
        </w:rPr>
      </w:pPr>
    </w:p>
    <w:p w:rsidR="00B21ABE" w:rsidRPr="00B21ABE" w:rsidRDefault="00B21ABE" w:rsidP="00B21ABE">
      <w:pPr>
        <w:ind w:left="-228"/>
        <w:jc w:val="both"/>
        <w:rPr>
          <w:rFonts w:ascii="Times New Roman" w:hAnsi="Times New Roman" w:cs="Times New Roman"/>
          <w:b/>
        </w:rPr>
      </w:pPr>
    </w:p>
    <w:p w:rsidR="00B21ABE" w:rsidRPr="00B21ABE" w:rsidRDefault="00B21ABE" w:rsidP="00B21ABE">
      <w:pPr>
        <w:widowControl w:val="0"/>
        <w:numPr>
          <w:ilvl w:val="1"/>
          <w:numId w:val="28"/>
        </w:numPr>
        <w:autoSpaceDE w:val="0"/>
        <w:autoSpaceDN w:val="0"/>
        <w:adjustRightInd w:val="0"/>
        <w:spacing w:after="0" w:line="240" w:lineRule="auto"/>
        <w:ind w:left="0" w:hanging="22"/>
        <w:jc w:val="both"/>
        <w:rPr>
          <w:rFonts w:ascii="Times New Roman" w:hAnsi="Times New Roman" w:cs="Times New Roman"/>
        </w:rPr>
      </w:pPr>
      <w:bookmarkStart w:id="2" w:name="_Toc231266290"/>
      <w:r w:rsidRPr="00B21ABE">
        <w:rPr>
          <w:rFonts w:ascii="Times New Roman" w:hAnsi="Times New Roman" w:cs="Times New Roman"/>
          <w:b/>
        </w:rPr>
        <w:t>Система условий реализации основной образовательной программы начального общего образования.</w:t>
      </w:r>
    </w:p>
    <w:p w:rsidR="00B21ABE" w:rsidRPr="00B21ABE" w:rsidRDefault="00B21ABE" w:rsidP="00B21ABE">
      <w:pPr>
        <w:jc w:val="both"/>
        <w:rPr>
          <w:rFonts w:ascii="Times New Roman" w:hAnsi="Times New Roman" w:cs="Times New Roman"/>
          <w:b/>
          <w:i/>
        </w:rPr>
      </w:pPr>
      <w:r w:rsidRPr="00B21ABE">
        <w:rPr>
          <w:rFonts w:ascii="Times New Roman" w:hAnsi="Times New Roman" w:cs="Times New Roman"/>
          <w:b/>
          <w:i/>
        </w:rPr>
        <w:t>Кадровое обеспечение реализации основной</w:t>
      </w:r>
      <w:bookmarkEnd w:id="2"/>
      <w:r w:rsidRPr="00B21ABE">
        <w:rPr>
          <w:rFonts w:ascii="Times New Roman" w:hAnsi="Times New Roman" w:cs="Times New Roman"/>
          <w:b/>
          <w:i/>
        </w:rPr>
        <w:t xml:space="preserve"> </w:t>
      </w:r>
      <w:r w:rsidRPr="00B21ABE">
        <w:rPr>
          <w:rFonts w:ascii="Times New Roman" w:hAnsi="Times New Roman" w:cs="Times New Roman"/>
          <w:b/>
          <w:bCs/>
          <w:i/>
        </w:rPr>
        <w:t>образовательной программы начального общего образования</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xml:space="preserve"> </w:t>
      </w:r>
      <w:r w:rsidRPr="00B21ABE">
        <w:rPr>
          <w:rFonts w:ascii="Times New Roman" w:hAnsi="Times New Roman" w:cs="Times New Roman"/>
        </w:rPr>
        <w:tab/>
        <w:t>МБОУ СОШ с. Старые Тукмаклы  располагает необходимым кадровым потенциалом, адекватным развивающей образовательной парадигме федерального государственного  образовательного стандарта начального общего образования.</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 xml:space="preserve">Кадры начальной школы имеют базовое профессиональное образование и необходимую квалификацию,  способны к инновационной профессиональной деятельности, обладают необходимым уровнем методологической культуры и сформированной готовностью к непрерывному образованию в течение всей жизни. </w:t>
      </w:r>
    </w:p>
    <w:p w:rsidR="00B21ABE" w:rsidRPr="00B21ABE" w:rsidRDefault="00B21ABE" w:rsidP="00B21ABE">
      <w:pPr>
        <w:ind w:firstLine="567"/>
        <w:jc w:val="both"/>
        <w:rPr>
          <w:rFonts w:ascii="Times New Roman" w:hAnsi="Times New Roman" w:cs="Times New Roman"/>
        </w:rPr>
      </w:pPr>
      <w:r w:rsidRPr="00B21ABE">
        <w:rPr>
          <w:rFonts w:ascii="Times New Roman" w:hAnsi="Times New Roman" w:cs="Times New Roman"/>
        </w:rPr>
        <w:t>В их  компетентность входит осуществление обучения и воспитания  младших школьников, использование современных образовательных, в том числе технологии деятельностного метода, информационно-коммуникационных технологий обучения, способность эффективно применять учебно-методические,   информационные и иные ресурсы реализации основной образовательной программы</w:t>
      </w:r>
      <w:r w:rsidRPr="00B21ABE">
        <w:rPr>
          <w:rFonts w:ascii="Times New Roman" w:hAnsi="Times New Roman" w:cs="Times New Roman"/>
          <w:b/>
          <w:bCs/>
        </w:rPr>
        <w:t xml:space="preserve"> </w:t>
      </w:r>
      <w:r w:rsidRPr="00B21ABE">
        <w:rPr>
          <w:rFonts w:ascii="Times New Roman" w:hAnsi="Times New Roman" w:cs="Times New Roman"/>
        </w:rPr>
        <w:t>начального общего образования, постоянно развиваться в профессиональном отношении.</w:t>
      </w:r>
    </w:p>
    <w:p w:rsidR="00B21ABE" w:rsidRPr="00B21ABE" w:rsidRDefault="00B21ABE" w:rsidP="00B21ABE">
      <w:pPr>
        <w:jc w:val="both"/>
        <w:rPr>
          <w:rFonts w:ascii="Times New Roman" w:hAnsi="Times New Roman" w:cs="Times New Roman"/>
          <w:b/>
          <w:i/>
        </w:rPr>
      </w:pPr>
      <w:bookmarkStart w:id="3" w:name="_Toc231266291"/>
    </w:p>
    <w:p w:rsidR="00B21ABE" w:rsidRPr="00B21ABE" w:rsidRDefault="00B21ABE" w:rsidP="00B21ABE">
      <w:pPr>
        <w:jc w:val="both"/>
        <w:rPr>
          <w:rFonts w:ascii="Times New Roman" w:hAnsi="Times New Roman" w:cs="Times New Roman"/>
          <w:i/>
        </w:rPr>
      </w:pPr>
      <w:r w:rsidRPr="00B21ABE">
        <w:rPr>
          <w:rFonts w:ascii="Times New Roman" w:hAnsi="Times New Roman" w:cs="Times New Roman"/>
          <w:b/>
          <w:bCs/>
          <w:i/>
        </w:rPr>
        <w:t>Количественная характеристика кадрового состава начальных классов:</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435"/>
        <w:gridCol w:w="1838"/>
        <w:gridCol w:w="5954"/>
        <w:gridCol w:w="1418"/>
      </w:tblGrid>
      <w:tr w:rsidR="00B21ABE" w:rsidRPr="00B21ABE" w:rsidTr="00E92DE7">
        <w:tc>
          <w:tcPr>
            <w:tcW w:w="435"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w:t>
            </w:r>
          </w:p>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п/п</w:t>
            </w:r>
          </w:p>
        </w:tc>
        <w:tc>
          <w:tcPr>
            <w:tcW w:w="1838"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Специалисты</w:t>
            </w:r>
          </w:p>
        </w:tc>
        <w:tc>
          <w:tcPr>
            <w:tcW w:w="5954" w:type="dxa"/>
          </w:tcPr>
          <w:p w:rsidR="00B21ABE" w:rsidRPr="00B21ABE" w:rsidRDefault="00B21ABE" w:rsidP="00E92DE7">
            <w:pPr>
              <w:ind w:left="234" w:right="191"/>
              <w:jc w:val="both"/>
              <w:rPr>
                <w:rFonts w:ascii="Times New Roman" w:hAnsi="Times New Roman" w:cs="Times New Roman"/>
                <w:sz w:val="20"/>
                <w:szCs w:val="20"/>
              </w:rPr>
            </w:pPr>
            <w:r w:rsidRPr="00B21ABE">
              <w:rPr>
                <w:rFonts w:ascii="Times New Roman" w:hAnsi="Times New Roman" w:cs="Times New Roman"/>
                <w:sz w:val="20"/>
                <w:szCs w:val="20"/>
              </w:rPr>
              <w:t>Функции</w:t>
            </w:r>
          </w:p>
        </w:tc>
        <w:tc>
          <w:tcPr>
            <w:tcW w:w="1418"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Количество специалистов в начальной школе</w:t>
            </w:r>
          </w:p>
        </w:tc>
      </w:tr>
      <w:tr w:rsidR="00B21ABE" w:rsidRPr="00B21ABE" w:rsidTr="00E92DE7">
        <w:trPr>
          <w:trHeight w:val="511"/>
        </w:trPr>
        <w:tc>
          <w:tcPr>
            <w:tcW w:w="435"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1.</w:t>
            </w:r>
          </w:p>
        </w:tc>
        <w:tc>
          <w:tcPr>
            <w:tcW w:w="1838"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Учитель начальных классов</w:t>
            </w:r>
          </w:p>
        </w:tc>
        <w:tc>
          <w:tcPr>
            <w:tcW w:w="5954" w:type="dxa"/>
          </w:tcPr>
          <w:p w:rsidR="00B21ABE" w:rsidRPr="00B21ABE" w:rsidRDefault="00B21ABE" w:rsidP="00E92DE7">
            <w:pPr>
              <w:ind w:left="234" w:right="191"/>
              <w:jc w:val="both"/>
              <w:rPr>
                <w:rFonts w:ascii="Times New Roman" w:hAnsi="Times New Roman" w:cs="Times New Roman"/>
                <w:sz w:val="20"/>
                <w:szCs w:val="20"/>
              </w:rPr>
            </w:pPr>
            <w:r w:rsidRPr="00B21ABE">
              <w:rPr>
                <w:rFonts w:ascii="Times New Roman" w:hAnsi="Times New Roman" w:cs="Times New Roman"/>
                <w:sz w:val="20"/>
                <w:szCs w:val="20"/>
              </w:rPr>
              <w:t>Организация условий для успешного продвижения ребенка в рамках образовательного процесса</w:t>
            </w:r>
          </w:p>
        </w:tc>
        <w:tc>
          <w:tcPr>
            <w:tcW w:w="1418" w:type="dxa"/>
          </w:tcPr>
          <w:p w:rsidR="00B21ABE" w:rsidRPr="00B21ABE" w:rsidRDefault="00B21ABE" w:rsidP="00E92DE7">
            <w:pPr>
              <w:jc w:val="center"/>
              <w:rPr>
                <w:rFonts w:ascii="Times New Roman" w:hAnsi="Times New Roman" w:cs="Times New Roman"/>
                <w:sz w:val="20"/>
                <w:szCs w:val="20"/>
              </w:rPr>
            </w:pPr>
            <w:r w:rsidRPr="00B21ABE">
              <w:rPr>
                <w:rFonts w:ascii="Times New Roman" w:hAnsi="Times New Roman" w:cs="Times New Roman"/>
                <w:sz w:val="20"/>
                <w:szCs w:val="20"/>
              </w:rPr>
              <w:t>2</w:t>
            </w:r>
          </w:p>
        </w:tc>
      </w:tr>
      <w:tr w:rsidR="00B21ABE" w:rsidRPr="00B21ABE" w:rsidTr="00E92DE7">
        <w:tc>
          <w:tcPr>
            <w:tcW w:w="435"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2.</w:t>
            </w:r>
          </w:p>
        </w:tc>
        <w:tc>
          <w:tcPr>
            <w:tcW w:w="1838"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Библиотекарь</w:t>
            </w:r>
          </w:p>
        </w:tc>
        <w:tc>
          <w:tcPr>
            <w:tcW w:w="5954" w:type="dxa"/>
          </w:tcPr>
          <w:p w:rsidR="00B21ABE" w:rsidRPr="00B21ABE" w:rsidRDefault="00B21ABE" w:rsidP="00E92DE7">
            <w:pPr>
              <w:ind w:left="234" w:right="191"/>
              <w:jc w:val="both"/>
              <w:rPr>
                <w:rFonts w:ascii="Times New Roman" w:hAnsi="Times New Roman" w:cs="Times New Roman"/>
                <w:sz w:val="20"/>
                <w:szCs w:val="20"/>
              </w:rPr>
            </w:pPr>
            <w:r w:rsidRPr="00B21ABE">
              <w:rPr>
                <w:rFonts w:ascii="Times New Roman" w:hAnsi="Times New Roman" w:cs="Times New Roman"/>
                <w:sz w:val="20"/>
                <w:szCs w:val="20"/>
              </w:rPr>
              <w:t>Обеспечение доступа к информации, участие в процессе воспитания культурного и гражданского самосознания, содействие формированию информационной компетентности учащихся путем  обучения поиску, анализу, оценке и обработке  информации</w:t>
            </w:r>
          </w:p>
        </w:tc>
        <w:tc>
          <w:tcPr>
            <w:tcW w:w="1418" w:type="dxa"/>
          </w:tcPr>
          <w:p w:rsidR="00B21ABE" w:rsidRPr="00B21ABE" w:rsidRDefault="00B21ABE" w:rsidP="00E92DE7">
            <w:pPr>
              <w:jc w:val="center"/>
              <w:rPr>
                <w:rFonts w:ascii="Times New Roman" w:hAnsi="Times New Roman" w:cs="Times New Roman"/>
                <w:sz w:val="20"/>
                <w:szCs w:val="20"/>
              </w:rPr>
            </w:pPr>
            <w:r w:rsidRPr="00B21ABE">
              <w:rPr>
                <w:rFonts w:ascii="Times New Roman" w:hAnsi="Times New Roman" w:cs="Times New Roman"/>
                <w:sz w:val="20"/>
                <w:szCs w:val="20"/>
              </w:rPr>
              <w:t>1</w:t>
            </w:r>
          </w:p>
        </w:tc>
      </w:tr>
      <w:tr w:rsidR="00B21ABE" w:rsidRPr="00B21ABE" w:rsidTr="00E92DE7">
        <w:tc>
          <w:tcPr>
            <w:tcW w:w="435"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3.</w:t>
            </w:r>
          </w:p>
        </w:tc>
        <w:tc>
          <w:tcPr>
            <w:tcW w:w="1838"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Административный персонал</w:t>
            </w:r>
          </w:p>
        </w:tc>
        <w:tc>
          <w:tcPr>
            <w:tcW w:w="5954" w:type="dxa"/>
          </w:tcPr>
          <w:p w:rsidR="00B21ABE" w:rsidRPr="00B21ABE" w:rsidRDefault="00B21ABE" w:rsidP="00E92DE7">
            <w:pPr>
              <w:ind w:left="234" w:right="191"/>
              <w:jc w:val="both"/>
              <w:rPr>
                <w:rFonts w:ascii="Times New Roman" w:hAnsi="Times New Roman" w:cs="Times New Roman"/>
                <w:sz w:val="20"/>
                <w:szCs w:val="20"/>
              </w:rPr>
            </w:pPr>
            <w:r w:rsidRPr="00B21ABE">
              <w:rPr>
                <w:rFonts w:ascii="Times New Roman" w:hAnsi="Times New Roman" w:cs="Times New Roman"/>
                <w:sz w:val="20"/>
                <w:szCs w:val="20"/>
              </w:rPr>
              <w:t>Обеспечение условий  для эффективной работы специалистов ОУ, осуществление контроля и текущей организационной работы</w:t>
            </w:r>
          </w:p>
        </w:tc>
        <w:tc>
          <w:tcPr>
            <w:tcW w:w="1418" w:type="dxa"/>
          </w:tcPr>
          <w:p w:rsidR="00B21ABE" w:rsidRPr="00B21ABE" w:rsidRDefault="00B21ABE" w:rsidP="00E92DE7">
            <w:pPr>
              <w:jc w:val="center"/>
              <w:rPr>
                <w:rFonts w:ascii="Times New Roman" w:hAnsi="Times New Roman" w:cs="Times New Roman"/>
                <w:sz w:val="20"/>
                <w:szCs w:val="20"/>
              </w:rPr>
            </w:pPr>
            <w:r w:rsidRPr="00B21ABE">
              <w:rPr>
                <w:rFonts w:ascii="Times New Roman" w:hAnsi="Times New Roman" w:cs="Times New Roman"/>
                <w:sz w:val="20"/>
                <w:szCs w:val="20"/>
              </w:rPr>
              <w:t>2</w:t>
            </w:r>
          </w:p>
        </w:tc>
      </w:tr>
      <w:tr w:rsidR="00B21ABE" w:rsidRPr="00B21ABE" w:rsidTr="00E92DE7">
        <w:tc>
          <w:tcPr>
            <w:tcW w:w="435"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4.</w:t>
            </w:r>
          </w:p>
        </w:tc>
        <w:tc>
          <w:tcPr>
            <w:tcW w:w="1838" w:type="dxa"/>
          </w:tcPr>
          <w:p w:rsidR="00B21ABE" w:rsidRPr="00B21ABE" w:rsidRDefault="00B21ABE" w:rsidP="00E92DE7">
            <w:pPr>
              <w:jc w:val="both"/>
              <w:rPr>
                <w:rFonts w:ascii="Times New Roman" w:hAnsi="Times New Roman" w:cs="Times New Roman"/>
                <w:sz w:val="20"/>
                <w:szCs w:val="20"/>
              </w:rPr>
            </w:pPr>
            <w:r w:rsidRPr="00B21ABE">
              <w:rPr>
                <w:rFonts w:ascii="Times New Roman" w:hAnsi="Times New Roman" w:cs="Times New Roman"/>
                <w:sz w:val="20"/>
                <w:szCs w:val="20"/>
              </w:rPr>
              <w:t>Информационно-технологический  персонал</w:t>
            </w:r>
          </w:p>
        </w:tc>
        <w:tc>
          <w:tcPr>
            <w:tcW w:w="5954" w:type="dxa"/>
          </w:tcPr>
          <w:p w:rsidR="00B21ABE" w:rsidRPr="00B21ABE" w:rsidRDefault="00B21ABE" w:rsidP="00E92DE7">
            <w:pPr>
              <w:ind w:left="234" w:right="191"/>
              <w:jc w:val="both"/>
              <w:rPr>
                <w:rFonts w:ascii="Times New Roman" w:hAnsi="Times New Roman" w:cs="Times New Roman"/>
                <w:sz w:val="20"/>
                <w:szCs w:val="20"/>
              </w:rPr>
            </w:pPr>
            <w:r w:rsidRPr="00B21ABE">
              <w:rPr>
                <w:rFonts w:ascii="Times New Roman" w:hAnsi="Times New Roman" w:cs="Times New Roman"/>
                <w:sz w:val="20"/>
                <w:szCs w:val="20"/>
              </w:rPr>
              <w:t>Обеспечение функционирования информационной структуры (включая  ремонт техники, системное  администрирование,  поддержание сайта школы и пр.)</w:t>
            </w:r>
          </w:p>
        </w:tc>
        <w:tc>
          <w:tcPr>
            <w:tcW w:w="1418" w:type="dxa"/>
          </w:tcPr>
          <w:p w:rsidR="00B21ABE" w:rsidRPr="00B21ABE" w:rsidRDefault="00B21ABE" w:rsidP="00E92DE7">
            <w:pPr>
              <w:jc w:val="center"/>
              <w:rPr>
                <w:rFonts w:ascii="Times New Roman" w:hAnsi="Times New Roman" w:cs="Times New Roman"/>
                <w:sz w:val="20"/>
                <w:szCs w:val="20"/>
              </w:rPr>
            </w:pPr>
            <w:r w:rsidRPr="00B21ABE">
              <w:rPr>
                <w:rFonts w:ascii="Times New Roman" w:hAnsi="Times New Roman" w:cs="Times New Roman"/>
                <w:sz w:val="20"/>
                <w:szCs w:val="20"/>
              </w:rPr>
              <w:t>1</w:t>
            </w:r>
          </w:p>
        </w:tc>
      </w:tr>
    </w:tbl>
    <w:p w:rsidR="00B21ABE" w:rsidRPr="00B21ABE" w:rsidRDefault="00B21ABE" w:rsidP="00B21ABE">
      <w:pPr>
        <w:jc w:val="both"/>
        <w:rPr>
          <w:rFonts w:ascii="Times New Roman" w:hAnsi="Times New Roman" w:cs="Times New Roman"/>
          <w:b/>
          <w:i/>
        </w:rPr>
      </w:pPr>
    </w:p>
    <w:bookmarkEnd w:id="3"/>
    <w:p w:rsidR="00B21ABE" w:rsidRPr="00B21ABE" w:rsidRDefault="00B21ABE" w:rsidP="00B21ABE">
      <w:pPr>
        <w:ind w:firstLine="708"/>
        <w:jc w:val="both"/>
        <w:rPr>
          <w:rFonts w:ascii="Times New Roman" w:hAnsi="Times New Roman" w:cs="Times New Roman"/>
          <w:b/>
          <w:bCs/>
        </w:rPr>
      </w:pPr>
      <w:r w:rsidRPr="00B21ABE">
        <w:rPr>
          <w:rFonts w:ascii="Times New Roman" w:hAnsi="Times New Roman" w:cs="Times New Roman"/>
        </w:rPr>
        <w:lastRenderedPageBreak/>
        <w:t>Кадровый  состав призван обеспечить создание  учебной и предметно-деятельностной среды в условиях реализации ФГОС, содействующей освоению основной образовательной программы.</w:t>
      </w:r>
    </w:p>
    <w:p w:rsidR="00B21ABE" w:rsidRPr="00B21ABE" w:rsidRDefault="00B21ABE" w:rsidP="00B21ABE">
      <w:pPr>
        <w:shd w:val="clear" w:color="auto" w:fill="FFFFFF"/>
        <w:ind w:firstLine="708"/>
        <w:jc w:val="both"/>
        <w:rPr>
          <w:rFonts w:ascii="Times New Roman" w:hAnsi="Times New Roman" w:cs="Times New Roman"/>
        </w:rPr>
      </w:pPr>
      <w:r w:rsidRPr="00B21ABE">
        <w:rPr>
          <w:rFonts w:ascii="Times New Roman" w:hAnsi="Times New Roman" w:cs="Times New Roman"/>
          <w:b/>
          <w:i/>
        </w:rPr>
        <w:t>Материально-техническое обеспечение</w:t>
      </w:r>
      <w:r w:rsidRPr="00B21ABE">
        <w:rPr>
          <w:rFonts w:ascii="Times New Roman" w:hAnsi="Times New Roman" w:cs="Times New Roman"/>
        </w:rPr>
        <w:t xml:space="preserve">  – одно из важнейших условий  реализации основной образовательной программы начального общего образования. </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Оно включают учебное и учебно-наглядное оборудование, оснащение учебных кабинетов, включая  автоматизированные рабочие места учителей.</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Учебное  оборудование МБОУ СОШ с. Старые Тукмаклы  включает в себя:</w:t>
      </w:r>
    </w:p>
    <w:tbl>
      <w:tblPr>
        <w:tblW w:w="0" w:type="auto"/>
        <w:tblLook w:val="00A0"/>
      </w:tblPr>
      <w:tblGrid>
        <w:gridCol w:w="9571"/>
      </w:tblGrid>
      <w:tr w:rsidR="00B21ABE" w:rsidRPr="00B21ABE" w:rsidTr="00E92DE7">
        <w:tc>
          <w:tcPr>
            <w:tcW w:w="9571"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книгопечатную продукцию;</w:t>
            </w:r>
          </w:p>
        </w:tc>
      </w:tr>
      <w:tr w:rsidR="00B21ABE" w:rsidRPr="00B21ABE" w:rsidTr="00E92DE7">
        <w:tc>
          <w:tcPr>
            <w:tcW w:w="9571"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печатные пособия;</w:t>
            </w:r>
          </w:p>
        </w:tc>
      </w:tr>
      <w:tr w:rsidR="00B21ABE" w:rsidRPr="00B21ABE" w:rsidTr="00E92DE7">
        <w:tc>
          <w:tcPr>
            <w:tcW w:w="9571"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экранно-звуковые пособия, в том числе в цифровом виде,</w:t>
            </w:r>
          </w:p>
        </w:tc>
      </w:tr>
      <w:tr w:rsidR="00B21ABE" w:rsidRPr="00B21ABE" w:rsidTr="00E92DE7">
        <w:tc>
          <w:tcPr>
            <w:tcW w:w="9571"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технические средства обучения (средства информационно-коммуникационных технологий);</w:t>
            </w:r>
          </w:p>
        </w:tc>
      </w:tr>
      <w:tr w:rsidR="00B21ABE" w:rsidRPr="00B21ABE" w:rsidTr="00E92DE7">
        <w:tc>
          <w:tcPr>
            <w:tcW w:w="9571"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учебно-практическое и учебно-лабораторное оборудование;</w:t>
            </w:r>
          </w:p>
        </w:tc>
      </w:tr>
      <w:tr w:rsidR="00B21ABE" w:rsidRPr="00B21ABE" w:rsidTr="00E92DE7">
        <w:tc>
          <w:tcPr>
            <w:tcW w:w="9571" w:type="dxa"/>
          </w:tcPr>
          <w:p w:rsidR="00B21ABE" w:rsidRPr="00B21ABE" w:rsidRDefault="00B21ABE" w:rsidP="00E92DE7">
            <w:pPr>
              <w:jc w:val="both"/>
              <w:rPr>
                <w:rFonts w:ascii="Times New Roman" w:hAnsi="Times New Roman" w:cs="Times New Roman"/>
              </w:rPr>
            </w:pPr>
            <w:r w:rsidRPr="00B21ABE">
              <w:rPr>
                <w:rFonts w:ascii="Times New Roman" w:hAnsi="Times New Roman" w:cs="Times New Roman"/>
              </w:rPr>
              <w:t>–  натуральные объекты</w:t>
            </w:r>
          </w:p>
        </w:tc>
      </w:tr>
    </w:tbl>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 xml:space="preserve">Обучение в начальной школе в МБОУ СОШ с. Старые Тукмаклы  проходит в закрепленном за классом  помещении.  </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 xml:space="preserve">Все перечисленные  помещения соответствуют требованиям ФГОС НОО и способствуют   решению задач освоения основной образовательной программы начального общего образования. </w:t>
      </w:r>
    </w:p>
    <w:p w:rsidR="00B21ABE" w:rsidRPr="00B21ABE" w:rsidRDefault="00B21ABE" w:rsidP="00B21ABE">
      <w:pPr>
        <w:jc w:val="both"/>
        <w:rPr>
          <w:rFonts w:ascii="Times New Roman" w:hAnsi="Times New Roman" w:cs="Times New Roman"/>
          <w:b/>
          <w:bCs/>
        </w:rPr>
      </w:pP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b/>
          <w:i/>
        </w:rPr>
        <w:t>Учебно-методические и информационные ресурсы</w:t>
      </w:r>
      <w:r w:rsidRPr="00B21ABE">
        <w:rPr>
          <w:rFonts w:ascii="Times New Roman" w:hAnsi="Times New Roman" w:cs="Times New Roman"/>
        </w:rPr>
        <w:t xml:space="preserve"> – существенный и   неотъемлемый компонент инфраструктуры школьного образования, инструментального сопровождения начального общего образования,  в целом обеспечивающий результативность  современного процесса обучения и воспитания, эффективность деятельности учителя и ученика   средствами информационно-коммуникационного сопровождения.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w:t>
      </w:r>
      <w:r w:rsidRPr="00B21ABE">
        <w:rPr>
          <w:rFonts w:ascii="Times New Roman" w:hAnsi="Times New Roman" w:cs="Times New Roman"/>
        </w:rPr>
        <w:tab/>
        <w:t>Целевая ориентированность учебно-методического и информационного</w:t>
      </w:r>
      <w:r w:rsidRPr="00B21ABE">
        <w:rPr>
          <w:rFonts w:ascii="Times New Roman" w:hAnsi="Times New Roman" w:cs="Times New Roman"/>
          <w:b/>
          <w:bCs/>
        </w:rPr>
        <w:t xml:space="preserve"> </w:t>
      </w:r>
      <w:r w:rsidRPr="00B21ABE">
        <w:rPr>
          <w:rFonts w:ascii="Times New Roman" w:hAnsi="Times New Roman" w:cs="Times New Roman"/>
        </w:rPr>
        <w:t xml:space="preserve">ресурса заключается в том, чтобы  создать  информационно-методические условия обеспечения реализации основной образовательной программы начального общего образования в рамках соответствующих (формируемых)  регламентов, в совокупности определяющих качество информационной среды школы. </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Учебно-методические и информационные ресурсы реализации основной образовательной программы начального общего образования должны обеспечивать:</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управленческую деятельность администраторов начального общего образования,  базисного учебного плана, примерных учебных планов по предметам, образовательных программ образовательного учреждения, программ развития универсальных</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xml:space="preserve"> учебных действий,  модели аттестации учащихся, рекомендаций по проектированию учебного процесса и т.д.;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lastRenderedPageBreak/>
        <w:t xml:space="preserve">–  образовательную (учебную и внеучебную) деятельность обучающихся (печатные и электронные носители образовательной </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информации, мультимедийные, аудио- и видеоматериалы, цифровые образовательные ресурсы и т.д.);</w:t>
      </w:r>
    </w:p>
    <w:p w:rsidR="00B21ABE" w:rsidRPr="00B21ABE" w:rsidRDefault="00B21ABE" w:rsidP="00B21ABE">
      <w:pPr>
        <w:jc w:val="both"/>
        <w:rPr>
          <w:rFonts w:ascii="Times New Roman" w:hAnsi="Times New Roman" w:cs="Times New Roman"/>
        </w:rPr>
      </w:pPr>
      <w:r w:rsidRPr="00B21ABE">
        <w:rPr>
          <w:rFonts w:ascii="Times New Roman" w:hAnsi="Times New Roman" w:cs="Times New Roman"/>
        </w:rPr>
        <w:t>–  образовательную деятельность обучающих</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Учебно-методические и информационные ресурсы включают: печатные и электронные носители научно-методической, учебно-методической, психолого-педагогической информации, программно-методические, инструктивно-методические материалы, цифровые образовательные ресурсы и т.д.</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 Образовательное учреждение обеспечено учебниками с электронными приложениями, являющимися их составной частью, учебно-методической литературой и материалами по всем учебным предметам основной образовательной программы начального общего образования.</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МБОУ СОШ с.  также имеет доступ к печатным и электронным образовательным ресурсам (ЭОР), в том числе к электронным образовательным ресурсам, размещенным в федеральных и региональных базах данных ЭОР.</w:t>
      </w:r>
    </w:p>
    <w:p w:rsidR="00B21ABE" w:rsidRPr="00B21ABE" w:rsidRDefault="00B21ABE" w:rsidP="00B21ABE">
      <w:pPr>
        <w:ind w:firstLine="708"/>
        <w:jc w:val="both"/>
        <w:rPr>
          <w:rFonts w:ascii="Times New Roman" w:hAnsi="Times New Roman" w:cs="Times New Roman"/>
        </w:rPr>
      </w:pPr>
      <w:r w:rsidRPr="00B21ABE">
        <w:rPr>
          <w:rFonts w:ascii="Times New Roman" w:hAnsi="Times New Roman" w:cs="Times New Roman"/>
        </w:rPr>
        <w:t>Информационно-библиотечный центр  укомплектован печатными образовательными ресурсами и ЭОР по всем учебным предметам учебного плана, а также имеет фонд дополнительной литературы. Фонд дополнительной литературы включает детскую художественную и научно-популярную литературу, справочно-библиографические и периодические издания, сопровождающие реализацию основной образовательной программы начального общего образования.</w:t>
      </w:r>
    </w:p>
    <w:p w:rsidR="00B21ABE" w:rsidRPr="00B21ABE" w:rsidRDefault="00B21ABE" w:rsidP="00B21ABE">
      <w:pPr>
        <w:pStyle w:val="21"/>
        <w:spacing w:after="0" w:line="240" w:lineRule="auto"/>
        <w:jc w:val="both"/>
        <w:rPr>
          <w:rFonts w:ascii="Times New Roman" w:hAnsi="Times New Roman"/>
          <w:b/>
          <w:bCs/>
          <w:sz w:val="24"/>
          <w:szCs w:val="24"/>
        </w:rPr>
      </w:pPr>
    </w:p>
    <w:p w:rsidR="00B21ABE" w:rsidRPr="00B21ABE" w:rsidRDefault="00B21ABE" w:rsidP="00B21ABE">
      <w:pPr>
        <w:pStyle w:val="21"/>
        <w:spacing w:after="0" w:line="240" w:lineRule="auto"/>
        <w:jc w:val="both"/>
        <w:rPr>
          <w:rFonts w:ascii="Times New Roman" w:hAnsi="Times New Roman"/>
          <w:b/>
          <w:bCs/>
          <w:sz w:val="24"/>
          <w:szCs w:val="24"/>
          <w:lang w:val="ru-RU"/>
        </w:rPr>
      </w:pPr>
      <w:r w:rsidRPr="00B21ABE">
        <w:rPr>
          <w:rFonts w:ascii="Times New Roman" w:hAnsi="Times New Roman"/>
          <w:b/>
          <w:bCs/>
          <w:sz w:val="24"/>
          <w:szCs w:val="24"/>
        </w:rPr>
        <w:t>Условия для организации образовательного процесса</w:t>
      </w:r>
      <w:r w:rsidRPr="00B21ABE">
        <w:rPr>
          <w:rFonts w:ascii="Times New Roman" w:hAnsi="Times New Roman"/>
          <w:sz w:val="24"/>
          <w:szCs w:val="24"/>
          <w:lang w:eastAsia="ru-RU"/>
        </w:rPr>
        <w:t xml:space="preserve"> в </w:t>
      </w:r>
      <w:r w:rsidRPr="00B21ABE">
        <w:rPr>
          <w:rFonts w:ascii="Times New Roman" w:hAnsi="Times New Roman"/>
          <w:sz w:val="24"/>
          <w:szCs w:val="24"/>
        </w:rPr>
        <w:t>МБОУ СОШ с.</w:t>
      </w:r>
      <w:r w:rsidRPr="00B21ABE">
        <w:rPr>
          <w:rFonts w:ascii="Times New Roman" w:hAnsi="Times New Roman"/>
          <w:sz w:val="24"/>
          <w:szCs w:val="24"/>
          <w:lang w:val="ru-RU"/>
        </w:rPr>
        <w:t xml:space="preserve"> Старые Тукмаклы</w:t>
      </w:r>
      <w:r w:rsidRPr="00B21ABE">
        <w:rPr>
          <w:rFonts w:ascii="Times New Roman" w:hAnsi="Times New Roman"/>
          <w:sz w:val="24"/>
          <w:szCs w:val="24"/>
        </w:rPr>
        <w:t xml:space="preserve"> </w:t>
      </w:r>
    </w:p>
    <w:p w:rsidR="00B21ABE" w:rsidRPr="00B21ABE" w:rsidRDefault="00B21ABE" w:rsidP="00B21ABE">
      <w:pPr>
        <w:pStyle w:val="21"/>
        <w:spacing w:after="0" w:line="240" w:lineRule="auto"/>
        <w:jc w:val="both"/>
        <w:rPr>
          <w:rFonts w:ascii="Times New Roman" w:hAnsi="Times New Roman"/>
          <w:sz w:val="24"/>
          <w:szCs w:val="24"/>
        </w:rPr>
      </w:pPr>
      <w:r w:rsidRPr="00B21ABE">
        <w:rPr>
          <w:rFonts w:ascii="Times New Roman" w:hAnsi="Times New Roman"/>
          <w:sz w:val="24"/>
          <w:szCs w:val="24"/>
        </w:rPr>
        <w:t xml:space="preserve">Тип здания: </w:t>
      </w:r>
      <w:r w:rsidRPr="00B21ABE">
        <w:rPr>
          <w:rFonts w:ascii="Times New Roman" w:hAnsi="Times New Roman"/>
          <w:spacing w:val="-3"/>
          <w:sz w:val="24"/>
          <w:szCs w:val="24"/>
        </w:rPr>
        <w:t>типовое, кирпичное</w:t>
      </w:r>
    </w:p>
    <w:p w:rsidR="00B21ABE" w:rsidRPr="00B21ABE" w:rsidRDefault="00B21ABE" w:rsidP="00B21ABE">
      <w:pPr>
        <w:pStyle w:val="21"/>
        <w:spacing w:after="0" w:line="240" w:lineRule="auto"/>
        <w:jc w:val="both"/>
        <w:rPr>
          <w:rFonts w:ascii="Times New Roman" w:hAnsi="Times New Roman"/>
          <w:sz w:val="24"/>
          <w:szCs w:val="24"/>
        </w:rPr>
      </w:pPr>
      <w:r w:rsidRPr="00B21ABE">
        <w:rPr>
          <w:rFonts w:ascii="Times New Roman" w:hAnsi="Times New Roman"/>
          <w:sz w:val="24"/>
          <w:szCs w:val="24"/>
        </w:rPr>
        <w:t>Год ввода в эксплуатацию- 196</w:t>
      </w:r>
      <w:r w:rsidRPr="00B21ABE">
        <w:rPr>
          <w:rFonts w:ascii="Times New Roman" w:hAnsi="Times New Roman"/>
          <w:sz w:val="24"/>
          <w:szCs w:val="24"/>
          <w:lang w:val="ru-RU"/>
        </w:rPr>
        <w:t>4</w:t>
      </w:r>
      <w:r w:rsidRPr="00B21ABE">
        <w:rPr>
          <w:rFonts w:ascii="Times New Roman" w:hAnsi="Times New Roman"/>
          <w:sz w:val="24"/>
          <w:szCs w:val="24"/>
        </w:rPr>
        <w:t>.</w:t>
      </w:r>
    </w:p>
    <w:p w:rsidR="00B21ABE" w:rsidRPr="00B21ABE" w:rsidRDefault="00B21ABE" w:rsidP="00B21ABE">
      <w:pPr>
        <w:pStyle w:val="21"/>
        <w:spacing w:after="0" w:line="240" w:lineRule="auto"/>
        <w:jc w:val="both"/>
        <w:rPr>
          <w:rFonts w:ascii="Times New Roman" w:hAnsi="Times New Roman"/>
          <w:spacing w:val="-6"/>
          <w:sz w:val="24"/>
          <w:szCs w:val="24"/>
        </w:rPr>
      </w:pPr>
      <w:r w:rsidRPr="00B21ABE">
        <w:rPr>
          <w:rFonts w:ascii="Times New Roman" w:hAnsi="Times New Roman"/>
          <w:sz w:val="24"/>
          <w:szCs w:val="24"/>
        </w:rPr>
        <w:t>Библиотека</w:t>
      </w:r>
      <w:r w:rsidRPr="00B21ABE">
        <w:rPr>
          <w:rFonts w:ascii="Times New Roman" w:hAnsi="Times New Roman"/>
          <w:spacing w:val="-5"/>
          <w:sz w:val="24"/>
          <w:szCs w:val="24"/>
        </w:rPr>
        <w:t xml:space="preserve"> имеется</w:t>
      </w:r>
    </w:p>
    <w:p w:rsidR="00B21ABE" w:rsidRPr="00B21ABE" w:rsidRDefault="00B21ABE" w:rsidP="00B21ABE">
      <w:pPr>
        <w:pStyle w:val="21"/>
        <w:spacing w:after="0" w:line="240" w:lineRule="auto"/>
        <w:jc w:val="both"/>
        <w:rPr>
          <w:rFonts w:ascii="Times New Roman" w:hAnsi="Times New Roman"/>
          <w:spacing w:val="-5"/>
          <w:sz w:val="24"/>
          <w:szCs w:val="24"/>
        </w:rPr>
      </w:pPr>
      <w:r w:rsidRPr="00B21ABE">
        <w:rPr>
          <w:rFonts w:ascii="Times New Roman" w:hAnsi="Times New Roman"/>
          <w:sz w:val="24"/>
          <w:szCs w:val="24"/>
        </w:rPr>
        <w:t xml:space="preserve">Наличие спортивного зала -   </w:t>
      </w:r>
      <w:r w:rsidRPr="00B21ABE">
        <w:rPr>
          <w:rFonts w:ascii="Times New Roman" w:hAnsi="Times New Roman"/>
          <w:spacing w:val="-5"/>
          <w:sz w:val="24"/>
          <w:szCs w:val="24"/>
        </w:rPr>
        <w:t xml:space="preserve">имеется </w:t>
      </w:r>
    </w:p>
    <w:p w:rsidR="00B21ABE" w:rsidRPr="00B21ABE" w:rsidRDefault="00B21ABE" w:rsidP="00B21ABE">
      <w:pPr>
        <w:pStyle w:val="21"/>
        <w:spacing w:after="0" w:line="240" w:lineRule="auto"/>
        <w:jc w:val="both"/>
        <w:rPr>
          <w:rFonts w:ascii="Times New Roman" w:hAnsi="Times New Roman"/>
          <w:spacing w:val="-6"/>
          <w:sz w:val="24"/>
          <w:szCs w:val="24"/>
          <w:u w:val="single"/>
        </w:rPr>
      </w:pPr>
      <w:r w:rsidRPr="00B21ABE">
        <w:rPr>
          <w:rFonts w:ascii="Times New Roman" w:hAnsi="Times New Roman"/>
          <w:sz w:val="24"/>
          <w:szCs w:val="24"/>
        </w:rPr>
        <w:t>Наличие спортивного оборудования</w:t>
      </w:r>
      <w:r w:rsidRPr="00B21ABE">
        <w:rPr>
          <w:rFonts w:ascii="Times New Roman" w:hAnsi="Times New Roman"/>
          <w:spacing w:val="-6"/>
          <w:sz w:val="24"/>
          <w:szCs w:val="24"/>
        </w:rPr>
        <w:t xml:space="preserve"> – имеется не в полном объеме</w:t>
      </w:r>
    </w:p>
    <w:p w:rsidR="00B21ABE" w:rsidRPr="00B21ABE" w:rsidRDefault="00B21ABE" w:rsidP="00B21ABE">
      <w:pPr>
        <w:pStyle w:val="21"/>
        <w:spacing w:after="0" w:line="240" w:lineRule="auto"/>
        <w:jc w:val="both"/>
        <w:rPr>
          <w:rFonts w:ascii="Times New Roman" w:hAnsi="Times New Roman"/>
          <w:b/>
          <w:sz w:val="24"/>
          <w:szCs w:val="24"/>
        </w:rPr>
      </w:pPr>
      <w:r w:rsidRPr="00B21ABE">
        <w:rPr>
          <w:rFonts w:ascii="Times New Roman" w:hAnsi="Times New Roman"/>
          <w:spacing w:val="-5"/>
          <w:sz w:val="24"/>
          <w:szCs w:val="24"/>
        </w:rPr>
        <w:t xml:space="preserve">Наличие и площадь спортивной </w:t>
      </w:r>
      <w:r w:rsidRPr="00B21ABE">
        <w:rPr>
          <w:rFonts w:ascii="Times New Roman" w:hAnsi="Times New Roman"/>
          <w:spacing w:val="-6"/>
          <w:sz w:val="24"/>
          <w:szCs w:val="24"/>
        </w:rPr>
        <w:t>площадки – имеется</w:t>
      </w:r>
    </w:p>
    <w:p w:rsidR="00B21ABE" w:rsidRPr="00B21ABE" w:rsidRDefault="00B21ABE" w:rsidP="00B21ABE">
      <w:pPr>
        <w:pStyle w:val="21"/>
        <w:spacing w:after="0" w:line="240" w:lineRule="auto"/>
        <w:jc w:val="both"/>
        <w:rPr>
          <w:rFonts w:ascii="Times New Roman" w:hAnsi="Times New Roman"/>
          <w:sz w:val="24"/>
          <w:szCs w:val="24"/>
        </w:rPr>
      </w:pPr>
      <w:r w:rsidRPr="00B21ABE">
        <w:rPr>
          <w:rFonts w:ascii="Times New Roman" w:hAnsi="Times New Roman"/>
          <w:sz w:val="24"/>
          <w:szCs w:val="24"/>
        </w:rPr>
        <w:t xml:space="preserve">Наличие и площадь столовой, имеется </w:t>
      </w:r>
      <w:r w:rsidRPr="00B21ABE">
        <w:rPr>
          <w:rFonts w:ascii="Times New Roman" w:hAnsi="Times New Roman"/>
          <w:spacing w:val="-4"/>
          <w:sz w:val="24"/>
          <w:szCs w:val="24"/>
        </w:rPr>
        <w:t xml:space="preserve"> </w:t>
      </w:r>
    </w:p>
    <w:p w:rsidR="00B21ABE" w:rsidRPr="00B21ABE" w:rsidRDefault="00B21ABE" w:rsidP="00B21ABE">
      <w:pPr>
        <w:pStyle w:val="21"/>
        <w:spacing w:after="0" w:line="240" w:lineRule="auto"/>
        <w:jc w:val="both"/>
        <w:rPr>
          <w:rFonts w:ascii="Times New Roman" w:hAnsi="Times New Roman"/>
          <w:sz w:val="24"/>
          <w:szCs w:val="24"/>
        </w:rPr>
      </w:pPr>
      <w:r w:rsidRPr="00B21ABE">
        <w:rPr>
          <w:rFonts w:ascii="Times New Roman" w:hAnsi="Times New Roman"/>
          <w:sz w:val="24"/>
          <w:szCs w:val="24"/>
        </w:rPr>
        <w:t>Наличие актового зала -   имеется</w:t>
      </w:r>
    </w:p>
    <w:p w:rsidR="00B21ABE" w:rsidRPr="00B21ABE" w:rsidRDefault="00B21ABE" w:rsidP="00B21ABE">
      <w:pPr>
        <w:pStyle w:val="21"/>
        <w:spacing w:after="0" w:line="240" w:lineRule="auto"/>
        <w:jc w:val="both"/>
        <w:rPr>
          <w:rFonts w:ascii="Times New Roman" w:hAnsi="Times New Roman"/>
          <w:bCs/>
          <w:sz w:val="24"/>
          <w:szCs w:val="24"/>
        </w:rPr>
      </w:pPr>
      <w:r w:rsidRPr="00B21ABE">
        <w:rPr>
          <w:rFonts w:ascii="Times New Roman" w:hAnsi="Times New Roman"/>
          <w:bCs/>
          <w:sz w:val="24"/>
          <w:szCs w:val="24"/>
        </w:rPr>
        <w:t xml:space="preserve">Наличие кабинетов информатики: имеется,  число мест </w:t>
      </w:r>
      <w:r w:rsidRPr="00B21ABE">
        <w:rPr>
          <w:rFonts w:ascii="Times New Roman" w:hAnsi="Times New Roman"/>
          <w:bCs/>
          <w:sz w:val="24"/>
          <w:szCs w:val="24"/>
          <w:lang w:val="ru-RU"/>
        </w:rPr>
        <w:t>12</w:t>
      </w:r>
      <w:r w:rsidRPr="00B21ABE">
        <w:rPr>
          <w:rFonts w:ascii="Times New Roman" w:hAnsi="Times New Roman"/>
          <w:bCs/>
          <w:sz w:val="24"/>
          <w:szCs w:val="24"/>
        </w:rPr>
        <w:t>, 1 компьютерный класс</w:t>
      </w:r>
    </w:p>
    <w:p w:rsidR="00B21ABE" w:rsidRPr="00B21ABE" w:rsidRDefault="00B21ABE" w:rsidP="00B21ABE">
      <w:pPr>
        <w:pStyle w:val="21"/>
        <w:spacing w:after="0" w:line="240" w:lineRule="auto"/>
        <w:jc w:val="both"/>
        <w:rPr>
          <w:rFonts w:ascii="Times New Roman" w:hAnsi="Times New Roman"/>
          <w:b/>
          <w:bCs/>
          <w:sz w:val="24"/>
          <w:szCs w:val="24"/>
        </w:rPr>
      </w:pPr>
      <w:r w:rsidRPr="00B21ABE">
        <w:rPr>
          <w:rFonts w:ascii="Times New Roman" w:hAnsi="Times New Roman"/>
          <w:bCs/>
          <w:sz w:val="24"/>
          <w:szCs w:val="24"/>
        </w:rPr>
        <w:t xml:space="preserve">Наличие выхода в сеть Интернет -   имеется </w:t>
      </w:r>
    </w:p>
    <w:p w:rsidR="00B21ABE" w:rsidRPr="00B21ABE" w:rsidRDefault="00B21ABE" w:rsidP="00B21ABE">
      <w:pPr>
        <w:pStyle w:val="21"/>
        <w:spacing w:after="0" w:line="240" w:lineRule="auto"/>
        <w:jc w:val="both"/>
        <w:rPr>
          <w:rFonts w:ascii="Times New Roman" w:hAnsi="Times New Roman"/>
          <w:b/>
          <w:bCs/>
          <w:sz w:val="24"/>
          <w:szCs w:val="24"/>
        </w:rPr>
      </w:pPr>
    </w:p>
    <w:p w:rsidR="00B21ABE" w:rsidRPr="00B21ABE" w:rsidRDefault="00B21ABE" w:rsidP="00B21ABE">
      <w:pPr>
        <w:pStyle w:val="21"/>
        <w:spacing w:after="0" w:line="240" w:lineRule="auto"/>
        <w:jc w:val="both"/>
        <w:rPr>
          <w:rFonts w:ascii="Times New Roman" w:hAnsi="Times New Roman"/>
          <w:b/>
          <w:bCs/>
          <w:sz w:val="24"/>
          <w:szCs w:val="24"/>
        </w:rPr>
      </w:pPr>
      <w:r w:rsidRPr="00B21ABE">
        <w:rPr>
          <w:rFonts w:ascii="Times New Roman" w:hAnsi="Times New Roman"/>
          <w:b/>
          <w:bCs/>
          <w:sz w:val="24"/>
          <w:szCs w:val="24"/>
        </w:rPr>
        <w:t>Медико – санитарные условия и соблюдение мер противопожарной безопасности.</w:t>
      </w:r>
    </w:p>
    <w:p w:rsidR="00B21ABE" w:rsidRPr="00B21ABE" w:rsidRDefault="00B21ABE" w:rsidP="00B21ABE">
      <w:pPr>
        <w:pStyle w:val="21"/>
        <w:spacing w:after="0" w:line="240" w:lineRule="auto"/>
        <w:jc w:val="both"/>
        <w:rPr>
          <w:rFonts w:ascii="Times New Roman" w:hAnsi="Times New Roman"/>
          <w:bCs/>
          <w:sz w:val="24"/>
          <w:szCs w:val="24"/>
          <w:lang w:val="ru-RU"/>
        </w:rPr>
      </w:pPr>
      <w:r w:rsidRPr="00B21ABE">
        <w:rPr>
          <w:rFonts w:ascii="Times New Roman" w:hAnsi="Times New Roman"/>
          <w:bCs/>
          <w:sz w:val="24"/>
          <w:szCs w:val="24"/>
        </w:rPr>
        <w:t xml:space="preserve">1) Наличие  медицинского кабинета: </w:t>
      </w:r>
      <w:r w:rsidRPr="00B21ABE">
        <w:rPr>
          <w:rFonts w:ascii="Times New Roman" w:hAnsi="Times New Roman"/>
          <w:bCs/>
          <w:sz w:val="24"/>
          <w:szCs w:val="24"/>
          <w:lang w:val="ru-RU"/>
        </w:rPr>
        <w:t>договор с ЦРБ с. Кушнаренково</w:t>
      </w:r>
    </w:p>
    <w:p w:rsidR="00B21ABE" w:rsidRPr="00B21ABE" w:rsidRDefault="00B21ABE" w:rsidP="00B21ABE">
      <w:pPr>
        <w:pStyle w:val="21"/>
        <w:spacing w:after="0" w:line="240" w:lineRule="auto"/>
        <w:jc w:val="both"/>
        <w:rPr>
          <w:rFonts w:ascii="Times New Roman" w:hAnsi="Times New Roman"/>
          <w:bCs/>
          <w:sz w:val="24"/>
          <w:szCs w:val="24"/>
        </w:rPr>
      </w:pPr>
      <w:r w:rsidRPr="00B21ABE">
        <w:rPr>
          <w:rFonts w:ascii="Times New Roman" w:hAnsi="Times New Roman"/>
          <w:bCs/>
          <w:sz w:val="24"/>
          <w:szCs w:val="24"/>
        </w:rPr>
        <w:t>2) Наличие автоматической пожарной сигнализации имеется.</w:t>
      </w:r>
    </w:p>
    <w:p w:rsidR="00B21ABE" w:rsidRPr="00B21ABE" w:rsidRDefault="00B21ABE" w:rsidP="00B21ABE">
      <w:pPr>
        <w:pStyle w:val="21"/>
        <w:spacing w:after="0" w:line="240" w:lineRule="auto"/>
        <w:jc w:val="both"/>
        <w:rPr>
          <w:rFonts w:ascii="Times New Roman" w:hAnsi="Times New Roman"/>
          <w:sz w:val="24"/>
          <w:szCs w:val="24"/>
        </w:rPr>
      </w:pPr>
      <w:r w:rsidRPr="00B21ABE">
        <w:rPr>
          <w:rFonts w:ascii="Times New Roman" w:hAnsi="Times New Roman"/>
          <w:sz w:val="24"/>
          <w:szCs w:val="24"/>
        </w:rPr>
        <w:t>3) Наличие акта приёма  образовательного учреждения к новому учебному году-</w:t>
      </w:r>
    </w:p>
    <w:p w:rsidR="00B21ABE" w:rsidRPr="00B21ABE" w:rsidRDefault="00B21ABE" w:rsidP="00B21ABE">
      <w:pPr>
        <w:pStyle w:val="21"/>
        <w:spacing w:after="0" w:line="240" w:lineRule="auto"/>
        <w:jc w:val="both"/>
        <w:rPr>
          <w:rFonts w:ascii="Times New Roman" w:hAnsi="Times New Roman"/>
          <w:bCs/>
          <w:sz w:val="24"/>
          <w:szCs w:val="24"/>
        </w:rPr>
      </w:pPr>
      <w:r w:rsidRPr="00B21ABE">
        <w:rPr>
          <w:rFonts w:ascii="Times New Roman" w:hAnsi="Times New Roman"/>
          <w:bCs/>
          <w:sz w:val="24"/>
          <w:szCs w:val="24"/>
        </w:rPr>
        <w:t>имеется</w:t>
      </w:r>
    </w:p>
    <w:p w:rsidR="00B21ABE" w:rsidRPr="00B21ABE" w:rsidRDefault="00B21ABE" w:rsidP="00B21ABE">
      <w:pPr>
        <w:pStyle w:val="21"/>
        <w:spacing w:after="0" w:line="240" w:lineRule="auto"/>
        <w:jc w:val="both"/>
        <w:rPr>
          <w:rFonts w:ascii="Times New Roman" w:hAnsi="Times New Roman"/>
          <w:bCs/>
          <w:sz w:val="24"/>
          <w:szCs w:val="24"/>
        </w:rPr>
      </w:pPr>
      <w:r w:rsidRPr="00B21ABE">
        <w:rPr>
          <w:rFonts w:ascii="Times New Roman" w:hAnsi="Times New Roman"/>
          <w:bCs/>
          <w:sz w:val="24"/>
          <w:szCs w:val="24"/>
        </w:rPr>
        <w:t>4) Кнопка экстренного вызова имеется.</w:t>
      </w:r>
    </w:p>
    <w:p w:rsidR="00B21ABE" w:rsidRPr="00B21ABE" w:rsidRDefault="00B21ABE" w:rsidP="00B21ABE">
      <w:pPr>
        <w:pStyle w:val="21"/>
        <w:spacing w:after="0" w:line="240" w:lineRule="auto"/>
        <w:jc w:val="both"/>
        <w:rPr>
          <w:rFonts w:ascii="Times New Roman" w:hAnsi="Times New Roman"/>
          <w:sz w:val="24"/>
          <w:szCs w:val="24"/>
        </w:rPr>
      </w:pPr>
      <w:r w:rsidRPr="00B21ABE">
        <w:rPr>
          <w:rFonts w:ascii="Times New Roman" w:hAnsi="Times New Roman"/>
          <w:sz w:val="24"/>
          <w:szCs w:val="24"/>
        </w:rPr>
        <w:t xml:space="preserve">7) Наличие и перечень предписаний органов Госпожнадзора-   </w:t>
      </w:r>
      <w:r w:rsidRPr="00B21ABE">
        <w:rPr>
          <w:rFonts w:ascii="Times New Roman" w:hAnsi="Times New Roman"/>
          <w:sz w:val="24"/>
          <w:szCs w:val="24"/>
          <w:lang w:val="ru-RU"/>
        </w:rPr>
        <w:t xml:space="preserve">не </w:t>
      </w:r>
      <w:r w:rsidRPr="00B21ABE">
        <w:rPr>
          <w:rFonts w:ascii="Times New Roman" w:hAnsi="Times New Roman"/>
          <w:sz w:val="24"/>
          <w:szCs w:val="24"/>
        </w:rPr>
        <w:t>имеется.</w:t>
      </w:r>
    </w:p>
    <w:p w:rsidR="00B21ABE" w:rsidRPr="00B21ABE" w:rsidRDefault="00B21ABE" w:rsidP="00B21ABE">
      <w:pPr>
        <w:pStyle w:val="21"/>
        <w:spacing w:after="0" w:line="240" w:lineRule="auto"/>
        <w:jc w:val="both"/>
        <w:rPr>
          <w:rFonts w:ascii="Times New Roman" w:hAnsi="Times New Roman"/>
        </w:rPr>
      </w:pPr>
      <w:r w:rsidRPr="00B21ABE">
        <w:rPr>
          <w:rFonts w:ascii="Times New Roman" w:hAnsi="Times New Roman"/>
          <w:sz w:val="24"/>
          <w:szCs w:val="24"/>
        </w:rPr>
        <w:t xml:space="preserve">8) Наличие и перечень предписаний органов Роспотребнадзора-  не имеется.  </w:t>
      </w:r>
    </w:p>
    <w:p w:rsidR="00B21ABE" w:rsidRPr="00B21ABE" w:rsidRDefault="00B21ABE">
      <w:pPr>
        <w:rPr>
          <w:rFonts w:ascii="Times New Roman" w:hAnsi="Times New Roman" w:cs="Times New Roman"/>
          <w:lang/>
        </w:rPr>
      </w:pPr>
    </w:p>
    <w:sectPr w:rsidR="00B21ABE" w:rsidRPr="00B21ABE" w:rsidSect="00242A0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641" w:rsidRDefault="00A85DA5" w:rsidP="005D0591">
    <w:pPr>
      <w:pStyle w:val="a9"/>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end"/>
    </w:r>
  </w:p>
  <w:p w:rsidR="00445641" w:rsidRDefault="00A85DA5" w:rsidP="00B10489">
    <w:pPr>
      <w:pStyle w:val="a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4B9A" w:rsidRDefault="00A85DA5">
    <w:pPr>
      <w:pStyle w:val="a9"/>
      <w:jc w:val="right"/>
    </w:pPr>
    <w:r>
      <w:fldChar w:fldCharType="begin"/>
    </w:r>
    <w:r>
      <w:instrText xml:space="preserve"> PAGE   \* MER</w:instrText>
    </w:r>
    <w:r>
      <w:instrText xml:space="preserve">GEFORMAT </w:instrText>
    </w:r>
    <w:r>
      <w:fldChar w:fldCharType="separate"/>
    </w:r>
    <w:r w:rsidR="00B21ABE">
      <w:rPr>
        <w:noProof/>
      </w:rPr>
      <w:t>202</w:t>
    </w:r>
    <w:r>
      <w:fldChar w:fldCharType="end"/>
    </w:r>
  </w:p>
  <w:p w:rsidR="00445641" w:rsidRDefault="00A85DA5" w:rsidP="00B10489">
    <w:pPr>
      <w:pStyle w:val="a9"/>
      <w:ind w:right="360"/>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9008114"/>
    <w:lvl w:ilvl="0">
      <w:numFmt w:val="bullet"/>
      <w:lvlText w:val="*"/>
      <w:lvlJc w:val="left"/>
      <w:pPr>
        <w:ind w:left="0" w:firstLine="0"/>
      </w:pPr>
    </w:lvl>
  </w:abstractNum>
  <w:abstractNum w:abstractNumId="1">
    <w:nsid w:val="00000001"/>
    <w:multiLevelType w:val="singleLevel"/>
    <w:tmpl w:val="00000001"/>
    <w:name w:val="WW8Num2"/>
    <w:lvl w:ilvl="0">
      <w:start w:val="1"/>
      <w:numFmt w:val="decimal"/>
      <w:suff w:val="nothing"/>
      <w:lvlText w:val="%1."/>
      <w:lvlJc w:val="left"/>
      <w:pPr>
        <w:tabs>
          <w:tab w:val="num" w:pos="0"/>
        </w:tabs>
        <w:ind w:left="0" w:firstLine="0"/>
      </w:pPr>
      <w:rPr>
        <w:rFonts w:ascii="Times New Roman" w:hAnsi="Times New Roman" w:cs="Times New Roman"/>
      </w:rPr>
    </w:lvl>
  </w:abstractNum>
  <w:abstractNum w:abstractNumId="2">
    <w:nsid w:val="00000002"/>
    <w:multiLevelType w:val="singleLevel"/>
    <w:tmpl w:val="00000002"/>
    <w:name w:val="WW8Num3"/>
    <w:lvl w:ilvl="0">
      <w:start w:val="1"/>
      <w:numFmt w:val="decimal"/>
      <w:suff w:val="nothing"/>
      <w:lvlText w:val="%1."/>
      <w:lvlJc w:val="left"/>
      <w:pPr>
        <w:tabs>
          <w:tab w:val="num" w:pos="0"/>
        </w:tabs>
        <w:ind w:left="0" w:firstLine="0"/>
      </w:pPr>
      <w:rPr>
        <w:rFonts w:ascii="Times New Roman" w:hAnsi="Times New Roman" w:cs="Times New Roman"/>
      </w:rPr>
    </w:lvl>
  </w:abstractNum>
  <w:abstractNum w:abstractNumId="3">
    <w:nsid w:val="00000004"/>
    <w:multiLevelType w:val="singleLevel"/>
    <w:tmpl w:val="00000004"/>
    <w:name w:val="WW8Num5"/>
    <w:lvl w:ilvl="0">
      <w:start w:val="6"/>
      <w:numFmt w:val="decimal"/>
      <w:suff w:val="nothing"/>
      <w:lvlText w:val="%1."/>
      <w:lvlJc w:val="left"/>
      <w:pPr>
        <w:tabs>
          <w:tab w:val="num" w:pos="0"/>
        </w:tabs>
        <w:ind w:left="0" w:firstLine="0"/>
      </w:pPr>
      <w:rPr>
        <w:rFonts w:ascii="Times New Roman" w:hAnsi="Times New Roman" w:cs="Times New Roman"/>
      </w:rPr>
    </w:lvl>
  </w:abstractNum>
  <w:abstractNum w:abstractNumId="4">
    <w:nsid w:val="00000005"/>
    <w:multiLevelType w:val="singleLevel"/>
    <w:tmpl w:val="00000005"/>
    <w:name w:val="WW8Num6"/>
    <w:lvl w:ilvl="0">
      <w:start w:val="1"/>
      <w:numFmt w:val="decimal"/>
      <w:suff w:val="nothing"/>
      <w:lvlText w:val="%1."/>
      <w:lvlJc w:val="left"/>
      <w:pPr>
        <w:tabs>
          <w:tab w:val="num" w:pos="0"/>
        </w:tabs>
        <w:ind w:left="0" w:firstLine="0"/>
      </w:pPr>
      <w:rPr>
        <w:rFonts w:ascii="Times New Roman" w:hAnsi="Times New Roman" w:cs="Times New Roman"/>
      </w:rPr>
    </w:lvl>
  </w:abstractNum>
  <w:abstractNum w:abstractNumId="5">
    <w:nsid w:val="00000006"/>
    <w:multiLevelType w:val="singleLevel"/>
    <w:tmpl w:val="00000006"/>
    <w:name w:val="WW8Num7"/>
    <w:lvl w:ilvl="0">
      <w:start w:val="1"/>
      <w:numFmt w:val="decimal"/>
      <w:suff w:val="nothing"/>
      <w:lvlText w:val="%1."/>
      <w:lvlJc w:val="left"/>
      <w:pPr>
        <w:tabs>
          <w:tab w:val="num" w:pos="0"/>
        </w:tabs>
        <w:ind w:left="0" w:firstLine="0"/>
      </w:pPr>
      <w:rPr>
        <w:rFonts w:ascii="Times New Roman" w:hAnsi="Times New Roman" w:cs="Times New Roman"/>
      </w:rPr>
    </w:lvl>
  </w:abstractNum>
  <w:abstractNum w:abstractNumId="6">
    <w:nsid w:val="00000007"/>
    <w:multiLevelType w:val="singleLevel"/>
    <w:tmpl w:val="00000007"/>
    <w:name w:val="WW8Num8"/>
    <w:lvl w:ilvl="0">
      <w:start w:val="1"/>
      <w:numFmt w:val="decimal"/>
      <w:suff w:val="nothing"/>
      <w:lvlText w:val="%1."/>
      <w:lvlJc w:val="left"/>
      <w:pPr>
        <w:tabs>
          <w:tab w:val="num" w:pos="0"/>
        </w:tabs>
        <w:ind w:left="0" w:firstLine="0"/>
      </w:pPr>
      <w:rPr>
        <w:rFonts w:ascii="Times New Roman" w:hAnsi="Times New Roman" w:cs="Times New Roman"/>
      </w:rPr>
    </w:lvl>
  </w:abstractNum>
  <w:abstractNum w:abstractNumId="7">
    <w:nsid w:val="00000008"/>
    <w:multiLevelType w:val="singleLevel"/>
    <w:tmpl w:val="00000008"/>
    <w:name w:val="WW8Num9"/>
    <w:lvl w:ilvl="0">
      <w:start w:val="1"/>
      <w:numFmt w:val="decimal"/>
      <w:suff w:val="nothing"/>
      <w:lvlText w:val="%1."/>
      <w:lvlJc w:val="left"/>
      <w:pPr>
        <w:tabs>
          <w:tab w:val="num" w:pos="0"/>
        </w:tabs>
        <w:ind w:left="0" w:firstLine="0"/>
      </w:pPr>
      <w:rPr>
        <w:rFonts w:ascii="Times New Roman" w:hAnsi="Times New Roman" w:cs="Times New Roman"/>
      </w:rPr>
    </w:lvl>
  </w:abstractNum>
  <w:abstractNum w:abstractNumId="8">
    <w:nsid w:val="00000009"/>
    <w:multiLevelType w:val="singleLevel"/>
    <w:tmpl w:val="00000009"/>
    <w:name w:val="WW8Num10"/>
    <w:lvl w:ilvl="0">
      <w:start w:val="10"/>
      <w:numFmt w:val="decimal"/>
      <w:suff w:val="nothing"/>
      <w:lvlText w:val="%1."/>
      <w:lvlJc w:val="left"/>
      <w:pPr>
        <w:tabs>
          <w:tab w:val="num" w:pos="0"/>
        </w:tabs>
        <w:ind w:left="0" w:firstLine="0"/>
      </w:pPr>
      <w:rPr>
        <w:rFonts w:ascii="Times New Roman" w:hAnsi="Times New Roman" w:cs="Times New Roman"/>
      </w:rPr>
    </w:lvl>
  </w:abstractNum>
  <w:abstractNum w:abstractNumId="9">
    <w:nsid w:val="0000000A"/>
    <w:multiLevelType w:val="singleLevel"/>
    <w:tmpl w:val="0000000A"/>
    <w:name w:val="WW8Num11"/>
    <w:lvl w:ilvl="0">
      <w:start w:val="3"/>
      <w:numFmt w:val="decimal"/>
      <w:suff w:val="nothing"/>
      <w:lvlText w:val="%1."/>
      <w:lvlJc w:val="left"/>
      <w:pPr>
        <w:tabs>
          <w:tab w:val="num" w:pos="0"/>
        </w:tabs>
        <w:ind w:left="0" w:firstLine="0"/>
      </w:pPr>
      <w:rPr>
        <w:rFonts w:ascii="Times New Roman" w:hAnsi="Times New Roman" w:cs="Times New Roman"/>
      </w:rPr>
    </w:lvl>
  </w:abstractNum>
  <w:abstractNum w:abstractNumId="10">
    <w:nsid w:val="0000000B"/>
    <w:multiLevelType w:val="singleLevel"/>
    <w:tmpl w:val="0000000B"/>
    <w:name w:val="WW8Num12"/>
    <w:lvl w:ilvl="0">
      <w:start w:val="1"/>
      <w:numFmt w:val="decimal"/>
      <w:suff w:val="nothing"/>
      <w:lvlText w:val="%1."/>
      <w:lvlJc w:val="left"/>
      <w:pPr>
        <w:tabs>
          <w:tab w:val="num" w:pos="0"/>
        </w:tabs>
        <w:ind w:left="0" w:firstLine="0"/>
      </w:pPr>
      <w:rPr>
        <w:rFonts w:ascii="Times New Roman" w:hAnsi="Times New Roman" w:cs="Times New Roman"/>
      </w:rPr>
    </w:lvl>
  </w:abstractNum>
  <w:abstractNum w:abstractNumId="11">
    <w:nsid w:val="0000000D"/>
    <w:multiLevelType w:val="singleLevel"/>
    <w:tmpl w:val="0000000D"/>
    <w:name w:val="WW8Num14"/>
    <w:lvl w:ilvl="0">
      <w:start w:val="4"/>
      <w:numFmt w:val="decimal"/>
      <w:suff w:val="nothing"/>
      <w:lvlText w:val="%1."/>
      <w:lvlJc w:val="left"/>
      <w:pPr>
        <w:tabs>
          <w:tab w:val="num" w:pos="0"/>
        </w:tabs>
        <w:ind w:left="0" w:firstLine="0"/>
      </w:pPr>
      <w:rPr>
        <w:rFonts w:ascii="Times New Roman" w:hAnsi="Times New Roman" w:cs="Times New Roman"/>
      </w:rPr>
    </w:lvl>
  </w:abstractNum>
  <w:abstractNum w:abstractNumId="12">
    <w:nsid w:val="0000000E"/>
    <w:multiLevelType w:val="singleLevel"/>
    <w:tmpl w:val="0000000E"/>
    <w:name w:val="WW8Num15"/>
    <w:lvl w:ilvl="0">
      <w:start w:val="1"/>
      <w:numFmt w:val="decimal"/>
      <w:suff w:val="nothing"/>
      <w:lvlText w:val="%1."/>
      <w:lvlJc w:val="left"/>
      <w:pPr>
        <w:tabs>
          <w:tab w:val="num" w:pos="0"/>
        </w:tabs>
        <w:ind w:left="0" w:firstLine="0"/>
      </w:pPr>
      <w:rPr>
        <w:rFonts w:ascii="Times New Roman" w:hAnsi="Times New Roman" w:cs="Times New Roman"/>
      </w:rPr>
    </w:lvl>
  </w:abstractNum>
  <w:abstractNum w:abstractNumId="13">
    <w:nsid w:val="0000000F"/>
    <w:multiLevelType w:val="singleLevel"/>
    <w:tmpl w:val="0000000F"/>
    <w:name w:val="WW8Num16"/>
    <w:lvl w:ilvl="0">
      <w:start w:val="1"/>
      <w:numFmt w:val="decimal"/>
      <w:suff w:val="nothing"/>
      <w:lvlText w:val="%1."/>
      <w:lvlJc w:val="left"/>
      <w:pPr>
        <w:tabs>
          <w:tab w:val="num" w:pos="0"/>
        </w:tabs>
        <w:ind w:left="0" w:firstLine="0"/>
      </w:pPr>
      <w:rPr>
        <w:rFonts w:ascii="Times New Roman" w:hAnsi="Times New Roman" w:cs="Times New Roman"/>
      </w:rPr>
    </w:lvl>
  </w:abstractNum>
  <w:abstractNum w:abstractNumId="14">
    <w:nsid w:val="00D22346"/>
    <w:multiLevelType w:val="multilevel"/>
    <w:tmpl w:val="EAAC643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02B20FDF"/>
    <w:multiLevelType w:val="hybridMultilevel"/>
    <w:tmpl w:val="46E42AE8"/>
    <w:lvl w:ilvl="0" w:tplc="9AE236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59B4276"/>
    <w:multiLevelType w:val="hybridMultilevel"/>
    <w:tmpl w:val="B7523CD0"/>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
    <w:nsid w:val="090A03EF"/>
    <w:multiLevelType w:val="hybridMultilevel"/>
    <w:tmpl w:val="26842372"/>
    <w:lvl w:ilvl="0" w:tplc="75885B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084489C"/>
    <w:multiLevelType w:val="hybridMultilevel"/>
    <w:tmpl w:val="5DB0A626"/>
    <w:lvl w:ilvl="0" w:tplc="8E70F5C2">
      <w:start w:val="1"/>
      <w:numFmt w:val="bullet"/>
      <w:lvlText w:val=""/>
      <w:lvlJc w:val="left"/>
      <w:pPr>
        <w:tabs>
          <w:tab w:val="num" w:pos="0"/>
        </w:tabs>
        <w:ind w:left="397" w:hanging="284"/>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9">
    <w:nsid w:val="119B1F52"/>
    <w:multiLevelType w:val="hybridMultilevel"/>
    <w:tmpl w:val="D89C9566"/>
    <w:lvl w:ilvl="0" w:tplc="E154E366">
      <w:start w:val="8"/>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5342CCE"/>
    <w:multiLevelType w:val="hybridMultilevel"/>
    <w:tmpl w:val="4886C588"/>
    <w:lvl w:ilvl="0" w:tplc="A2AADBE6">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21">
    <w:nsid w:val="15DA08BF"/>
    <w:multiLevelType w:val="hybridMultilevel"/>
    <w:tmpl w:val="756C2A3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2">
    <w:nsid w:val="16DE0A8C"/>
    <w:multiLevelType w:val="hybridMultilevel"/>
    <w:tmpl w:val="B64E64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18813A2D"/>
    <w:multiLevelType w:val="multilevel"/>
    <w:tmpl w:val="06D46298"/>
    <w:lvl w:ilvl="0">
      <w:start w:val="1"/>
      <w:numFmt w:val="decimal"/>
      <w:lvlText w:val="%1."/>
      <w:lvlJc w:val="left"/>
      <w:pPr>
        <w:ind w:left="360" w:hanging="360"/>
      </w:p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24">
    <w:nsid w:val="193E2450"/>
    <w:multiLevelType w:val="hybridMultilevel"/>
    <w:tmpl w:val="81564722"/>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5">
    <w:nsid w:val="1B026351"/>
    <w:multiLevelType w:val="hybridMultilevel"/>
    <w:tmpl w:val="EC54F4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B0A09D6"/>
    <w:multiLevelType w:val="hybridMultilevel"/>
    <w:tmpl w:val="2766E5D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1FE07B60"/>
    <w:multiLevelType w:val="multilevel"/>
    <w:tmpl w:val="D1F8AA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8">
    <w:nsid w:val="264D14D2"/>
    <w:multiLevelType w:val="hybridMultilevel"/>
    <w:tmpl w:val="FA1CBEF2"/>
    <w:lvl w:ilvl="0" w:tplc="04190001">
      <w:start w:val="1"/>
      <w:numFmt w:val="bullet"/>
      <w:lvlText w:val=""/>
      <w:lvlJc w:val="left"/>
      <w:pPr>
        <w:ind w:left="2160" w:hanging="360"/>
      </w:pPr>
      <w:rPr>
        <w:rFonts w:ascii="Symbol" w:hAnsi="Symbol" w:hint="default"/>
      </w:rPr>
    </w:lvl>
    <w:lvl w:ilvl="1" w:tplc="04190003">
      <w:start w:val="1"/>
      <w:numFmt w:val="decimal"/>
      <w:lvlText w:val="%2."/>
      <w:lvlJc w:val="left"/>
      <w:pPr>
        <w:tabs>
          <w:tab w:val="num" w:pos="2880"/>
        </w:tabs>
        <w:ind w:left="2880" w:hanging="360"/>
      </w:pPr>
      <w:rPr>
        <w:rFonts w:cs="Times New Roman"/>
      </w:rPr>
    </w:lvl>
    <w:lvl w:ilvl="2" w:tplc="04190005">
      <w:start w:val="1"/>
      <w:numFmt w:val="decimal"/>
      <w:lvlText w:val="%3."/>
      <w:lvlJc w:val="left"/>
      <w:pPr>
        <w:tabs>
          <w:tab w:val="num" w:pos="3600"/>
        </w:tabs>
        <w:ind w:left="3600" w:hanging="360"/>
      </w:pPr>
      <w:rPr>
        <w:rFonts w:cs="Times New Roman"/>
      </w:rPr>
    </w:lvl>
    <w:lvl w:ilvl="3" w:tplc="04190001">
      <w:start w:val="1"/>
      <w:numFmt w:val="decimal"/>
      <w:lvlText w:val="%4."/>
      <w:lvlJc w:val="left"/>
      <w:pPr>
        <w:tabs>
          <w:tab w:val="num" w:pos="4320"/>
        </w:tabs>
        <w:ind w:left="4320" w:hanging="360"/>
      </w:pPr>
      <w:rPr>
        <w:rFonts w:cs="Times New Roman"/>
      </w:rPr>
    </w:lvl>
    <w:lvl w:ilvl="4" w:tplc="04190003">
      <w:start w:val="1"/>
      <w:numFmt w:val="decimal"/>
      <w:lvlText w:val="%5."/>
      <w:lvlJc w:val="left"/>
      <w:pPr>
        <w:tabs>
          <w:tab w:val="num" w:pos="5040"/>
        </w:tabs>
        <w:ind w:left="5040" w:hanging="360"/>
      </w:pPr>
      <w:rPr>
        <w:rFonts w:cs="Times New Roman"/>
      </w:rPr>
    </w:lvl>
    <w:lvl w:ilvl="5" w:tplc="04190005">
      <w:start w:val="1"/>
      <w:numFmt w:val="decimal"/>
      <w:lvlText w:val="%6."/>
      <w:lvlJc w:val="left"/>
      <w:pPr>
        <w:tabs>
          <w:tab w:val="num" w:pos="5760"/>
        </w:tabs>
        <w:ind w:left="5760" w:hanging="360"/>
      </w:pPr>
      <w:rPr>
        <w:rFonts w:cs="Times New Roman"/>
      </w:rPr>
    </w:lvl>
    <w:lvl w:ilvl="6" w:tplc="04190001">
      <w:start w:val="1"/>
      <w:numFmt w:val="decimal"/>
      <w:lvlText w:val="%7."/>
      <w:lvlJc w:val="left"/>
      <w:pPr>
        <w:tabs>
          <w:tab w:val="num" w:pos="6480"/>
        </w:tabs>
        <w:ind w:left="6480" w:hanging="360"/>
      </w:pPr>
      <w:rPr>
        <w:rFonts w:cs="Times New Roman"/>
      </w:rPr>
    </w:lvl>
    <w:lvl w:ilvl="7" w:tplc="04190003">
      <w:start w:val="1"/>
      <w:numFmt w:val="decimal"/>
      <w:lvlText w:val="%8."/>
      <w:lvlJc w:val="left"/>
      <w:pPr>
        <w:tabs>
          <w:tab w:val="num" w:pos="7200"/>
        </w:tabs>
        <w:ind w:left="7200" w:hanging="360"/>
      </w:pPr>
      <w:rPr>
        <w:rFonts w:cs="Times New Roman"/>
      </w:rPr>
    </w:lvl>
    <w:lvl w:ilvl="8" w:tplc="04190005">
      <w:start w:val="1"/>
      <w:numFmt w:val="decimal"/>
      <w:lvlText w:val="%9."/>
      <w:lvlJc w:val="left"/>
      <w:pPr>
        <w:tabs>
          <w:tab w:val="num" w:pos="7920"/>
        </w:tabs>
        <w:ind w:left="7920" w:hanging="360"/>
      </w:pPr>
      <w:rPr>
        <w:rFonts w:cs="Times New Roman"/>
      </w:rPr>
    </w:lvl>
  </w:abstractNum>
  <w:abstractNum w:abstractNumId="29">
    <w:nsid w:val="2773185A"/>
    <w:multiLevelType w:val="hybridMultilevel"/>
    <w:tmpl w:val="D52ECD98"/>
    <w:lvl w:ilvl="0" w:tplc="75885BD0">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30">
    <w:nsid w:val="2B727449"/>
    <w:multiLevelType w:val="hybridMultilevel"/>
    <w:tmpl w:val="D8921490"/>
    <w:lvl w:ilvl="0" w:tplc="75885BD0">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31">
    <w:nsid w:val="2CF0214F"/>
    <w:multiLevelType w:val="hybridMultilevel"/>
    <w:tmpl w:val="0B145CE6"/>
    <w:lvl w:ilvl="0" w:tplc="75885BD0">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32">
    <w:nsid w:val="32BF0A7E"/>
    <w:multiLevelType w:val="hybridMultilevel"/>
    <w:tmpl w:val="76AE954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3">
    <w:nsid w:val="331569E3"/>
    <w:multiLevelType w:val="hybridMultilevel"/>
    <w:tmpl w:val="F02C8476"/>
    <w:lvl w:ilvl="0" w:tplc="DEB6AEBE">
      <w:start w:val="1"/>
      <w:numFmt w:val="bullet"/>
      <w:lvlText w:val=""/>
      <w:lvlJc w:val="left"/>
      <w:pPr>
        <w:ind w:left="740" w:hanging="360"/>
      </w:pPr>
      <w:rPr>
        <w:rFonts w:ascii="Symbol" w:hAnsi="Symbol"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34">
    <w:nsid w:val="33F4551A"/>
    <w:multiLevelType w:val="hybridMultilevel"/>
    <w:tmpl w:val="1E3C4B30"/>
    <w:lvl w:ilvl="0" w:tplc="75885BD0">
      <w:start w:val="1"/>
      <w:numFmt w:val="bullet"/>
      <w:lvlText w:val=""/>
      <w:lvlJc w:val="left"/>
      <w:pPr>
        <w:tabs>
          <w:tab w:val="num" w:pos="2234"/>
        </w:tabs>
        <w:ind w:left="2234" w:hanging="360"/>
      </w:pPr>
      <w:rPr>
        <w:rFonts w:ascii="Symbol" w:hAnsi="Symbol"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35">
    <w:nsid w:val="36477309"/>
    <w:multiLevelType w:val="multilevel"/>
    <w:tmpl w:val="D0D29A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36">
    <w:nsid w:val="36E0799C"/>
    <w:multiLevelType w:val="multilevel"/>
    <w:tmpl w:val="A18C2526"/>
    <w:lvl w:ilvl="0">
      <w:start w:val="1"/>
      <w:numFmt w:val="bullet"/>
      <w:lvlText w:val=""/>
      <w:lvlJc w:val="left"/>
      <w:pPr>
        <w:tabs>
          <w:tab w:val="num" w:pos="720"/>
        </w:tabs>
        <w:ind w:left="720" w:hanging="360"/>
      </w:pPr>
      <w:rPr>
        <w:rFonts w:ascii="Symbol" w:hAnsi="Symbol" w:hint="default"/>
        <w:sz w:val="20"/>
      </w:rPr>
    </w:lvl>
    <w:lvl w:ilvl="1">
      <w:start w:val="1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37A913AC"/>
    <w:multiLevelType w:val="hybridMultilevel"/>
    <w:tmpl w:val="A70612D0"/>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8">
    <w:nsid w:val="46D17200"/>
    <w:multiLevelType w:val="hybridMultilevel"/>
    <w:tmpl w:val="6BECB790"/>
    <w:lvl w:ilvl="0" w:tplc="04190011">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9">
    <w:nsid w:val="49F33D42"/>
    <w:multiLevelType w:val="hybridMultilevel"/>
    <w:tmpl w:val="9D9E5CF8"/>
    <w:lvl w:ilvl="0" w:tplc="8E70F5C2">
      <w:start w:val="1"/>
      <w:numFmt w:val="bullet"/>
      <w:lvlText w:val=""/>
      <w:lvlJc w:val="left"/>
      <w:pPr>
        <w:tabs>
          <w:tab w:val="num" w:pos="0"/>
        </w:tabs>
        <w:ind w:left="397" w:hanging="284"/>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0">
    <w:nsid w:val="4CE07E01"/>
    <w:multiLevelType w:val="hybridMultilevel"/>
    <w:tmpl w:val="5C8255FE"/>
    <w:lvl w:ilvl="0" w:tplc="8E70F5C2">
      <w:start w:val="1"/>
      <w:numFmt w:val="bullet"/>
      <w:lvlText w:val=""/>
      <w:lvlJc w:val="left"/>
      <w:pPr>
        <w:tabs>
          <w:tab w:val="num" w:pos="0"/>
        </w:tabs>
        <w:ind w:left="397" w:hanging="284"/>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1">
    <w:nsid w:val="50033F87"/>
    <w:multiLevelType w:val="multilevel"/>
    <w:tmpl w:val="DA52203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2">
    <w:nsid w:val="55FB5333"/>
    <w:multiLevelType w:val="hybridMultilevel"/>
    <w:tmpl w:val="132C014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3">
    <w:nsid w:val="5AA41BE3"/>
    <w:multiLevelType w:val="hybridMultilevel"/>
    <w:tmpl w:val="1E18DF08"/>
    <w:lvl w:ilvl="0" w:tplc="DEB6AEBE">
      <w:start w:val="1"/>
      <w:numFmt w:val="bullet"/>
      <w:lvlText w:val=""/>
      <w:lvlJc w:val="left"/>
      <w:pPr>
        <w:ind w:left="760" w:hanging="360"/>
      </w:pPr>
      <w:rPr>
        <w:rFonts w:ascii="Symbol" w:hAnsi="Symbol" w:hint="default"/>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44">
    <w:nsid w:val="5CCD72DB"/>
    <w:multiLevelType w:val="hybridMultilevel"/>
    <w:tmpl w:val="F85C8A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D12462D"/>
    <w:multiLevelType w:val="multilevel"/>
    <w:tmpl w:val="CF3847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6">
    <w:nsid w:val="5D914FD0"/>
    <w:multiLevelType w:val="hybridMultilevel"/>
    <w:tmpl w:val="496872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0A27204"/>
    <w:multiLevelType w:val="multilevel"/>
    <w:tmpl w:val="BE46F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9BD3588"/>
    <w:multiLevelType w:val="hybridMultilevel"/>
    <w:tmpl w:val="2A045E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66A7FB2"/>
    <w:multiLevelType w:val="hybridMultilevel"/>
    <w:tmpl w:val="E13C3F20"/>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50">
    <w:nsid w:val="7A1E2976"/>
    <w:multiLevelType w:val="hybridMultilevel"/>
    <w:tmpl w:val="79C4CC6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1">
    <w:nsid w:val="7A474CBF"/>
    <w:multiLevelType w:val="hybridMultilevel"/>
    <w:tmpl w:val="132CCC06"/>
    <w:lvl w:ilvl="0" w:tplc="DEB6AEBE">
      <w:start w:val="1"/>
      <w:numFmt w:val="bullet"/>
      <w:lvlText w:val=""/>
      <w:lvlJc w:val="left"/>
      <w:pPr>
        <w:ind w:left="760" w:hanging="360"/>
      </w:pPr>
      <w:rPr>
        <w:rFonts w:ascii="Symbol" w:hAnsi="Symbol" w:hint="default"/>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num w:numId="1">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4"/>
  </w:num>
  <w:num w:numId="7">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6"/>
  </w:num>
  <w:num w:numId="15">
    <w:abstractNumId w:val="0"/>
    <w:lvlOverride w:ilvl="0">
      <w:lvl w:ilvl="0">
        <w:numFmt w:val="bullet"/>
        <w:lvlText w:val="•"/>
        <w:legacy w:legacy="1" w:legacySpace="0" w:legacyIndent="221"/>
        <w:lvlJc w:val="left"/>
        <w:pPr>
          <w:ind w:left="0" w:firstLine="0"/>
        </w:pPr>
        <w:rPr>
          <w:rFonts w:ascii="Times New Roman" w:hAnsi="Times New Roman" w:cs="Times New Roman" w:hint="default"/>
        </w:rPr>
      </w:lvl>
    </w:lvlOverride>
  </w:num>
  <w:num w:numId="16">
    <w:abstractNumId w:val="0"/>
    <w:lvlOverride w:ilvl="0">
      <w:lvl w:ilvl="0">
        <w:numFmt w:val="bullet"/>
        <w:lvlText w:val="•"/>
        <w:legacy w:legacy="1" w:legacySpace="0" w:legacyIndent="197"/>
        <w:lvlJc w:val="left"/>
        <w:pPr>
          <w:ind w:left="0" w:firstLine="0"/>
        </w:pPr>
        <w:rPr>
          <w:rFonts w:ascii="Times New Roman" w:hAnsi="Times New Roman" w:cs="Times New Roman" w:hint="default"/>
        </w:rPr>
      </w:lvl>
    </w:lvlOverride>
  </w:num>
  <w:num w:numId="17">
    <w:abstractNumId w:val="20"/>
  </w:num>
  <w:num w:numId="18">
    <w:abstractNumId w:val="23"/>
  </w:num>
  <w:num w:numId="19">
    <w:abstractNumId w:val="29"/>
  </w:num>
  <w:num w:numId="20">
    <w:abstractNumId w:val="31"/>
  </w:num>
  <w:num w:numId="21">
    <w:abstractNumId w:val="34"/>
  </w:num>
  <w:num w:numId="22">
    <w:abstractNumId w:val="30"/>
  </w:num>
  <w:num w:numId="23">
    <w:abstractNumId w:val="48"/>
  </w:num>
  <w:num w:numId="24">
    <w:abstractNumId w:val="47"/>
  </w:num>
  <w:num w:numId="25">
    <w:abstractNumId w:val="25"/>
  </w:num>
  <w:num w:numId="26">
    <w:abstractNumId w:val="15"/>
  </w:num>
  <w:num w:numId="27">
    <w:abstractNumId w:val="19"/>
  </w:num>
  <w:num w:numId="28">
    <w:abstractNumId w:val="36"/>
  </w:num>
  <w:num w:numId="29">
    <w:abstractNumId w:val="17"/>
  </w:num>
  <w:num w:numId="30">
    <w:abstractNumId w:val="1"/>
  </w:num>
  <w:num w:numId="31">
    <w:abstractNumId w:val="2"/>
  </w:num>
  <w:num w:numId="32">
    <w:abstractNumId w:val="3"/>
  </w:num>
  <w:num w:numId="33">
    <w:abstractNumId w:val="4"/>
  </w:num>
  <w:num w:numId="34">
    <w:abstractNumId w:val="5"/>
  </w:num>
  <w:num w:numId="35">
    <w:abstractNumId w:val="6"/>
  </w:num>
  <w:num w:numId="36">
    <w:abstractNumId w:val="7"/>
  </w:num>
  <w:num w:numId="37">
    <w:abstractNumId w:val="8"/>
  </w:num>
  <w:num w:numId="38">
    <w:abstractNumId w:val="9"/>
  </w:num>
  <w:num w:numId="39">
    <w:abstractNumId w:val="10"/>
  </w:num>
  <w:num w:numId="40">
    <w:abstractNumId w:val="11"/>
  </w:num>
  <w:num w:numId="41">
    <w:abstractNumId w:val="12"/>
  </w:num>
  <w:num w:numId="42">
    <w:abstractNumId w:val="13"/>
  </w:num>
  <w:num w:numId="43">
    <w:abstractNumId w:val="49"/>
  </w:num>
  <w:num w:numId="4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2"/>
  </w:num>
  <w:num w:numId="46">
    <w:abstractNumId w:val="37"/>
  </w:num>
  <w:num w:numId="47">
    <w:abstractNumId w:val="50"/>
  </w:num>
  <w:num w:numId="48">
    <w:abstractNumId w:val="26"/>
  </w:num>
  <w:num w:numId="49">
    <w:abstractNumId w:val="51"/>
  </w:num>
  <w:num w:numId="50">
    <w:abstractNumId w:val="43"/>
  </w:num>
  <w:num w:numId="51">
    <w:abstractNumId w:val="14"/>
  </w:num>
  <w:num w:numId="52">
    <w:abstractNumId w:val="33"/>
  </w:num>
  <w:num w:numId="53">
    <w:abstractNumId w:val="38"/>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characterSpacingControl w:val="doNotCompress"/>
  <w:compat/>
  <w:rsids>
    <w:rsidRoot w:val="00B21ABE"/>
    <w:rsid w:val="00066119"/>
    <w:rsid w:val="000D3962"/>
    <w:rsid w:val="00242A0A"/>
    <w:rsid w:val="00461745"/>
    <w:rsid w:val="007763D7"/>
    <w:rsid w:val="009241C6"/>
    <w:rsid w:val="00A85DA5"/>
    <w:rsid w:val="00B21ABE"/>
    <w:rsid w:val="00B47D7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2A0A"/>
  </w:style>
  <w:style w:type="paragraph" w:styleId="1">
    <w:name w:val="heading 1"/>
    <w:basedOn w:val="a"/>
    <w:next w:val="a"/>
    <w:link w:val="10"/>
    <w:uiPriority w:val="9"/>
    <w:qFormat/>
    <w:rsid w:val="00B21ABE"/>
    <w:pPr>
      <w:keepNext/>
      <w:widowControl w:val="0"/>
      <w:autoSpaceDE w:val="0"/>
      <w:autoSpaceDN w:val="0"/>
      <w:adjustRightInd w:val="0"/>
      <w:spacing w:before="240" w:after="60" w:line="240" w:lineRule="auto"/>
      <w:outlineLvl w:val="0"/>
    </w:pPr>
    <w:rPr>
      <w:rFonts w:ascii="Cambria" w:eastAsia="Times New Roman" w:hAnsi="Cambria" w:cs="Times New Roman"/>
      <w:b/>
      <w:bCs/>
      <w:kern w:val="32"/>
      <w:sz w:val="32"/>
      <w:szCs w:val="32"/>
      <w:lang w:val="en-US"/>
    </w:rPr>
  </w:style>
  <w:style w:type="paragraph" w:styleId="2">
    <w:name w:val="heading 2"/>
    <w:basedOn w:val="a"/>
    <w:link w:val="20"/>
    <w:qFormat/>
    <w:rsid w:val="00B21ABE"/>
    <w:pPr>
      <w:spacing w:before="100" w:beforeAutospacing="1" w:after="100" w:afterAutospacing="1" w:line="240" w:lineRule="auto"/>
      <w:outlineLvl w:val="1"/>
    </w:pPr>
    <w:rPr>
      <w:rFonts w:ascii="Times New Roman" w:eastAsia="Calibri" w:hAnsi="Times New Roman" w:cs="Times New Roman"/>
      <w:b/>
      <w:bCs/>
      <w:sz w:val="36"/>
      <w:szCs w:val="36"/>
      <w:lang w:eastAsia="ru-RU"/>
    </w:rPr>
  </w:style>
  <w:style w:type="paragraph" w:styleId="3">
    <w:name w:val="heading 3"/>
    <w:basedOn w:val="a"/>
    <w:next w:val="a"/>
    <w:link w:val="30"/>
    <w:qFormat/>
    <w:rsid w:val="00B21ABE"/>
    <w:pPr>
      <w:keepNext/>
      <w:spacing w:before="240" w:after="60" w:line="240" w:lineRule="auto"/>
      <w:outlineLvl w:val="2"/>
    </w:pPr>
    <w:rPr>
      <w:rFonts w:ascii="Arial" w:eastAsia="Calibri" w:hAnsi="Arial" w:cs="Times New Roman"/>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unhideWhenUsed/>
    <w:rsid w:val="00B21ABE"/>
    <w:pPr>
      <w:spacing w:after="0" w:line="240" w:lineRule="auto"/>
    </w:pPr>
    <w:rPr>
      <w:rFonts w:ascii="Tahoma" w:hAnsi="Tahoma" w:cs="Tahoma"/>
      <w:sz w:val="16"/>
      <w:szCs w:val="16"/>
    </w:rPr>
  </w:style>
  <w:style w:type="character" w:customStyle="1" w:styleId="a4">
    <w:name w:val="Текст выноски Знак"/>
    <w:basedOn w:val="a0"/>
    <w:link w:val="a3"/>
    <w:semiHidden/>
    <w:rsid w:val="00B21ABE"/>
    <w:rPr>
      <w:rFonts w:ascii="Tahoma" w:hAnsi="Tahoma" w:cs="Tahoma"/>
      <w:sz w:val="16"/>
      <w:szCs w:val="16"/>
    </w:rPr>
  </w:style>
  <w:style w:type="character" w:customStyle="1" w:styleId="10">
    <w:name w:val="Заголовок 1 Знак"/>
    <w:basedOn w:val="a0"/>
    <w:link w:val="1"/>
    <w:uiPriority w:val="9"/>
    <w:rsid w:val="00B21ABE"/>
    <w:rPr>
      <w:rFonts w:ascii="Cambria" w:eastAsia="Times New Roman" w:hAnsi="Cambria" w:cs="Times New Roman"/>
      <w:b/>
      <w:bCs/>
      <w:kern w:val="32"/>
      <w:sz w:val="32"/>
      <w:szCs w:val="32"/>
      <w:lang w:val="en-US"/>
    </w:rPr>
  </w:style>
  <w:style w:type="character" w:customStyle="1" w:styleId="20">
    <w:name w:val="Заголовок 2 Знак"/>
    <w:basedOn w:val="a0"/>
    <w:link w:val="2"/>
    <w:rsid w:val="00B21ABE"/>
    <w:rPr>
      <w:rFonts w:ascii="Times New Roman" w:eastAsia="Calibri" w:hAnsi="Times New Roman" w:cs="Times New Roman"/>
      <w:b/>
      <w:bCs/>
      <w:sz w:val="36"/>
      <w:szCs w:val="36"/>
      <w:lang w:eastAsia="ru-RU"/>
    </w:rPr>
  </w:style>
  <w:style w:type="character" w:customStyle="1" w:styleId="30">
    <w:name w:val="Заголовок 3 Знак"/>
    <w:basedOn w:val="a0"/>
    <w:link w:val="3"/>
    <w:rsid w:val="00B21ABE"/>
    <w:rPr>
      <w:rFonts w:ascii="Arial" w:eastAsia="Calibri" w:hAnsi="Arial" w:cs="Times New Roman"/>
      <w:b/>
      <w:bCs/>
      <w:sz w:val="26"/>
      <w:szCs w:val="26"/>
      <w:lang w:eastAsia="ru-RU"/>
    </w:rPr>
  </w:style>
  <w:style w:type="paragraph" w:styleId="a5">
    <w:name w:val="Normal (Web)"/>
    <w:basedOn w:val="a"/>
    <w:rsid w:val="00B21ABE"/>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a6">
    <w:name w:val="Верхний колонтитул Знак"/>
    <w:link w:val="a7"/>
    <w:locked/>
    <w:rsid w:val="00B21ABE"/>
    <w:rPr>
      <w:sz w:val="24"/>
      <w:szCs w:val="24"/>
      <w:lang w:val="en-US" w:eastAsia="ru-RU"/>
    </w:rPr>
  </w:style>
  <w:style w:type="paragraph" w:styleId="a7">
    <w:name w:val="header"/>
    <w:basedOn w:val="a"/>
    <w:link w:val="a6"/>
    <w:rsid w:val="00B21ABE"/>
    <w:pPr>
      <w:widowControl w:val="0"/>
      <w:tabs>
        <w:tab w:val="center" w:pos="4677"/>
        <w:tab w:val="right" w:pos="9355"/>
      </w:tabs>
      <w:autoSpaceDE w:val="0"/>
      <w:autoSpaceDN w:val="0"/>
      <w:adjustRightInd w:val="0"/>
      <w:spacing w:after="0" w:line="240" w:lineRule="auto"/>
    </w:pPr>
    <w:rPr>
      <w:sz w:val="24"/>
      <w:szCs w:val="24"/>
      <w:lang w:val="en-US" w:eastAsia="ru-RU"/>
    </w:rPr>
  </w:style>
  <w:style w:type="character" w:customStyle="1" w:styleId="11">
    <w:name w:val="Верхний колонтитул Знак1"/>
    <w:basedOn w:val="a0"/>
    <w:link w:val="a7"/>
    <w:uiPriority w:val="99"/>
    <w:semiHidden/>
    <w:rsid w:val="00B21ABE"/>
  </w:style>
  <w:style w:type="character" w:customStyle="1" w:styleId="a8">
    <w:name w:val="Нижний колонтитул Знак"/>
    <w:link w:val="a9"/>
    <w:uiPriority w:val="99"/>
    <w:locked/>
    <w:rsid w:val="00B21ABE"/>
    <w:rPr>
      <w:sz w:val="24"/>
      <w:szCs w:val="24"/>
      <w:lang w:val="en-US" w:eastAsia="ru-RU"/>
    </w:rPr>
  </w:style>
  <w:style w:type="paragraph" w:styleId="a9">
    <w:name w:val="footer"/>
    <w:basedOn w:val="a"/>
    <w:link w:val="a8"/>
    <w:uiPriority w:val="99"/>
    <w:rsid w:val="00B21ABE"/>
    <w:pPr>
      <w:widowControl w:val="0"/>
      <w:tabs>
        <w:tab w:val="center" w:pos="4677"/>
        <w:tab w:val="right" w:pos="9355"/>
      </w:tabs>
      <w:autoSpaceDE w:val="0"/>
      <w:autoSpaceDN w:val="0"/>
      <w:adjustRightInd w:val="0"/>
      <w:spacing w:after="0" w:line="240" w:lineRule="auto"/>
    </w:pPr>
    <w:rPr>
      <w:sz w:val="24"/>
      <w:szCs w:val="24"/>
      <w:lang w:val="en-US" w:eastAsia="ru-RU"/>
    </w:rPr>
  </w:style>
  <w:style w:type="character" w:customStyle="1" w:styleId="12">
    <w:name w:val="Нижний колонтитул Знак1"/>
    <w:basedOn w:val="a0"/>
    <w:link w:val="a9"/>
    <w:uiPriority w:val="99"/>
    <w:semiHidden/>
    <w:rsid w:val="00B21ABE"/>
  </w:style>
  <w:style w:type="paragraph" w:customStyle="1" w:styleId="13">
    <w:name w:val="Абзац списка1"/>
    <w:basedOn w:val="a"/>
    <w:rsid w:val="00B21ABE"/>
    <w:pPr>
      <w:ind w:left="720"/>
      <w:contextualSpacing/>
    </w:pPr>
    <w:rPr>
      <w:rFonts w:ascii="Calibri" w:eastAsia="Times New Roman" w:hAnsi="Calibri" w:cs="Times New Roman"/>
    </w:rPr>
  </w:style>
  <w:style w:type="paragraph" w:customStyle="1" w:styleId="Zag1">
    <w:name w:val="Zag_1"/>
    <w:basedOn w:val="a"/>
    <w:uiPriority w:val="99"/>
    <w:rsid w:val="00B21ABE"/>
    <w:pPr>
      <w:widowControl w:val="0"/>
      <w:autoSpaceDE w:val="0"/>
      <w:autoSpaceDN w:val="0"/>
      <w:adjustRightInd w:val="0"/>
      <w:spacing w:after="337" w:line="302" w:lineRule="exact"/>
      <w:jc w:val="center"/>
    </w:pPr>
    <w:rPr>
      <w:rFonts w:ascii="Times New Roman" w:eastAsia="Calibri" w:hAnsi="Times New Roman" w:cs="Times New Roman"/>
      <w:b/>
      <w:bCs/>
      <w:color w:val="000000"/>
      <w:sz w:val="24"/>
      <w:szCs w:val="24"/>
      <w:lang w:val="en-US" w:eastAsia="ru-RU"/>
    </w:rPr>
  </w:style>
  <w:style w:type="paragraph" w:customStyle="1" w:styleId="Osnova">
    <w:name w:val="Osnova"/>
    <w:basedOn w:val="a"/>
    <w:rsid w:val="00B21ABE"/>
    <w:pPr>
      <w:widowControl w:val="0"/>
      <w:autoSpaceDE w:val="0"/>
      <w:autoSpaceDN w:val="0"/>
      <w:adjustRightInd w:val="0"/>
      <w:spacing w:after="0" w:line="213" w:lineRule="exact"/>
      <w:ind w:firstLine="339"/>
      <w:jc w:val="both"/>
    </w:pPr>
    <w:rPr>
      <w:rFonts w:ascii="NewtonCSanPin" w:eastAsia="Calibri" w:hAnsi="NewtonCSanPin" w:cs="NewtonCSanPin"/>
      <w:color w:val="000000"/>
      <w:sz w:val="21"/>
      <w:szCs w:val="21"/>
      <w:lang w:val="en-US" w:eastAsia="ru-RU"/>
    </w:rPr>
  </w:style>
  <w:style w:type="paragraph" w:customStyle="1" w:styleId="Zag2">
    <w:name w:val="Zag_2"/>
    <w:basedOn w:val="a"/>
    <w:rsid w:val="00B21ABE"/>
    <w:pPr>
      <w:widowControl w:val="0"/>
      <w:autoSpaceDE w:val="0"/>
      <w:autoSpaceDN w:val="0"/>
      <w:adjustRightInd w:val="0"/>
      <w:spacing w:after="129" w:line="291" w:lineRule="exact"/>
      <w:jc w:val="center"/>
    </w:pPr>
    <w:rPr>
      <w:rFonts w:ascii="Times New Roman" w:eastAsia="Calibri" w:hAnsi="Times New Roman" w:cs="Times New Roman"/>
      <w:b/>
      <w:bCs/>
      <w:color w:val="000000"/>
      <w:sz w:val="24"/>
      <w:szCs w:val="24"/>
      <w:lang w:val="en-US" w:eastAsia="ru-RU"/>
    </w:rPr>
  </w:style>
  <w:style w:type="paragraph" w:customStyle="1" w:styleId="Zag3">
    <w:name w:val="Zag_3"/>
    <w:basedOn w:val="a"/>
    <w:rsid w:val="00B21ABE"/>
    <w:pPr>
      <w:widowControl w:val="0"/>
      <w:autoSpaceDE w:val="0"/>
      <w:autoSpaceDN w:val="0"/>
      <w:adjustRightInd w:val="0"/>
      <w:spacing w:after="68" w:line="282" w:lineRule="exact"/>
      <w:jc w:val="center"/>
    </w:pPr>
    <w:rPr>
      <w:rFonts w:ascii="Times New Roman" w:eastAsia="Calibri" w:hAnsi="Times New Roman" w:cs="Times New Roman"/>
      <w:i/>
      <w:iCs/>
      <w:color w:val="000000"/>
      <w:sz w:val="24"/>
      <w:szCs w:val="24"/>
      <w:lang w:val="en-US" w:eastAsia="ru-RU"/>
    </w:rPr>
  </w:style>
  <w:style w:type="paragraph" w:customStyle="1" w:styleId="aa">
    <w:name w:val="Ξαϋχνϋι"/>
    <w:basedOn w:val="a"/>
    <w:rsid w:val="00B21ABE"/>
    <w:pPr>
      <w:widowControl w:val="0"/>
      <w:autoSpaceDE w:val="0"/>
      <w:autoSpaceDN w:val="0"/>
      <w:adjustRightInd w:val="0"/>
      <w:spacing w:after="0" w:line="240" w:lineRule="auto"/>
    </w:pPr>
    <w:rPr>
      <w:rFonts w:ascii="Times New Roman" w:eastAsia="Calibri" w:hAnsi="Times New Roman" w:cs="Times New Roman"/>
      <w:color w:val="000000"/>
      <w:sz w:val="24"/>
      <w:szCs w:val="24"/>
      <w:lang w:val="en-US" w:eastAsia="ru-RU"/>
    </w:rPr>
  </w:style>
  <w:style w:type="paragraph" w:customStyle="1" w:styleId="ab">
    <w:name w:val="Νξβϋι"/>
    <w:basedOn w:val="a"/>
    <w:rsid w:val="00B21ABE"/>
    <w:pPr>
      <w:widowControl w:val="0"/>
      <w:autoSpaceDE w:val="0"/>
      <w:autoSpaceDN w:val="0"/>
      <w:adjustRightInd w:val="0"/>
      <w:spacing w:after="0" w:line="240" w:lineRule="auto"/>
    </w:pPr>
    <w:rPr>
      <w:rFonts w:ascii="Times New Roman" w:eastAsia="Calibri" w:hAnsi="Times New Roman" w:cs="Times New Roman"/>
      <w:color w:val="000000"/>
      <w:sz w:val="24"/>
      <w:szCs w:val="24"/>
      <w:lang w:val="en-US" w:eastAsia="ru-RU"/>
    </w:rPr>
  </w:style>
  <w:style w:type="paragraph" w:customStyle="1" w:styleId="zag4">
    <w:name w:val="zag_4"/>
    <w:basedOn w:val="a"/>
    <w:rsid w:val="00B21ABE"/>
    <w:pPr>
      <w:widowControl w:val="0"/>
      <w:autoSpaceDE w:val="0"/>
      <w:autoSpaceDN w:val="0"/>
      <w:adjustRightInd w:val="0"/>
      <w:spacing w:after="0" w:line="213" w:lineRule="exact"/>
      <w:jc w:val="center"/>
    </w:pPr>
    <w:rPr>
      <w:rFonts w:ascii="NewtonCSanPin" w:eastAsia="Calibri" w:hAnsi="NewtonCSanPin" w:cs="NewtonCSanPin"/>
      <w:b/>
      <w:bCs/>
      <w:i/>
      <w:iCs/>
      <w:color w:val="000000"/>
      <w:sz w:val="21"/>
      <w:szCs w:val="21"/>
      <w:lang w:val="en-US" w:eastAsia="ru-RU"/>
    </w:rPr>
  </w:style>
  <w:style w:type="paragraph" w:customStyle="1" w:styleId="NormalPP">
    <w:name w:val="Normal PP"/>
    <w:basedOn w:val="a"/>
    <w:rsid w:val="00B21ABE"/>
    <w:pPr>
      <w:widowControl w:val="0"/>
      <w:autoSpaceDE w:val="0"/>
      <w:autoSpaceDN w:val="0"/>
      <w:adjustRightInd w:val="0"/>
      <w:spacing w:after="0" w:line="240" w:lineRule="auto"/>
    </w:pPr>
    <w:rPr>
      <w:rFonts w:ascii="Arial" w:eastAsia="Calibri" w:hAnsi="Arial" w:cs="Arial"/>
      <w:color w:val="000000"/>
      <w:sz w:val="24"/>
      <w:szCs w:val="24"/>
      <w:lang w:val="en-US" w:eastAsia="ru-RU"/>
    </w:rPr>
  </w:style>
  <w:style w:type="paragraph" w:customStyle="1" w:styleId="text2">
    <w:name w:val="text2"/>
    <w:basedOn w:val="a"/>
    <w:rsid w:val="00B21ABE"/>
    <w:pPr>
      <w:widowControl w:val="0"/>
      <w:autoSpaceDE w:val="0"/>
      <w:autoSpaceDN w:val="0"/>
      <w:adjustRightInd w:val="0"/>
      <w:spacing w:after="0" w:line="240" w:lineRule="auto"/>
      <w:ind w:left="566" w:right="793"/>
      <w:jc w:val="both"/>
    </w:pPr>
    <w:rPr>
      <w:rFonts w:ascii="Times New Roman" w:eastAsia="Calibri" w:hAnsi="Times New Roman" w:cs="Times New Roman"/>
      <w:color w:val="000000"/>
      <w:sz w:val="24"/>
      <w:szCs w:val="24"/>
      <w:lang w:val="en-US" w:eastAsia="ru-RU"/>
    </w:rPr>
  </w:style>
  <w:style w:type="paragraph" w:customStyle="1" w:styleId="Style1">
    <w:name w:val="Style1"/>
    <w:basedOn w:val="a"/>
    <w:rsid w:val="00B21ABE"/>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Zag11">
    <w:name w:val="Zag_11"/>
    <w:uiPriority w:val="99"/>
    <w:rsid w:val="00B21ABE"/>
  </w:style>
  <w:style w:type="character" w:customStyle="1" w:styleId="Osnova1">
    <w:name w:val="Osnova1"/>
    <w:rsid w:val="00B21ABE"/>
  </w:style>
  <w:style w:type="character" w:customStyle="1" w:styleId="Zag21">
    <w:name w:val="Zag_21"/>
    <w:rsid w:val="00B21ABE"/>
  </w:style>
  <w:style w:type="character" w:customStyle="1" w:styleId="Zag31">
    <w:name w:val="Zag_31"/>
    <w:rsid w:val="00B21ABE"/>
  </w:style>
  <w:style w:type="character" w:styleId="ac">
    <w:name w:val="Strong"/>
    <w:qFormat/>
    <w:rsid w:val="00B21ABE"/>
    <w:rPr>
      <w:rFonts w:cs="Times New Roman"/>
      <w:b/>
      <w:bCs/>
    </w:rPr>
  </w:style>
  <w:style w:type="paragraph" w:styleId="ad">
    <w:name w:val="Body Text Indent"/>
    <w:basedOn w:val="a"/>
    <w:link w:val="ae"/>
    <w:rsid w:val="00B21ABE"/>
    <w:pPr>
      <w:spacing w:after="120" w:line="240" w:lineRule="auto"/>
      <w:ind w:left="283"/>
    </w:pPr>
    <w:rPr>
      <w:rFonts w:ascii="Times New Roman" w:eastAsia="Calibri" w:hAnsi="Times New Roman" w:cs="Times New Roman"/>
      <w:sz w:val="24"/>
      <w:szCs w:val="24"/>
      <w:lang w:eastAsia="ru-RU"/>
    </w:rPr>
  </w:style>
  <w:style w:type="character" w:customStyle="1" w:styleId="ae">
    <w:name w:val="Основной текст с отступом Знак"/>
    <w:basedOn w:val="a0"/>
    <w:link w:val="ad"/>
    <w:rsid w:val="00B21ABE"/>
    <w:rPr>
      <w:rFonts w:ascii="Times New Roman" w:eastAsia="Calibri" w:hAnsi="Times New Roman" w:cs="Times New Roman"/>
      <w:sz w:val="24"/>
      <w:szCs w:val="24"/>
      <w:lang w:eastAsia="ru-RU"/>
    </w:rPr>
  </w:style>
  <w:style w:type="paragraph" w:customStyle="1" w:styleId="14">
    <w:name w:val="Без интервала1"/>
    <w:rsid w:val="00B21ABE"/>
    <w:pPr>
      <w:spacing w:after="0" w:line="240" w:lineRule="auto"/>
    </w:pPr>
    <w:rPr>
      <w:rFonts w:ascii="Times New Roman" w:eastAsia="Calibri" w:hAnsi="Times New Roman" w:cs="Times New Roman"/>
      <w:sz w:val="24"/>
      <w:szCs w:val="24"/>
      <w:lang w:eastAsia="ru-RU"/>
    </w:rPr>
  </w:style>
  <w:style w:type="paragraph" w:customStyle="1" w:styleId="msonormalcxspmiddle">
    <w:name w:val="msonormalcxspmiddle"/>
    <w:basedOn w:val="a"/>
    <w:rsid w:val="00B21ABE"/>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msolistparagraph0">
    <w:name w:val="msolistparagraph"/>
    <w:basedOn w:val="a"/>
    <w:rsid w:val="00B21ABE"/>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msolistparagraphcxsplast">
    <w:name w:val="msolistparagraphcxsplast"/>
    <w:basedOn w:val="a"/>
    <w:rsid w:val="00B21ABE"/>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msonormalcxsplast">
    <w:name w:val="msonormalcxsplast"/>
    <w:basedOn w:val="a"/>
    <w:rsid w:val="00B21ABE"/>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Oaeno">
    <w:name w:val="Oaeno"/>
    <w:basedOn w:val="a"/>
    <w:rsid w:val="00B21ABE"/>
    <w:pPr>
      <w:widowControl w:val="0"/>
      <w:overflowPunct w:val="0"/>
      <w:autoSpaceDE w:val="0"/>
      <w:autoSpaceDN w:val="0"/>
      <w:adjustRightInd w:val="0"/>
      <w:spacing w:after="0" w:line="240" w:lineRule="auto"/>
      <w:textAlignment w:val="baseline"/>
    </w:pPr>
    <w:rPr>
      <w:rFonts w:ascii="Courier New" w:eastAsia="Calibri" w:hAnsi="Courier New" w:cs="Times New Roman"/>
      <w:sz w:val="20"/>
      <w:szCs w:val="20"/>
      <w:lang w:eastAsia="ru-RU"/>
    </w:rPr>
  </w:style>
  <w:style w:type="character" w:customStyle="1" w:styleId="dash041e0431044b0447043d044b0439char1">
    <w:name w:val="dash041e_0431_044b_0447_043d_044b_0439__char1"/>
    <w:rsid w:val="00B21ABE"/>
    <w:rPr>
      <w:rFonts w:ascii="Times New Roman" w:hAnsi="Times New Roman" w:cs="Times New Roman"/>
      <w:sz w:val="24"/>
      <w:szCs w:val="24"/>
      <w:u w:val="none"/>
      <w:effect w:val="none"/>
    </w:rPr>
  </w:style>
  <w:style w:type="table" w:styleId="af">
    <w:name w:val="Table Grid"/>
    <w:basedOn w:val="a1"/>
    <w:rsid w:val="00B21AB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1">
    <w:name w:val="Body Text 2"/>
    <w:basedOn w:val="a"/>
    <w:link w:val="22"/>
    <w:semiHidden/>
    <w:rsid w:val="00B21ABE"/>
    <w:pPr>
      <w:spacing w:after="120" w:line="480" w:lineRule="auto"/>
    </w:pPr>
    <w:rPr>
      <w:rFonts w:ascii="Calibri" w:eastAsia="Times New Roman" w:hAnsi="Calibri" w:cs="Times New Roman"/>
      <w:sz w:val="20"/>
      <w:szCs w:val="20"/>
      <w:lang/>
    </w:rPr>
  </w:style>
  <w:style w:type="character" w:customStyle="1" w:styleId="22">
    <w:name w:val="Основной текст 2 Знак"/>
    <w:basedOn w:val="a0"/>
    <w:link w:val="21"/>
    <w:semiHidden/>
    <w:rsid w:val="00B21ABE"/>
    <w:rPr>
      <w:rFonts w:ascii="Calibri" w:eastAsia="Times New Roman" w:hAnsi="Calibri" w:cs="Times New Roman"/>
      <w:sz w:val="20"/>
      <w:szCs w:val="20"/>
      <w:lang/>
    </w:rPr>
  </w:style>
  <w:style w:type="character" w:styleId="af0">
    <w:name w:val="footnote reference"/>
    <w:basedOn w:val="a0"/>
    <w:rsid w:val="00B21ABE"/>
  </w:style>
  <w:style w:type="character" w:styleId="af1">
    <w:name w:val="Hyperlink"/>
    <w:rsid w:val="00B21ABE"/>
    <w:rPr>
      <w:rFonts w:cs="Times New Roman"/>
      <w:color w:val="0000FF"/>
      <w:u w:val="single"/>
    </w:rPr>
  </w:style>
  <w:style w:type="paragraph" w:styleId="af2">
    <w:name w:val="Body Text"/>
    <w:basedOn w:val="a"/>
    <w:link w:val="af3"/>
    <w:rsid w:val="00B21ABE"/>
    <w:pPr>
      <w:widowControl w:val="0"/>
      <w:autoSpaceDE w:val="0"/>
      <w:autoSpaceDN w:val="0"/>
      <w:adjustRightInd w:val="0"/>
      <w:spacing w:after="120" w:line="240" w:lineRule="auto"/>
    </w:pPr>
    <w:rPr>
      <w:rFonts w:ascii="Times New Roman" w:eastAsia="Times New Roman" w:hAnsi="Times New Roman" w:cs="Times New Roman"/>
      <w:sz w:val="20"/>
      <w:szCs w:val="20"/>
      <w:lang w:eastAsia="ru-RU"/>
    </w:rPr>
  </w:style>
  <w:style w:type="character" w:customStyle="1" w:styleId="af3">
    <w:name w:val="Основной текст Знак"/>
    <w:basedOn w:val="a0"/>
    <w:link w:val="af2"/>
    <w:rsid w:val="00B21ABE"/>
    <w:rPr>
      <w:rFonts w:ascii="Times New Roman" w:eastAsia="Times New Roman" w:hAnsi="Times New Roman" w:cs="Times New Roman"/>
      <w:sz w:val="20"/>
      <w:szCs w:val="20"/>
      <w:lang w:eastAsia="ru-RU"/>
    </w:rPr>
  </w:style>
  <w:style w:type="character" w:styleId="af4">
    <w:name w:val="Emphasis"/>
    <w:uiPriority w:val="20"/>
    <w:qFormat/>
    <w:rsid w:val="00B21ABE"/>
    <w:rPr>
      <w:i/>
      <w:iCs/>
    </w:rPr>
  </w:style>
  <w:style w:type="paragraph" w:customStyle="1" w:styleId="23">
    <w:name w:val="Абзац списка2"/>
    <w:basedOn w:val="a"/>
    <w:qFormat/>
    <w:rsid w:val="00B21ABE"/>
    <w:pPr>
      <w:ind w:left="720"/>
      <w:contextualSpacing/>
    </w:pPr>
    <w:rPr>
      <w:rFonts w:ascii="Calibri" w:eastAsia="Times New Roman" w:hAnsi="Calibri" w:cs="Times New Roman"/>
    </w:rPr>
  </w:style>
  <w:style w:type="paragraph" w:customStyle="1" w:styleId="24">
    <w:name w:val="Без интервала2"/>
    <w:qFormat/>
    <w:rsid w:val="00B21ABE"/>
    <w:pPr>
      <w:spacing w:after="0" w:line="240" w:lineRule="auto"/>
    </w:pPr>
    <w:rPr>
      <w:rFonts w:ascii="Times New Roman" w:eastAsia="Times New Roman" w:hAnsi="Times New Roman" w:cs="Times New Roman"/>
      <w:sz w:val="24"/>
      <w:szCs w:val="24"/>
      <w:lang w:eastAsia="ru-RU"/>
    </w:rPr>
  </w:style>
  <w:style w:type="paragraph" w:styleId="af5">
    <w:name w:val="List Paragraph"/>
    <w:basedOn w:val="a"/>
    <w:link w:val="af6"/>
    <w:qFormat/>
    <w:rsid w:val="00B21ABE"/>
    <w:pPr>
      <w:spacing w:after="0" w:line="240" w:lineRule="auto"/>
      <w:ind w:left="720"/>
      <w:contextualSpacing/>
      <w:jc w:val="both"/>
    </w:pPr>
    <w:rPr>
      <w:rFonts w:ascii="Calibri" w:eastAsia="Calibri" w:hAnsi="Calibri" w:cs="Times New Roman"/>
      <w:lang/>
    </w:rPr>
  </w:style>
  <w:style w:type="character" w:styleId="af7">
    <w:name w:val="page number"/>
    <w:basedOn w:val="a0"/>
    <w:rsid w:val="00B21ABE"/>
  </w:style>
  <w:style w:type="character" w:customStyle="1" w:styleId="apple-converted-space">
    <w:name w:val="apple-converted-space"/>
    <w:basedOn w:val="a0"/>
    <w:rsid w:val="00B21ABE"/>
  </w:style>
  <w:style w:type="paragraph" w:customStyle="1" w:styleId="Default">
    <w:name w:val="Default"/>
    <w:rsid w:val="00B21ABE"/>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c10">
    <w:name w:val="c10"/>
    <w:basedOn w:val="a0"/>
    <w:rsid w:val="00B21ABE"/>
  </w:style>
  <w:style w:type="paragraph" w:styleId="af8">
    <w:name w:val="No Spacing"/>
    <w:link w:val="af9"/>
    <w:uiPriority w:val="1"/>
    <w:qFormat/>
    <w:rsid w:val="00B21ABE"/>
    <w:pPr>
      <w:spacing w:after="0" w:line="240" w:lineRule="auto"/>
    </w:pPr>
    <w:rPr>
      <w:rFonts w:ascii="Times New Roman" w:eastAsia="Times New Roman" w:hAnsi="Times New Roman" w:cs="Times New Roman"/>
      <w:sz w:val="24"/>
      <w:szCs w:val="24"/>
      <w:lang w:eastAsia="ru-RU"/>
    </w:rPr>
  </w:style>
  <w:style w:type="character" w:customStyle="1" w:styleId="100">
    <w:name w:val="Основной текст (10)_"/>
    <w:link w:val="101"/>
    <w:uiPriority w:val="99"/>
    <w:locked/>
    <w:rsid w:val="00B21ABE"/>
    <w:rPr>
      <w:shd w:val="clear" w:color="auto" w:fill="FFFFFF"/>
    </w:rPr>
  </w:style>
  <w:style w:type="paragraph" w:customStyle="1" w:styleId="101">
    <w:name w:val="Основной текст (10)1"/>
    <w:basedOn w:val="a"/>
    <w:link w:val="100"/>
    <w:uiPriority w:val="99"/>
    <w:rsid w:val="00B21ABE"/>
    <w:pPr>
      <w:widowControl w:val="0"/>
      <w:shd w:val="clear" w:color="auto" w:fill="FFFFFF"/>
      <w:spacing w:after="0" w:line="274" w:lineRule="exact"/>
      <w:ind w:hanging="680"/>
      <w:jc w:val="both"/>
    </w:pPr>
  </w:style>
  <w:style w:type="character" w:customStyle="1" w:styleId="af9">
    <w:name w:val="Без интервала Знак"/>
    <w:link w:val="af8"/>
    <w:uiPriority w:val="1"/>
    <w:rsid w:val="00B21ABE"/>
    <w:rPr>
      <w:rFonts w:ascii="Times New Roman" w:eastAsia="Times New Roman" w:hAnsi="Times New Roman" w:cs="Times New Roman"/>
      <w:sz w:val="24"/>
      <w:szCs w:val="24"/>
      <w:lang w:eastAsia="ru-RU"/>
    </w:rPr>
  </w:style>
  <w:style w:type="character" w:customStyle="1" w:styleId="31">
    <w:name w:val="Основной текст (3)_"/>
    <w:link w:val="310"/>
    <w:uiPriority w:val="99"/>
    <w:locked/>
    <w:rsid w:val="00B21ABE"/>
    <w:rPr>
      <w:rFonts w:ascii="Times New Roman" w:hAnsi="Times New Roman"/>
      <w:b/>
      <w:bCs/>
      <w:sz w:val="28"/>
      <w:szCs w:val="28"/>
      <w:shd w:val="clear" w:color="auto" w:fill="FFFFFF"/>
    </w:rPr>
  </w:style>
  <w:style w:type="character" w:customStyle="1" w:styleId="5">
    <w:name w:val="Основной текст (5)_"/>
    <w:link w:val="51"/>
    <w:uiPriority w:val="99"/>
    <w:locked/>
    <w:rsid w:val="00B21ABE"/>
    <w:rPr>
      <w:rFonts w:ascii="Times New Roman" w:hAnsi="Times New Roman"/>
      <w:shd w:val="clear" w:color="auto" w:fill="FFFFFF"/>
    </w:rPr>
  </w:style>
  <w:style w:type="character" w:customStyle="1" w:styleId="5Exact">
    <w:name w:val="Основной текст (5) Exact"/>
    <w:uiPriority w:val="99"/>
    <w:rsid w:val="00B21ABE"/>
    <w:rPr>
      <w:rFonts w:ascii="Times New Roman" w:hAnsi="Times New Roman" w:cs="Times New Roman"/>
      <w:u w:val="none"/>
    </w:rPr>
  </w:style>
  <w:style w:type="character" w:customStyle="1" w:styleId="5Exact1">
    <w:name w:val="Основной текст (5) Exact1"/>
    <w:uiPriority w:val="99"/>
    <w:rsid w:val="00B21ABE"/>
    <w:rPr>
      <w:rFonts w:ascii="Times New Roman" w:hAnsi="Times New Roman"/>
      <w:u w:val="single"/>
      <w:shd w:val="clear" w:color="auto" w:fill="FFFFFF"/>
    </w:rPr>
  </w:style>
  <w:style w:type="character" w:customStyle="1" w:styleId="120">
    <w:name w:val="Заголовок №1 (2)_"/>
    <w:link w:val="121"/>
    <w:uiPriority w:val="99"/>
    <w:locked/>
    <w:rsid w:val="00B21ABE"/>
    <w:rPr>
      <w:rFonts w:ascii="Arial" w:hAnsi="Arial" w:cs="Arial"/>
      <w:b/>
      <w:bCs/>
      <w:sz w:val="54"/>
      <w:szCs w:val="54"/>
      <w:shd w:val="clear" w:color="auto" w:fill="FFFFFF"/>
    </w:rPr>
  </w:style>
  <w:style w:type="paragraph" w:customStyle="1" w:styleId="310">
    <w:name w:val="Основной текст (3)1"/>
    <w:basedOn w:val="a"/>
    <w:link w:val="31"/>
    <w:uiPriority w:val="99"/>
    <w:rsid w:val="00B21ABE"/>
    <w:pPr>
      <w:widowControl w:val="0"/>
      <w:shd w:val="clear" w:color="auto" w:fill="FFFFFF"/>
      <w:spacing w:after="0" w:line="370" w:lineRule="exact"/>
      <w:jc w:val="center"/>
    </w:pPr>
    <w:rPr>
      <w:rFonts w:ascii="Times New Roman" w:hAnsi="Times New Roman"/>
      <w:b/>
      <w:bCs/>
      <w:sz w:val="28"/>
      <w:szCs w:val="28"/>
    </w:rPr>
  </w:style>
  <w:style w:type="paragraph" w:customStyle="1" w:styleId="51">
    <w:name w:val="Основной текст (5)1"/>
    <w:basedOn w:val="a"/>
    <w:link w:val="5"/>
    <w:uiPriority w:val="99"/>
    <w:rsid w:val="00B21ABE"/>
    <w:pPr>
      <w:widowControl w:val="0"/>
      <w:shd w:val="clear" w:color="auto" w:fill="FFFFFF"/>
      <w:spacing w:after="0" w:line="240" w:lineRule="atLeast"/>
      <w:jc w:val="center"/>
    </w:pPr>
    <w:rPr>
      <w:rFonts w:ascii="Times New Roman" w:hAnsi="Times New Roman"/>
    </w:rPr>
  </w:style>
  <w:style w:type="paragraph" w:customStyle="1" w:styleId="121">
    <w:name w:val="Заголовок №1 (2)"/>
    <w:basedOn w:val="a"/>
    <w:link w:val="120"/>
    <w:uiPriority w:val="99"/>
    <w:rsid w:val="00B21ABE"/>
    <w:pPr>
      <w:widowControl w:val="0"/>
      <w:shd w:val="clear" w:color="auto" w:fill="FFFFFF"/>
      <w:spacing w:after="5640" w:line="643" w:lineRule="exact"/>
      <w:jc w:val="right"/>
      <w:outlineLvl w:val="0"/>
    </w:pPr>
    <w:rPr>
      <w:rFonts w:ascii="Arial" w:hAnsi="Arial" w:cs="Arial"/>
      <w:b/>
      <w:bCs/>
      <w:sz w:val="54"/>
      <w:szCs w:val="54"/>
    </w:rPr>
  </w:style>
  <w:style w:type="paragraph" w:customStyle="1" w:styleId="afa">
    <w:name w:val="Основной"/>
    <w:basedOn w:val="a"/>
    <w:link w:val="afb"/>
    <w:rsid w:val="00B21ABE"/>
    <w:pPr>
      <w:autoSpaceDE w:val="0"/>
      <w:autoSpaceDN w:val="0"/>
      <w:adjustRightInd w:val="0"/>
      <w:spacing w:after="0" w:line="214" w:lineRule="atLeast"/>
      <w:ind w:firstLine="283"/>
      <w:jc w:val="both"/>
      <w:textAlignment w:val="center"/>
    </w:pPr>
    <w:rPr>
      <w:rFonts w:ascii="NewtonCSanPin" w:eastAsia="Times New Roman" w:hAnsi="NewtonCSanPin" w:cs="Times New Roman"/>
      <w:color w:val="000000"/>
      <w:sz w:val="21"/>
      <w:szCs w:val="21"/>
      <w:lang/>
    </w:rPr>
  </w:style>
  <w:style w:type="character" w:customStyle="1" w:styleId="afb">
    <w:name w:val="Основной Знак"/>
    <w:link w:val="afa"/>
    <w:rsid w:val="00B21ABE"/>
    <w:rPr>
      <w:rFonts w:ascii="NewtonCSanPin" w:eastAsia="Times New Roman" w:hAnsi="NewtonCSanPin" w:cs="Times New Roman"/>
      <w:color w:val="000000"/>
      <w:sz w:val="21"/>
      <w:szCs w:val="21"/>
      <w:lang/>
    </w:rPr>
  </w:style>
  <w:style w:type="table" w:customStyle="1" w:styleId="15">
    <w:name w:val="Сетка таблицы1"/>
    <w:basedOn w:val="a1"/>
    <w:next w:val="af"/>
    <w:uiPriority w:val="59"/>
    <w:rsid w:val="00B21AB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2">
    <w:name w:val="заголовок  3"/>
    <w:basedOn w:val="2"/>
    <w:rsid w:val="00B21ABE"/>
    <w:pPr>
      <w:keepNext/>
      <w:spacing w:before="240" w:beforeAutospacing="0" w:after="160" w:afterAutospacing="0" w:line="240" w:lineRule="exact"/>
    </w:pPr>
    <w:rPr>
      <w:rFonts w:eastAsia="Times New Roman" w:cs="Arial"/>
      <w:iCs/>
      <w:sz w:val="24"/>
      <w:szCs w:val="20"/>
      <w:lang w:val="en-US" w:eastAsia="en-US"/>
    </w:rPr>
  </w:style>
  <w:style w:type="paragraph" w:customStyle="1" w:styleId="16">
    <w:name w:val="Обычный1"/>
    <w:rsid w:val="00B21ABE"/>
    <w:pPr>
      <w:widowControl w:val="0"/>
      <w:spacing w:after="0" w:line="440" w:lineRule="auto"/>
      <w:ind w:left="40" w:firstLine="520"/>
      <w:jc w:val="both"/>
    </w:pPr>
    <w:rPr>
      <w:rFonts w:ascii="Times New Roman" w:eastAsia="Calibri" w:hAnsi="Times New Roman" w:cs="Times New Roman"/>
      <w:szCs w:val="20"/>
      <w:lang w:eastAsia="ru-RU"/>
    </w:rPr>
  </w:style>
  <w:style w:type="paragraph" w:customStyle="1" w:styleId="p7">
    <w:name w:val="p7"/>
    <w:basedOn w:val="a"/>
    <w:rsid w:val="00B21ABE"/>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ListParagraph">
    <w:name w:val="List Paragraph"/>
    <w:basedOn w:val="a"/>
    <w:rsid w:val="00B21ABE"/>
    <w:pPr>
      <w:ind w:left="720"/>
    </w:pPr>
    <w:rPr>
      <w:rFonts w:ascii="Calibri" w:eastAsia="Times New Roman" w:hAnsi="Calibri" w:cs="Calibri"/>
    </w:rPr>
  </w:style>
  <w:style w:type="character" w:customStyle="1" w:styleId="afc">
    <w:name w:val="Основной текст_"/>
    <w:basedOn w:val="a0"/>
    <w:link w:val="7"/>
    <w:rsid w:val="00B21ABE"/>
    <w:rPr>
      <w:rFonts w:ascii="Times New Roman" w:eastAsia="Times New Roman" w:hAnsi="Times New Roman"/>
      <w:shd w:val="clear" w:color="auto" w:fill="FFFFFF"/>
    </w:rPr>
  </w:style>
  <w:style w:type="character" w:customStyle="1" w:styleId="25">
    <w:name w:val="Основной текст2"/>
    <w:basedOn w:val="afc"/>
    <w:rsid w:val="00B21ABE"/>
    <w:rPr>
      <w:color w:val="000000"/>
      <w:spacing w:val="0"/>
      <w:w w:val="100"/>
      <w:position w:val="0"/>
      <w:sz w:val="24"/>
      <w:szCs w:val="24"/>
      <w:u w:val="single"/>
      <w:lang w:val="ru-RU" w:eastAsia="ru-RU" w:bidi="ru-RU"/>
    </w:rPr>
  </w:style>
  <w:style w:type="paragraph" w:customStyle="1" w:styleId="7">
    <w:name w:val="Основной текст7"/>
    <w:basedOn w:val="a"/>
    <w:link w:val="afc"/>
    <w:rsid w:val="00B21ABE"/>
    <w:pPr>
      <w:widowControl w:val="0"/>
      <w:shd w:val="clear" w:color="auto" w:fill="FFFFFF"/>
      <w:spacing w:before="480" w:after="0" w:line="0" w:lineRule="atLeast"/>
      <w:ind w:hanging="1560"/>
      <w:jc w:val="right"/>
    </w:pPr>
    <w:rPr>
      <w:rFonts w:ascii="Times New Roman" w:eastAsia="Times New Roman" w:hAnsi="Times New Roman"/>
    </w:rPr>
  </w:style>
  <w:style w:type="character" w:customStyle="1" w:styleId="af6">
    <w:name w:val="Абзац списка Знак"/>
    <w:link w:val="af5"/>
    <w:locked/>
    <w:rsid w:val="00B21ABE"/>
    <w:rPr>
      <w:rFonts w:ascii="Calibri" w:eastAsia="Calibri" w:hAnsi="Calibri" w:cs="Times New Roman"/>
      <w:lang/>
    </w:rPr>
  </w:style>
  <w:style w:type="paragraph" w:customStyle="1" w:styleId="ConsPlusNormal">
    <w:name w:val="ConsPlusNormal"/>
    <w:rsid w:val="00B21ABE"/>
    <w:pPr>
      <w:widowControl w:val="0"/>
      <w:autoSpaceDE w:val="0"/>
      <w:autoSpaceDN w:val="0"/>
      <w:spacing w:after="0" w:line="240" w:lineRule="auto"/>
    </w:pPr>
    <w:rPr>
      <w:rFonts w:ascii="Calibri" w:eastAsia="Times New Roman" w:hAnsi="Calibri" w:cs="Calibri"/>
      <w:szCs w:val="20"/>
      <w:lang w:eastAsia="ru-RU"/>
    </w:rPr>
  </w:style>
  <w:style w:type="character" w:customStyle="1" w:styleId="4">
    <w:name w:val="Основной текст (4)"/>
    <w:basedOn w:val="a0"/>
    <w:rsid w:val="00B21ABE"/>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diagramDrawing" Target="diagrams/drawing1.xml"/><Relationship Id="rId3" Type="http://schemas.openxmlformats.org/officeDocument/2006/relationships/settings" Target="settings.xml"/><Relationship Id="rId7" Type="http://schemas.openxmlformats.org/officeDocument/2006/relationships/footer" Target="footer2.xml"/><Relationship Id="rId12" Type="http://schemas.openxmlformats.org/officeDocument/2006/relationships/diagramColors" Target="diagrams/colors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er" Target="footer1.xml"/><Relationship Id="rId11" Type="http://schemas.openxmlformats.org/officeDocument/2006/relationships/diagramQuickStyle" Target="diagrams/quickStyle1.xml"/><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diagramLayout" Target="diagrams/layout1.xml"/><Relationship Id="rId4" Type="http://schemas.openxmlformats.org/officeDocument/2006/relationships/webSettings" Target="webSettings.xml"/><Relationship Id="rId9" Type="http://schemas.openxmlformats.org/officeDocument/2006/relationships/diagramData" Target="diagrams/data1.xml"/><Relationship Id="rId14" Type="http://schemas.openxmlformats.org/officeDocument/2006/relationships/hyperlink" Target="consultantplus://offline/main?base=LAW;n=17066;fld=134;dst=100007"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A915B0-3855-45B9-85BF-F157EC4F847D}" type="doc">
      <dgm:prSet loTypeId="urn:microsoft.com/office/officeart/2005/8/layout/orgChart1" loCatId="hierarchy" qsTypeId="urn:microsoft.com/office/officeart/2005/8/quickstyle/simple1" qsCatId="simple" csTypeId="urn:microsoft.com/office/officeart/2005/8/colors/accent1_2" csCatId="accent1"/>
      <dgm:spPr/>
    </dgm:pt>
    <dgm:pt modelId="{070ECBE0-A491-47A4-9321-E56A1FCBC8BB}">
      <dgm:prSet/>
      <dgm:spPr/>
      <dgm:t>
        <a:bodyPr/>
        <a:lstStyle/>
        <a:p>
          <a:pPr marR="0" algn="ctr" rtl="0"/>
          <a:r>
            <a:rPr lang="ru-RU" b="1" baseline="0" smtClean="0">
              <a:latin typeface="Calibri"/>
            </a:rPr>
            <a:t>Направление духовно-нравственного воспитания и развития</a:t>
          </a:r>
          <a:endParaRPr lang="ru-RU" smtClean="0"/>
        </a:p>
      </dgm:t>
    </dgm:pt>
    <dgm:pt modelId="{0E8234BE-B4C3-4803-A6A6-C6242BFDDB5E}" type="parTrans" cxnId="{AAF055A9-9BEE-4F61-8D41-DCC6CAC88791}">
      <dgm:prSet/>
      <dgm:spPr/>
    </dgm:pt>
    <dgm:pt modelId="{82CF4128-65B7-4C3A-9E58-DC177623F2B2}" type="sibTrans" cxnId="{AAF055A9-9BEE-4F61-8D41-DCC6CAC88791}">
      <dgm:prSet/>
      <dgm:spPr/>
    </dgm:pt>
    <dgm:pt modelId="{C4624B20-CD76-4964-AD28-B1F389C1D8F1}">
      <dgm:prSet/>
      <dgm:spPr/>
      <dgm:t>
        <a:bodyPr/>
        <a:lstStyle/>
        <a:p>
          <a:pPr marR="0" algn="ctr" rtl="0"/>
          <a:r>
            <a:rPr lang="ru-RU" b="1" baseline="0" smtClean="0">
              <a:latin typeface="Calibri"/>
            </a:rPr>
            <a:t>Гражданско-патриотическое воспитание</a:t>
          </a:r>
          <a:endParaRPr lang="ru-RU" smtClean="0"/>
        </a:p>
      </dgm:t>
    </dgm:pt>
    <dgm:pt modelId="{81FFB522-D64D-4064-BC8F-4A853F3607BC}" type="parTrans" cxnId="{7A1ECA4A-F725-49B1-A0CB-00FCB78D7335}">
      <dgm:prSet/>
      <dgm:spPr/>
    </dgm:pt>
    <dgm:pt modelId="{B963EEF4-6488-4641-9596-649FCC43F7FA}" type="sibTrans" cxnId="{7A1ECA4A-F725-49B1-A0CB-00FCB78D7335}">
      <dgm:prSet/>
      <dgm:spPr/>
    </dgm:pt>
    <dgm:pt modelId="{78FC5935-23E6-467C-BFE1-73CA4F67A70D}">
      <dgm:prSet/>
      <dgm:spPr/>
      <dgm:t>
        <a:bodyPr/>
        <a:lstStyle/>
        <a:p>
          <a:pPr marR="0" algn="ctr" rtl="0"/>
          <a:r>
            <a:rPr lang="ru-RU" b="1" baseline="0" smtClean="0">
              <a:latin typeface="Calibri"/>
            </a:rPr>
            <a:t>Нравственное воспитание</a:t>
          </a:r>
          <a:endParaRPr lang="ru-RU" smtClean="0"/>
        </a:p>
      </dgm:t>
    </dgm:pt>
    <dgm:pt modelId="{0DD6A62B-4B15-4972-BC96-E49F4A365B86}" type="parTrans" cxnId="{EB65C21F-3B1D-49A6-9B2B-B0331CF6E5CC}">
      <dgm:prSet/>
      <dgm:spPr/>
    </dgm:pt>
    <dgm:pt modelId="{EE372774-7ABE-44DC-9A91-E152BD9254A7}" type="sibTrans" cxnId="{EB65C21F-3B1D-49A6-9B2B-B0331CF6E5CC}">
      <dgm:prSet/>
      <dgm:spPr/>
    </dgm:pt>
    <dgm:pt modelId="{FFEB9B19-908E-4351-A57F-2E9870667399}">
      <dgm:prSet/>
      <dgm:spPr/>
      <dgm:t>
        <a:bodyPr/>
        <a:lstStyle/>
        <a:p>
          <a:pPr marR="0" algn="ctr" rtl="0"/>
          <a:r>
            <a:rPr lang="ru-RU" b="1" baseline="0" smtClean="0">
              <a:latin typeface="Calibri"/>
            </a:rPr>
            <a:t>Трудовое воспитание</a:t>
          </a:r>
        </a:p>
      </dgm:t>
    </dgm:pt>
    <dgm:pt modelId="{E043F302-6A78-44DB-8D1D-E766E208C29B}" type="parTrans" cxnId="{1B430836-A2E9-47B0-8177-F76F2F2E010A}">
      <dgm:prSet/>
      <dgm:spPr/>
    </dgm:pt>
    <dgm:pt modelId="{9A6F8390-D90F-4C1F-956F-7B7C6C324913}" type="sibTrans" cxnId="{1B430836-A2E9-47B0-8177-F76F2F2E010A}">
      <dgm:prSet/>
      <dgm:spPr/>
    </dgm:pt>
    <dgm:pt modelId="{97C4D8B9-0ED0-4965-8610-ABFF60DCEF26}">
      <dgm:prSet/>
      <dgm:spPr/>
      <dgm:t>
        <a:bodyPr/>
        <a:lstStyle/>
        <a:p>
          <a:pPr marR="0" algn="ctr" rtl="0"/>
          <a:r>
            <a:rPr lang="ru-RU" b="1" baseline="0" smtClean="0">
              <a:latin typeface="Calibri"/>
            </a:rPr>
            <a:t>Экологическое воспитание</a:t>
          </a:r>
          <a:endParaRPr lang="ru-RU" smtClean="0"/>
        </a:p>
      </dgm:t>
    </dgm:pt>
    <dgm:pt modelId="{A8DB1FFE-6F27-4FA6-BBBE-72A3F334F2E8}" type="parTrans" cxnId="{A5707E7A-D1F3-4416-89C6-00DDF47FC5F0}">
      <dgm:prSet/>
      <dgm:spPr/>
    </dgm:pt>
    <dgm:pt modelId="{C0AB7F2F-5890-417C-9AB3-CDD1407C8A7B}" type="sibTrans" cxnId="{A5707E7A-D1F3-4416-89C6-00DDF47FC5F0}">
      <dgm:prSet/>
      <dgm:spPr/>
    </dgm:pt>
    <dgm:pt modelId="{DDA9582C-26A4-4897-8858-9193C45B69CF}">
      <dgm:prSet/>
      <dgm:spPr/>
      <dgm:t>
        <a:bodyPr/>
        <a:lstStyle/>
        <a:p>
          <a:pPr marR="0" algn="ctr" rtl="0"/>
          <a:r>
            <a:rPr lang="ru-RU" b="1" baseline="0" smtClean="0">
              <a:latin typeface="Calibri"/>
            </a:rPr>
            <a:t>Ценностное отношение к здоровью </a:t>
          </a:r>
          <a:endParaRPr lang="ru-RU" smtClean="0"/>
        </a:p>
      </dgm:t>
    </dgm:pt>
    <dgm:pt modelId="{63C22929-755F-40CD-A28A-6EB93A0E1A97}" type="parTrans" cxnId="{1B37312F-7F0F-46C6-A556-96BDD5AB0930}">
      <dgm:prSet/>
      <dgm:spPr/>
    </dgm:pt>
    <dgm:pt modelId="{72685D0D-A4F2-44EA-8689-79B065FD895E}" type="sibTrans" cxnId="{1B37312F-7F0F-46C6-A556-96BDD5AB0930}">
      <dgm:prSet/>
      <dgm:spPr/>
    </dgm:pt>
    <dgm:pt modelId="{8FC75878-4383-4F84-88C8-F4D47AB82E90}">
      <dgm:prSet/>
      <dgm:spPr/>
      <dgm:t>
        <a:bodyPr/>
        <a:lstStyle/>
        <a:p>
          <a:pPr marR="0" algn="ctr" rtl="0"/>
          <a:r>
            <a:rPr lang="ru-RU" b="1" baseline="0" smtClean="0">
              <a:latin typeface="Calibri"/>
            </a:rPr>
            <a:t>Эстетическое воспитание</a:t>
          </a:r>
          <a:endParaRPr lang="ru-RU" smtClean="0"/>
        </a:p>
      </dgm:t>
    </dgm:pt>
    <dgm:pt modelId="{ACD9265C-9E41-4981-BC22-97BF4F97EB07}" type="parTrans" cxnId="{8A2B6B96-FD7E-4C7E-9CC9-7F77156D9E74}">
      <dgm:prSet/>
      <dgm:spPr/>
    </dgm:pt>
    <dgm:pt modelId="{BE68E83F-DB58-4F21-BA34-E93D6B21AE97}" type="sibTrans" cxnId="{8A2B6B96-FD7E-4C7E-9CC9-7F77156D9E74}">
      <dgm:prSet/>
      <dgm:spPr/>
    </dgm:pt>
    <dgm:pt modelId="{15B41474-655F-4306-926E-6E0F733D64FB}" type="pres">
      <dgm:prSet presAssocID="{BBA915B0-3855-45B9-85BF-F157EC4F847D}" presName="hierChild1" presStyleCnt="0">
        <dgm:presLayoutVars>
          <dgm:orgChart val="1"/>
          <dgm:chPref val="1"/>
          <dgm:dir/>
          <dgm:animOne val="branch"/>
          <dgm:animLvl val="lvl"/>
          <dgm:resizeHandles/>
        </dgm:presLayoutVars>
      </dgm:prSet>
      <dgm:spPr/>
    </dgm:pt>
    <dgm:pt modelId="{CDEEDF58-910C-4C1D-AD81-FA634D62AF1B}" type="pres">
      <dgm:prSet presAssocID="{070ECBE0-A491-47A4-9321-E56A1FCBC8BB}" presName="hierRoot1" presStyleCnt="0">
        <dgm:presLayoutVars>
          <dgm:hierBranch/>
        </dgm:presLayoutVars>
      </dgm:prSet>
      <dgm:spPr/>
    </dgm:pt>
    <dgm:pt modelId="{B4CCAECF-3517-481B-BD52-08FABCE3811F}" type="pres">
      <dgm:prSet presAssocID="{070ECBE0-A491-47A4-9321-E56A1FCBC8BB}" presName="rootComposite1" presStyleCnt="0"/>
      <dgm:spPr/>
    </dgm:pt>
    <dgm:pt modelId="{435FB6CD-48BF-42BD-B902-10D03CA8F068}" type="pres">
      <dgm:prSet presAssocID="{070ECBE0-A491-47A4-9321-E56A1FCBC8BB}" presName="rootText1" presStyleLbl="node0" presStyleIdx="0" presStyleCnt="1">
        <dgm:presLayoutVars>
          <dgm:chPref val="3"/>
        </dgm:presLayoutVars>
      </dgm:prSet>
      <dgm:spPr/>
    </dgm:pt>
    <dgm:pt modelId="{00159F32-05BC-4B89-911E-6937910E3A44}" type="pres">
      <dgm:prSet presAssocID="{070ECBE0-A491-47A4-9321-E56A1FCBC8BB}" presName="rootConnector1" presStyleLbl="node1" presStyleIdx="0" presStyleCnt="0"/>
      <dgm:spPr/>
    </dgm:pt>
    <dgm:pt modelId="{62A2ACE0-5036-4FCE-BD64-BA686F3848B0}" type="pres">
      <dgm:prSet presAssocID="{070ECBE0-A491-47A4-9321-E56A1FCBC8BB}" presName="hierChild2" presStyleCnt="0"/>
      <dgm:spPr/>
    </dgm:pt>
    <dgm:pt modelId="{C763F34A-12FB-484F-A4D7-A6C64B9F2C15}" type="pres">
      <dgm:prSet presAssocID="{81FFB522-D64D-4064-BC8F-4A853F3607BC}" presName="Name35" presStyleLbl="parChTrans1D2" presStyleIdx="0" presStyleCnt="6"/>
      <dgm:spPr/>
    </dgm:pt>
    <dgm:pt modelId="{343FF353-ED4F-4F70-B78B-F7490A315A62}" type="pres">
      <dgm:prSet presAssocID="{C4624B20-CD76-4964-AD28-B1F389C1D8F1}" presName="hierRoot2" presStyleCnt="0">
        <dgm:presLayoutVars>
          <dgm:hierBranch/>
        </dgm:presLayoutVars>
      </dgm:prSet>
      <dgm:spPr/>
    </dgm:pt>
    <dgm:pt modelId="{7420C000-E99F-4920-B111-36C6FF94790B}" type="pres">
      <dgm:prSet presAssocID="{C4624B20-CD76-4964-AD28-B1F389C1D8F1}" presName="rootComposite" presStyleCnt="0"/>
      <dgm:spPr/>
    </dgm:pt>
    <dgm:pt modelId="{D68079C7-15FF-4C75-BA50-2C11114F8F8D}" type="pres">
      <dgm:prSet presAssocID="{C4624B20-CD76-4964-AD28-B1F389C1D8F1}" presName="rootText" presStyleLbl="node2" presStyleIdx="0" presStyleCnt="6">
        <dgm:presLayoutVars>
          <dgm:chPref val="3"/>
        </dgm:presLayoutVars>
      </dgm:prSet>
      <dgm:spPr/>
    </dgm:pt>
    <dgm:pt modelId="{A9AEBEFD-DB34-42A1-8F6C-E6F963D2138A}" type="pres">
      <dgm:prSet presAssocID="{C4624B20-CD76-4964-AD28-B1F389C1D8F1}" presName="rootConnector" presStyleLbl="node2" presStyleIdx="0" presStyleCnt="6"/>
      <dgm:spPr/>
    </dgm:pt>
    <dgm:pt modelId="{2CB5AC5D-9071-4099-BD13-73196C593544}" type="pres">
      <dgm:prSet presAssocID="{C4624B20-CD76-4964-AD28-B1F389C1D8F1}" presName="hierChild4" presStyleCnt="0"/>
      <dgm:spPr/>
    </dgm:pt>
    <dgm:pt modelId="{CACECF0D-1D63-4FDF-AE44-B64B341E8005}" type="pres">
      <dgm:prSet presAssocID="{C4624B20-CD76-4964-AD28-B1F389C1D8F1}" presName="hierChild5" presStyleCnt="0"/>
      <dgm:spPr/>
    </dgm:pt>
    <dgm:pt modelId="{BA511F25-FF65-4527-8AF6-4534D5A40AAC}" type="pres">
      <dgm:prSet presAssocID="{0DD6A62B-4B15-4972-BC96-E49F4A365B86}" presName="Name35" presStyleLbl="parChTrans1D2" presStyleIdx="1" presStyleCnt="6"/>
      <dgm:spPr/>
    </dgm:pt>
    <dgm:pt modelId="{3D22EA6D-EC49-40E9-97DA-B686B9CB6DF9}" type="pres">
      <dgm:prSet presAssocID="{78FC5935-23E6-467C-BFE1-73CA4F67A70D}" presName="hierRoot2" presStyleCnt="0">
        <dgm:presLayoutVars>
          <dgm:hierBranch/>
        </dgm:presLayoutVars>
      </dgm:prSet>
      <dgm:spPr/>
    </dgm:pt>
    <dgm:pt modelId="{5C188587-6889-4A3C-969B-8AF8AFDC1DBE}" type="pres">
      <dgm:prSet presAssocID="{78FC5935-23E6-467C-BFE1-73CA4F67A70D}" presName="rootComposite" presStyleCnt="0"/>
      <dgm:spPr/>
    </dgm:pt>
    <dgm:pt modelId="{B1265C47-C9AC-414D-A801-1A16ABED762B}" type="pres">
      <dgm:prSet presAssocID="{78FC5935-23E6-467C-BFE1-73CA4F67A70D}" presName="rootText" presStyleLbl="node2" presStyleIdx="1" presStyleCnt="6">
        <dgm:presLayoutVars>
          <dgm:chPref val="3"/>
        </dgm:presLayoutVars>
      </dgm:prSet>
      <dgm:spPr/>
    </dgm:pt>
    <dgm:pt modelId="{D97D8D1D-C587-43B2-B99B-A1B1370675B8}" type="pres">
      <dgm:prSet presAssocID="{78FC5935-23E6-467C-BFE1-73CA4F67A70D}" presName="rootConnector" presStyleLbl="node2" presStyleIdx="1" presStyleCnt="6"/>
      <dgm:spPr/>
    </dgm:pt>
    <dgm:pt modelId="{9C4F3B63-0D62-4C70-9502-F43AC19CD943}" type="pres">
      <dgm:prSet presAssocID="{78FC5935-23E6-467C-BFE1-73CA4F67A70D}" presName="hierChild4" presStyleCnt="0"/>
      <dgm:spPr/>
    </dgm:pt>
    <dgm:pt modelId="{6093AD30-1CF5-4CEA-B369-A54CF19261A3}" type="pres">
      <dgm:prSet presAssocID="{78FC5935-23E6-467C-BFE1-73CA4F67A70D}" presName="hierChild5" presStyleCnt="0"/>
      <dgm:spPr/>
    </dgm:pt>
    <dgm:pt modelId="{A7100F29-3DB7-41F4-8A4D-84652BA2C1E4}" type="pres">
      <dgm:prSet presAssocID="{E043F302-6A78-44DB-8D1D-E766E208C29B}" presName="Name35" presStyleLbl="parChTrans1D2" presStyleIdx="2" presStyleCnt="6"/>
      <dgm:spPr/>
    </dgm:pt>
    <dgm:pt modelId="{C83C2750-235A-4EE1-9089-72D455DF333D}" type="pres">
      <dgm:prSet presAssocID="{FFEB9B19-908E-4351-A57F-2E9870667399}" presName="hierRoot2" presStyleCnt="0">
        <dgm:presLayoutVars>
          <dgm:hierBranch/>
        </dgm:presLayoutVars>
      </dgm:prSet>
      <dgm:spPr/>
    </dgm:pt>
    <dgm:pt modelId="{77A1F058-3474-4FD9-9ED8-E0281BC48174}" type="pres">
      <dgm:prSet presAssocID="{FFEB9B19-908E-4351-A57F-2E9870667399}" presName="rootComposite" presStyleCnt="0"/>
      <dgm:spPr/>
    </dgm:pt>
    <dgm:pt modelId="{17AF9AC6-0C6A-4C97-A3BA-73B35A5F492F}" type="pres">
      <dgm:prSet presAssocID="{FFEB9B19-908E-4351-A57F-2E9870667399}" presName="rootText" presStyleLbl="node2" presStyleIdx="2" presStyleCnt="6">
        <dgm:presLayoutVars>
          <dgm:chPref val="3"/>
        </dgm:presLayoutVars>
      </dgm:prSet>
      <dgm:spPr/>
    </dgm:pt>
    <dgm:pt modelId="{BAC6F854-245A-4A8E-A5B2-974292218BE7}" type="pres">
      <dgm:prSet presAssocID="{FFEB9B19-908E-4351-A57F-2E9870667399}" presName="rootConnector" presStyleLbl="node2" presStyleIdx="2" presStyleCnt="6"/>
      <dgm:spPr/>
    </dgm:pt>
    <dgm:pt modelId="{E2A93661-AD99-44F0-B9C1-9CDE257C0EA5}" type="pres">
      <dgm:prSet presAssocID="{FFEB9B19-908E-4351-A57F-2E9870667399}" presName="hierChild4" presStyleCnt="0"/>
      <dgm:spPr/>
    </dgm:pt>
    <dgm:pt modelId="{A209A174-AD30-4FC6-9C3F-53ABC02D1B94}" type="pres">
      <dgm:prSet presAssocID="{FFEB9B19-908E-4351-A57F-2E9870667399}" presName="hierChild5" presStyleCnt="0"/>
      <dgm:spPr/>
    </dgm:pt>
    <dgm:pt modelId="{D00A193F-F97A-47EC-88D7-1FF9C3330ABF}" type="pres">
      <dgm:prSet presAssocID="{A8DB1FFE-6F27-4FA6-BBBE-72A3F334F2E8}" presName="Name35" presStyleLbl="parChTrans1D2" presStyleIdx="3" presStyleCnt="6"/>
      <dgm:spPr/>
    </dgm:pt>
    <dgm:pt modelId="{908ADD58-6341-48B6-9931-60BBBFA18B58}" type="pres">
      <dgm:prSet presAssocID="{97C4D8B9-0ED0-4965-8610-ABFF60DCEF26}" presName="hierRoot2" presStyleCnt="0">
        <dgm:presLayoutVars>
          <dgm:hierBranch/>
        </dgm:presLayoutVars>
      </dgm:prSet>
      <dgm:spPr/>
    </dgm:pt>
    <dgm:pt modelId="{76D00380-CBA2-46A5-8217-501717A0E9C3}" type="pres">
      <dgm:prSet presAssocID="{97C4D8B9-0ED0-4965-8610-ABFF60DCEF26}" presName="rootComposite" presStyleCnt="0"/>
      <dgm:spPr/>
    </dgm:pt>
    <dgm:pt modelId="{0196A63D-A970-424B-9595-88CEAB2E109E}" type="pres">
      <dgm:prSet presAssocID="{97C4D8B9-0ED0-4965-8610-ABFF60DCEF26}" presName="rootText" presStyleLbl="node2" presStyleIdx="3" presStyleCnt="6">
        <dgm:presLayoutVars>
          <dgm:chPref val="3"/>
        </dgm:presLayoutVars>
      </dgm:prSet>
      <dgm:spPr/>
    </dgm:pt>
    <dgm:pt modelId="{D78032A2-6CDE-4296-9EBB-AD74A2642168}" type="pres">
      <dgm:prSet presAssocID="{97C4D8B9-0ED0-4965-8610-ABFF60DCEF26}" presName="rootConnector" presStyleLbl="node2" presStyleIdx="3" presStyleCnt="6"/>
      <dgm:spPr/>
    </dgm:pt>
    <dgm:pt modelId="{31F88C8A-EE5A-4B89-B638-6186C7A182B7}" type="pres">
      <dgm:prSet presAssocID="{97C4D8B9-0ED0-4965-8610-ABFF60DCEF26}" presName="hierChild4" presStyleCnt="0"/>
      <dgm:spPr/>
    </dgm:pt>
    <dgm:pt modelId="{23375899-A876-4B1F-A02B-540F4BA370DF}" type="pres">
      <dgm:prSet presAssocID="{97C4D8B9-0ED0-4965-8610-ABFF60DCEF26}" presName="hierChild5" presStyleCnt="0"/>
      <dgm:spPr/>
    </dgm:pt>
    <dgm:pt modelId="{50BBC66D-9A4C-47FF-ABCC-1EFEDDA83E1F}" type="pres">
      <dgm:prSet presAssocID="{63C22929-755F-40CD-A28A-6EB93A0E1A97}" presName="Name35" presStyleLbl="parChTrans1D2" presStyleIdx="4" presStyleCnt="6"/>
      <dgm:spPr/>
    </dgm:pt>
    <dgm:pt modelId="{48A7A468-6B5A-4EC6-8626-42DFAEF40F8A}" type="pres">
      <dgm:prSet presAssocID="{DDA9582C-26A4-4897-8858-9193C45B69CF}" presName="hierRoot2" presStyleCnt="0">
        <dgm:presLayoutVars>
          <dgm:hierBranch/>
        </dgm:presLayoutVars>
      </dgm:prSet>
      <dgm:spPr/>
    </dgm:pt>
    <dgm:pt modelId="{A5985347-95E0-4F10-AB5E-2191F8CB6591}" type="pres">
      <dgm:prSet presAssocID="{DDA9582C-26A4-4897-8858-9193C45B69CF}" presName="rootComposite" presStyleCnt="0"/>
      <dgm:spPr/>
    </dgm:pt>
    <dgm:pt modelId="{0BA6D896-9174-4283-A727-A8030E2D4BDE}" type="pres">
      <dgm:prSet presAssocID="{DDA9582C-26A4-4897-8858-9193C45B69CF}" presName="rootText" presStyleLbl="node2" presStyleIdx="4" presStyleCnt="6">
        <dgm:presLayoutVars>
          <dgm:chPref val="3"/>
        </dgm:presLayoutVars>
      </dgm:prSet>
      <dgm:spPr/>
    </dgm:pt>
    <dgm:pt modelId="{8CC2F05C-D603-4D25-A453-D8C8048D5CDA}" type="pres">
      <dgm:prSet presAssocID="{DDA9582C-26A4-4897-8858-9193C45B69CF}" presName="rootConnector" presStyleLbl="node2" presStyleIdx="4" presStyleCnt="6"/>
      <dgm:spPr/>
    </dgm:pt>
    <dgm:pt modelId="{F5CD9073-261B-4192-A650-1D215D6274E1}" type="pres">
      <dgm:prSet presAssocID="{DDA9582C-26A4-4897-8858-9193C45B69CF}" presName="hierChild4" presStyleCnt="0"/>
      <dgm:spPr/>
    </dgm:pt>
    <dgm:pt modelId="{D118501C-1312-4718-BAEB-F6D3A7A635DE}" type="pres">
      <dgm:prSet presAssocID="{DDA9582C-26A4-4897-8858-9193C45B69CF}" presName="hierChild5" presStyleCnt="0"/>
      <dgm:spPr/>
    </dgm:pt>
    <dgm:pt modelId="{9DBCA352-C564-4635-9ECE-AA74347791BF}" type="pres">
      <dgm:prSet presAssocID="{ACD9265C-9E41-4981-BC22-97BF4F97EB07}" presName="Name35" presStyleLbl="parChTrans1D2" presStyleIdx="5" presStyleCnt="6"/>
      <dgm:spPr/>
    </dgm:pt>
    <dgm:pt modelId="{4124DEDB-8F49-498E-BF2E-FBC4FF96446F}" type="pres">
      <dgm:prSet presAssocID="{8FC75878-4383-4F84-88C8-F4D47AB82E90}" presName="hierRoot2" presStyleCnt="0">
        <dgm:presLayoutVars>
          <dgm:hierBranch/>
        </dgm:presLayoutVars>
      </dgm:prSet>
      <dgm:spPr/>
    </dgm:pt>
    <dgm:pt modelId="{884405D8-E918-4A2B-9228-BFA4757AB82C}" type="pres">
      <dgm:prSet presAssocID="{8FC75878-4383-4F84-88C8-F4D47AB82E90}" presName="rootComposite" presStyleCnt="0"/>
      <dgm:spPr/>
    </dgm:pt>
    <dgm:pt modelId="{85E98615-BF4D-4FF5-B63D-70A0A4CB65F7}" type="pres">
      <dgm:prSet presAssocID="{8FC75878-4383-4F84-88C8-F4D47AB82E90}" presName="rootText" presStyleLbl="node2" presStyleIdx="5" presStyleCnt="6">
        <dgm:presLayoutVars>
          <dgm:chPref val="3"/>
        </dgm:presLayoutVars>
      </dgm:prSet>
      <dgm:spPr/>
    </dgm:pt>
    <dgm:pt modelId="{5C0D7E9A-2B2B-4262-88BF-9C518E51313A}" type="pres">
      <dgm:prSet presAssocID="{8FC75878-4383-4F84-88C8-F4D47AB82E90}" presName="rootConnector" presStyleLbl="node2" presStyleIdx="5" presStyleCnt="6"/>
      <dgm:spPr/>
    </dgm:pt>
    <dgm:pt modelId="{DD3FCEB3-0971-406E-9827-BAD85352C8AA}" type="pres">
      <dgm:prSet presAssocID="{8FC75878-4383-4F84-88C8-F4D47AB82E90}" presName="hierChild4" presStyleCnt="0"/>
      <dgm:spPr/>
    </dgm:pt>
    <dgm:pt modelId="{E1A55637-E9ED-496F-821D-56D15879A067}" type="pres">
      <dgm:prSet presAssocID="{8FC75878-4383-4F84-88C8-F4D47AB82E90}" presName="hierChild5" presStyleCnt="0"/>
      <dgm:spPr/>
    </dgm:pt>
    <dgm:pt modelId="{CB9B4BE7-51CE-4DEA-B47C-B6ADF6C229E1}" type="pres">
      <dgm:prSet presAssocID="{070ECBE0-A491-47A4-9321-E56A1FCBC8BB}" presName="hierChild3" presStyleCnt="0"/>
      <dgm:spPr/>
    </dgm:pt>
  </dgm:ptLst>
  <dgm:cxnLst>
    <dgm:cxn modelId="{CFC027E1-9349-4F61-9B85-9DBFE1143D83}" type="presOf" srcId="{63C22929-755F-40CD-A28A-6EB93A0E1A97}" destId="{50BBC66D-9A4C-47FF-ABCC-1EFEDDA83E1F}" srcOrd="0" destOrd="0" presId="urn:microsoft.com/office/officeart/2005/8/layout/orgChart1"/>
    <dgm:cxn modelId="{BE85B1E6-F988-40A3-A1D8-C09F75DE8DF1}" type="presOf" srcId="{FFEB9B19-908E-4351-A57F-2E9870667399}" destId="{17AF9AC6-0C6A-4C97-A3BA-73B35A5F492F}" srcOrd="0" destOrd="0" presId="urn:microsoft.com/office/officeart/2005/8/layout/orgChart1"/>
    <dgm:cxn modelId="{8A2B6B96-FD7E-4C7E-9CC9-7F77156D9E74}" srcId="{070ECBE0-A491-47A4-9321-E56A1FCBC8BB}" destId="{8FC75878-4383-4F84-88C8-F4D47AB82E90}" srcOrd="5" destOrd="0" parTransId="{ACD9265C-9E41-4981-BC22-97BF4F97EB07}" sibTransId="{BE68E83F-DB58-4F21-BA34-E93D6B21AE97}"/>
    <dgm:cxn modelId="{7A1ECA4A-F725-49B1-A0CB-00FCB78D7335}" srcId="{070ECBE0-A491-47A4-9321-E56A1FCBC8BB}" destId="{C4624B20-CD76-4964-AD28-B1F389C1D8F1}" srcOrd="0" destOrd="0" parTransId="{81FFB522-D64D-4064-BC8F-4A853F3607BC}" sibTransId="{B963EEF4-6488-4641-9596-649FCC43F7FA}"/>
    <dgm:cxn modelId="{EB65C21F-3B1D-49A6-9B2B-B0331CF6E5CC}" srcId="{070ECBE0-A491-47A4-9321-E56A1FCBC8BB}" destId="{78FC5935-23E6-467C-BFE1-73CA4F67A70D}" srcOrd="1" destOrd="0" parTransId="{0DD6A62B-4B15-4972-BC96-E49F4A365B86}" sibTransId="{EE372774-7ABE-44DC-9A91-E152BD9254A7}"/>
    <dgm:cxn modelId="{BF89E009-DF5B-443C-90DA-7202500158F8}" type="presOf" srcId="{0DD6A62B-4B15-4972-BC96-E49F4A365B86}" destId="{BA511F25-FF65-4527-8AF6-4534D5A40AAC}" srcOrd="0" destOrd="0" presId="urn:microsoft.com/office/officeart/2005/8/layout/orgChart1"/>
    <dgm:cxn modelId="{CF4533DB-A30F-4EC3-A1BC-CBB9E558D0BE}" type="presOf" srcId="{78FC5935-23E6-467C-BFE1-73CA4F67A70D}" destId="{D97D8D1D-C587-43B2-B99B-A1B1370675B8}" srcOrd="1" destOrd="0" presId="urn:microsoft.com/office/officeart/2005/8/layout/orgChart1"/>
    <dgm:cxn modelId="{D818DCBD-80C8-4684-B9A7-94EF8E57E98A}" type="presOf" srcId="{ACD9265C-9E41-4981-BC22-97BF4F97EB07}" destId="{9DBCA352-C564-4635-9ECE-AA74347791BF}" srcOrd="0" destOrd="0" presId="urn:microsoft.com/office/officeart/2005/8/layout/orgChart1"/>
    <dgm:cxn modelId="{AAF055A9-9BEE-4F61-8D41-DCC6CAC88791}" srcId="{BBA915B0-3855-45B9-85BF-F157EC4F847D}" destId="{070ECBE0-A491-47A4-9321-E56A1FCBC8BB}" srcOrd="0" destOrd="0" parTransId="{0E8234BE-B4C3-4803-A6A6-C6242BFDDB5E}" sibTransId="{82CF4128-65B7-4C3A-9E58-DC177623F2B2}"/>
    <dgm:cxn modelId="{C14224DA-C706-4555-BBE6-AE3AAE363370}" type="presOf" srcId="{97C4D8B9-0ED0-4965-8610-ABFF60DCEF26}" destId="{0196A63D-A970-424B-9595-88CEAB2E109E}" srcOrd="0" destOrd="0" presId="urn:microsoft.com/office/officeart/2005/8/layout/orgChart1"/>
    <dgm:cxn modelId="{CF3E0156-2CB5-492E-8710-CDF9432D2506}" type="presOf" srcId="{070ECBE0-A491-47A4-9321-E56A1FCBC8BB}" destId="{435FB6CD-48BF-42BD-B902-10D03CA8F068}" srcOrd="0" destOrd="0" presId="urn:microsoft.com/office/officeart/2005/8/layout/orgChart1"/>
    <dgm:cxn modelId="{1B37312F-7F0F-46C6-A556-96BDD5AB0930}" srcId="{070ECBE0-A491-47A4-9321-E56A1FCBC8BB}" destId="{DDA9582C-26A4-4897-8858-9193C45B69CF}" srcOrd="4" destOrd="0" parTransId="{63C22929-755F-40CD-A28A-6EB93A0E1A97}" sibTransId="{72685D0D-A4F2-44EA-8689-79B065FD895E}"/>
    <dgm:cxn modelId="{B698EB95-5298-400F-B9CE-B2FB3B50AB35}" type="presOf" srcId="{C4624B20-CD76-4964-AD28-B1F389C1D8F1}" destId="{D68079C7-15FF-4C75-BA50-2C11114F8F8D}" srcOrd="0" destOrd="0" presId="urn:microsoft.com/office/officeart/2005/8/layout/orgChart1"/>
    <dgm:cxn modelId="{9E8EBB25-6762-4FDF-900B-9D8AD202B850}" type="presOf" srcId="{E043F302-6A78-44DB-8D1D-E766E208C29B}" destId="{A7100F29-3DB7-41F4-8A4D-84652BA2C1E4}" srcOrd="0" destOrd="0" presId="urn:microsoft.com/office/officeart/2005/8/layout/orgChart1"/>
    <dgm:cxn modelId="{03516382-67DB-4DEE-AA81-E99DAF4E103C}" type="presOf" srcId="{8FC75878-4383-4F84-88C8-F4D47AB82E90}" destId="{5C0D7E9A-2B2B-4262-88BF-9C518E51313A}" srcOrd="1" destOrd="0" presId="urn:microsoft.com/office/officeart/2005/8/layout/orgChart1"/>
    <dgm:cxn modelId="{A5707E7A-D1F3-4416-89C6-00DDF47FC5F0}" srcId="{070ECBE0-A491-47A4-9321-E56A1FCBC8BB}" destId="{97C4D8B9-0ED0-4965-8610-ABFF60DCEF26}" srcOrd="3" destOrd="0" parTransId="{A8DB1FFE-6F27-4FA6-BBBE-72A3F334F2E8}" sibTransId="{C0AB7F2F-5890-417C-9AB3-CDD1407C8A7B}"/>
    <dgm:cxn modelId="{6443730D-B2A2-4A10-9E6B-788C9E085D26}" type="presOf" srcId="{A8DB1FFE-6F27-4FA6-BBBE-72A3F334F2E8}" destId="{D00A193F-F97A-47EC-88D7-1FF9C3330ABF}" srcOrd="0" destOrd="0" presId="urn:microsoft.com/office/officeart/2005/8/layout/orgChart1"/>
    <dgm:cxn modelId="{73035547-D7F5-4569-9E21-77300FBC5D07}" type="presOf" srcId="{070ECBE0-A491-47A4-9321-E56A1FCBC8BB}" destId="{00159F32-05BC-4B89-911E-6937910E3A44}" srcOrd="1" destOrd="0" presId="urn:microsoft.com/office/officeart/2005/8/layout/orgChart1"/>
    <dgm:cxn modelId="{D437480E-FF26-4DB9-B0C8-27A86BC436CC}" type="presOf" srcId="{97C4D8B9-0ED0-4965-8610-ABFF60DCEF26}" destId="{D78032A2-6CDE-4296-9EBB-AD74A2642168}" srcOrd="1" destOrd="0" presId="urn:microsoft.com/office/officeart/2005/8/layout/orgChart1"/>
    <dgm:cxn modelId="{6DC2E0F5-CE0E-4909-8AAA-89037F2E78E3}" type="presOf" srcId="{8FC75878-4383-4F84-88C8-F4D47AB82E90}" destId="{85E98615-BF4D-4FF5-B63D-70A0A4CB65F7}" srcOrd="0" destOrd="0" presId="urn:microsoft.com/office/officeart/2005/8/layout/orgChart1"/>
    <dgm:cxn modelId="{F16BCBE5-DCA8-4018-A40E-6AC7790753D4}" type="presOf" srcId="{BBA915B0-3855-45B9-85BF-F157EC4F847D}" destId="{15B41474-655F-4306-926E-6E0F733D64FB}" srcOrd="0" destOrd="0" presId="urn:microsoft.com/office/officeart/2005/8/layout/orgChart1"/>
    <dgm:cxn modelId="{BAF1DC00-0B85-4D73-BB04-AF085A29076A}" type="presOf" srcId="{FFEB9B19-908E-4351-A57F-2E9870667399}" destId="{BAC6F854-245A-4A8E-A5B2-974292218BE7}" srcOrd="1" destOrd="0" presId="urn:microsoft.com/office/officeart/2005/8/layout/orgChart1"/>
    <dgm:cxn modelId="{38610BA3-2B65-4A6F-9754-4DBE21E9C1F4}" type="presOf" srcId="{C4624B20-CD76-4964-AD28-B1F389C1D8F1}" destId="{A9AEBEFD-DB34-42A1-8F6C-E6F963D2138A}" srcOrd="1" destOrd="0" presId="urn:microsoft.com/office/officeart/2005/8/layout/orgChart1"/>
    <dgm:cxn modelId="{7E379763-81AC-4872-85EC-C72704F4BC4D}" type="presOf" srcId="{78FC5935-23E6-467C-BFE1-73CA4F67A70D}" destId="{B1265C47-C9AC-414D-A801-1A16ABED762B}" srcOrd="0" destOrd="0" presId="urn:microsoft.com/office/officeart/2005/8/layout/orgChart1"/>
    <dgm:cxn modelId="{BFDD8F8A-0213-4C67-9B93-6DFD818DD86A}" type="presOf" srcId="{DDA9582C-26A4-4897-8858-9193C45B69CF}" destId="{0BA6D896-9174-4283-A727-A8030E2D4BDE}" srcOrd="0" destOrd="0" presId="urn:microsoft.com/office/officeart/2005/8/layout/orgChart1"/>
    <dgm:cxn modelId="{1B430836-A2E9-47B0-8177-F76F2F2E010A}" srcId="{070ECBE0-A491-47A4-9321-E56A1FCBC8BB}" destId="{FFEB9B19-908E-4351-A57F-2E9870667399}" srcOrd="2" destOrd="0" parTransId="{E043F302-6A78-44DB-8D1D-E766E208C29B}" sibTransId="{9A6F8390-D90F-4C1F-956F-7B7C6C324913}"/>
    <dgm:cxn modelId="{C1DC826E-1A9A-4118-B35A-911751F5AC4D}" type="presOf" srcId="{DDA9582C-26A4-4897-8858-9193C45B69CF}" destId="{8CC2F05C-D603-4D25-A453-D8C8048D5CDA}" srcOrd="1" destOrd="0" presId="urn:microsoft.com/office/officeart/2005/8/layout/orgChart1"/>
    <dgm:cxn modelId="{0246F237-517C-4015-9451-E0565913AFD1}" type="presOf" srcId="{81FFB522-D64D-4064-BC8F-4A853F3607BC}" destId="{C763F34A-12FB-484F-A4D7-A6C64B9F2C15}" srcOrd="0" destOrd="0" presId="urn:microsoft.com/office/officeart/2005/8/layout/orgChart1"/>
    <dgm:cxn modelId="{9DEFEF60-6AFA-4823-BEF8-16440A7CB683}" type="presParOf" srcId="{15B41474-655F-4306-926E-6E0F733D64FB}" destId="{CDEEDF58-910C-4C1D-AD81-FA634D62AF1B}" srcOrd="0" destOrd="0" presId="urn:microsoft.com/office/officeart/2005/8/layout/orgChart1"/>
    <dgm:cxn modelId="{BDB7B27F-7561-4452-863D-4D3464F3762D}" type="presParOf" srcId="{CDEEDF58-910C-4C1D-AD81-FA634D62AF1B}" destId="{B4CCAECF-3517-481B-BD52-08FABCE3811F}" srcOrd="0" destOrd="0" presId="urn:microsoft.com/office/officeart/2005/8/layout/orgChart1"/>
    <dgm:cxn modelId="{5F64DF6A-245B-4AF1-A0B2-F2BD02894813}" type="presParOf" srcId="{B4CCAECF-3517-481B-BD52-08FABCE3811F}" destId="{435FB6CD-48BF-42BD-B902-10D03CA8F068}" srcOrd="0" destOrd="0" presId="urn:microsoft.com/office/officeart/2005/8/layout/orgChart1"/>
    <dgm:cxn modelId="{C3911EA0-951D-4193-B2D9-66A8C4A12703}" type="presParOf" srcId="{B4CCAECF-3517-481B-BD52-08FABCE3811F}" destId="{00159F32-05BC-4B89-911E-6937910E3A44}" srcOrd="1" destOrd="0" presId="urn:microsoft.com/office/officeart/2005/8/layout/orgChart1"/>
    <dgm:cxn modelId="{80F32388-2C18-4AC5-8268-E0875CC53850}" type="presParOf" srcId="{CDEEDF58-910C-4C1D-AD81-FA634D62AF1B}" destId="{62A2ACE0-5036-4FCE-BD64-BA686F3848B0}" srcOrd="1" destOrd="0" presId="urn:microsoft.com/office/officeart/2005/8/layout/orgChart1"/>
    <dgm:cxn modelId="{146BCB3B-4F63-4376-908E-E344959D0A03}" type="presParOf" srcId="{62A2ACE0-5036-4FCE-BD64-BA686F3848B0}" destId="{C763F34A-12FB-484F-A4D7-A6C64B9F2C15}" srcOrd="0" destOrd="0" presId="urn:microsoft.com/office/officeart/2005/8/layout/orgChart1"/>
    <dgm:cxn modelId="{DDDAC533-0078-4501-A75E-5440FA7E71BF}" type="presParOf" srcId="{62A2ACE0-5036-4FCE-BD64-BA686F3848B0}" destId="{343FF353-ED4F-4F70-B78B-F7490A315A62}" srcOrd="1" destOrd="0" presId="urn:microsoft.com/office/officeart/2005/8/layout/orgChart1"/>
    <dgm:cxn modelId="{38E39B97-DA99-44C6-AF4E-62FA4AC3E618}" type="presParOf" srcId="{343FF353-ED4F-4F70-B78B-F7490A315A62}" destId="{7420C000-E99F-4920-B111-36C6FF94790B}" srcOrd="0" destOrd="0" presId="urn:microsoft.com/office/officeart/2005/8/layout/orgChart1"/>
    <dgm:cxn modelId="{BDC56483-832E-4BBA-9C4E-A107DCC4851C}" type="presParOf" srcId="{7420C000-E99F-4920-B111-36C6FF94790B}" destId="{D68079C7-15FF-4C75-BA50-2C11114F8F8D}" srcOrd="0" destOrd="0" presId="urn:microsoft.com/office/officeart/2005/8/layout/orgChart1"/>
    <dgm:cxn modelId="{CC1E7EE9-1B35-454A-B55E-9D0D7B95A266}" type="presParOf" srcId="{7420C000-E99F-4920-B111-36C6FF94790B}" destId="{A9AEBEFD-DB34-42A1-8F6C-E6F963D2138A}" srcOrd="1" destOrd="0" presId="urn:microsoft.com/office/officeart/2005/8/layout/orgChart1"/>
    <dgm:cxn modelId="{5F28B56D-4716-4812-A8AA-6EE4863A37D0}" type="presParOf" srcId="{343FF353-ED4F-4F70-B78B-F7490A315A62}" destId="{2CB5AC5D-9071-4099-BD13-73196C593544}" srcOrd="1" destOrd="0" presId="urn:microsoft.com/office/officeart/2005/8/layout/orgChart1"/>
    <dgm:cxn modelId="{6806EEF6-FFA0-4991-9ADF-4331329E83B3}" type="presParOf" srcId="{343FF353-ED4F-4F70-B78B-F7490A315A62}" destId="{CACECF0D-1D63-4FDF-AE44-B64B341E8005}" srcOrd="2" destOrd="0" presId="urn:microsoft.com/office/officeart/2005/8/layout/orgChart1"/>
    <dgm:cxn modelId="{ABB0593D-44DB-414F-ACB7-D50426185B1F}" type="presParOf" srcId="{62A2ACE0-5036-4FCE-BD64-BA686F3848B0}" destId="{BA511F25-FF65-4527-8AF6-4534D5A40AAC}" srcOrd="2" destOrd="0" presId="urn:microsoft.com/office/officeart/2005/8/layout/orgChart1"/>
    <dgm:cxn modelId="{3ABF672A-DE42-40ED-A2F8-693D5234502B}" type="presParOf" srcId="{62A2ACE0-5036-4FCE-BD64-BA686F3848B0}" destId="{3D22EA6D-EC49-40E9-97DA-B686B9CB6DF9}" srcOrd="3" destOrd="0" presId="urn:microsoft.com/office/officeart/2005/8/layout/orgChart1"/>
    <dgm:cxn modelId="{50BA2CB4-0906-499A-80E0-ECF3E41ECDCE}" type="presParOf" srcId="{3D22EA6D-EC49-40E9-97DA-B686B9CB6DF9}" destId="{5C188587-6889-4A3C-969B-8AF8AFDC1DBE}" srcOrd="0" destOrd="0" presId="urn:microsoft.com/office/officeart/2005/8/layout/orgChart1"/>
    <dgm:cxn modelId="{EAA6ED32-856C-4ED5-8E15-B04D920F1C94}" type="presParOf" srcId="{5C188587-6889-4A3C-969B-8AF8AFDC1DBE}" destId="{B1265C47-C9AC-414D-A801-1A16ABED762B}" srcOrd="0" destOrd="0" presId="urn:microsoft.com/office/officeart/2005/8/layout/orgChart1"/>
    <dgm:cxn modelId="{E5ED569E-ADBA-45ED-BE43-25824FFD0A85}" type="presParOf" srcId="{5C188587-6889-4A3C-969B-8AF8AFDC1DBE}" destId="{D97D8D1D-C587-43B2-B99B-A1B1370675B8}" srcOrd="1" destOrd="0" presId="urn:microsoft.com/office/officeart/2005/8/layout/orgChart1"/>
    <dgm:cxn modelId="{B8B633ED-4517-426C-9B7E-A5A38DCAED0B}" type="presParOf" srcId="{3D22EA6D-EC49-40E9-97DA-B686B9CB6DF9}" destId="{9C4F3B63-0D62-4C70-9502-F43AC19CD943}" srcOrd="1" destOrd="0" presId="urn:microsoft.com/office/officeart/2005/8/layout/orgChart1"/>
    <dgm:cxn modelId="{E984EF8A-0D61-48F2-8D09-571683C8BCD9}" type="presParOf" srcId="{3D22EA6D-EC49-40E9-97DA-B686B9CB6DF9}" destId="{6093AD30-1CF5-4CEA-B369-A54CF19261A3}" srcOrd="2" destOrd="0" presId="urn:microsoft.com/office/officeart/2005/8/layout/orgChart1"/>
    <dgm:cxn modelId="{535B34FA-D67C-4317-A2F7-EBCD8435AE92}" type="presParOf" srcId="{62A2ACE0-5036-4FCE-BD64-BA686F3848B0}" destId="{A7100F29-3DB7-41F4-8A4D-84652BA2C1E4}" srcOrd="4" destOrd="0" presId="urn:microsoft.com/office/officeart/2005/8/layout/orgChart1"/>
    <dgm:cxn modelId="{B74B3C23-0517-48F5-9AE0-EE45ACF7FF3A}" type="presParOf" srcId="{62A2ACE0-5036-4FCE-BD64-BA686F3848B0}" destId="{C83C2750-235A-4EE1-9089-72D455DF333D}" srcOrd="5" destOrd="0" presId="urn:microsoft.com/office/officeart/2005/8/layout/orgChart1"/>
    <dgm:cxn modelId="{2D6F7CA4-89FF-41D0-8624-FD9C7658CD77}" type="presParOf" srcId="{C83C2750-235A-4EE1-9089-72D455DF333D}" destId="{77A1F058-3474-4FD9-9ED8-E0281BC48174}" srcOrd="0" destOrd="0" presId="urn:microsoft.com/office/officeart/2005/8/layout/orgChart1"/>
    <dgm:cxn modelId="{53FAA585-68CB-4496-BBDC-F5E199FB7AA8}" type="presParOf" srcId="{77A1F058-3474-4FD9-9ED8-E0281BC48174}" destId="{17AF9AC6-0C6A-4C97-A3BA-73B35A5F492F}" srcOrd="0" destOrd="0" presId="urn:microsoft.com/office/officeart/2005/8/layout/orgChart1"/>
    <dgm:cxn modelId="{8D870656-ACCD-4B03-8231-4DEC3204F43F}" type="presParOf" srcId="{77A1F058-3474-4FD9-9ED8-E0281BC48174}" destId="{BAC6F854-245A-4A8E-A5B2-974292218BE7}" srcOrd="1" destOrd="0" presId="urn:microsoft.com/office/officeart/2005/8/layout/orgChart1"/>
    <dgm:cxn modelId="{8C41F023-5994-46B8-B4E4-27980140CEBE}" type="presParOf" srcId="{C83C2750-235A-4EE1-9089-72D455DF333D}" destId="{E2A93661-AD99-44F0-B9C1-9CDE257C0EA5}" srcOrd="1" destOrd="0" presId="urn:microsoft.com/office/officeart/2005/8/layout/orgChart1"/>
    <dgm:cxn modelId="{CB88EE82-B5E6-41C6-8340-318F70626D11}" type="presParOf" srcId="{C83C2750-235A-4EE1-9089-72D455DF333D}" destId="{A209A174-AD30-4FC6-9C3F-53ABC02D1B94}" srcOrd="2" destOrd="0" presId="urn:microsoft.com/office/officeart/2005/8/layout/orgChart1"/>
    <dgm:cxn modelId="{B8FF2FBF-EF52-4C26-B494-A41229A3520F}" type="presParOf" srcId="{62A2ACE0-5036-4FCE-BD64-BA686F3848B0}" destId="{D00A193F-F97A-47EC-88D7-1FF9C3330ABF}" srcOrd="6" destOrd="0" presId="urn:microsoft.com/office/officeart/2005/8/layout/orgChart1"/>
    <dgm:cxn modelId="{3CFFDC90-2D04-4601-95E0-A7E9C7520BE4}" type="presParOf" srcId="{62A2ACE0-5036-4FCE-BD64-BA686F3848B0}" destId="{908ADD58-6341-48B6-9931-60BBBFA18B58}" srcOrd="7" destOrd="0" presId="urn:microsoft.com/office/officeart/2005/8/layout/orgChart1"/>
    <dgm:cxn modelId="{D109C6A3-9C53-4654-BFA3-151325AAB795}" type="presParOf" srcId="{908ADD58-6341-48B6-9931-60BBBFA18B58}" destId="{76D00380-CBA2-46A5-8217-501717A0E9C3}" srcOrd="0" destOrd="0" presId="urn:microsoft.com/office/officeart/2005/8/layout/orgChart1"/>
    <dgm:cxn modelId="{FD0D3D1C-EF8B-40F7-AFFE-BCD07BEB7593}" type="presParOf" srcId="{76D00380-CBA2-46A5-8217-501717A0E9C3}" destId="{0196A63D-A970-424B-9595-88CEAB2E109E}" srcOrd="0" destOrd="0" presId="urn:microsoft.com/office/officeart/2005/8/layout/orgChart1"/>
    <dgm:cxn modelId="{39478E0F-46E3-4027-82C2-61DCA03D6660}" type="presParOf" srcId="{76D00380-CBA2-46A5-8217-501717A0E9C3}" destId="{D78032A2-6CDE-4296-9EBB-AD74A2642168}" srcOrd="1" destOrd="0" presId="urn:microsoft.com/office/officeart/2005/8/layout/orgChart1"/>
    <dgm:cxn modelId="{4BCA82A1-082C-4BA8-A901-000372E13610}" type="presParOf" srcId="{908ADD58-6341-48B6-9931-60BBBFA18B58}" destId="{31F88C8A-EE5A-4B89-B638-6186C7A182B7}" srcOrd="1" destOrd="0" presId="urn:microsoft.com/office/officeart/2005/8/layout/orgChart1"/>
    <dgm:cxn modelId="{0A8D79C1-139B-4C33-A02C-720430DBA03D}" type="presParOf" srcId="{908ADD58-6341-48B6-9931-60BBBFA18B58}" destId="{23375899-A876-4B1F-A02B-540F4BA370DF}" srcOrd="2" destOrd="0" presId="urn:microsoft.com/office/officeart/2005/8/layout/orgChart1"/>
    <dgm:cxn modelId="{BB034B21-1E3E-4E1A-8AE0-701551678403}" type="presParOf" srcId="{62A2ACE0-5036-4FCE-BD64-BA686F3848B0}" destId="{50BBC66D-9A4C-47FF-ABCC-1EFEDDA83E1F}" srcOrd="8" destOrd="0" presId="urn:microsoft.com/office/officeart/2005/8/layout/orgChart1"/>
    <dgm:cxn modelId="{0C32E5C1-5E22-4219-A2AD-F853A5F176FC}" type="presParOf" srcId="{62A2ACE0-5036-4FCE-BD64-BA686F3848B0}" destId="{48A7A468-6B5A-4EC6-8626-42DFAEF40F8A}" srcOrd="9" destOrd="0" presId="urn:microsoft.com/office/officeart/2005/8/layout/orgChart1"/>
    <dgm:cxn modelId="{2794F906-CD5B-492E-8618-6454C34F6C02}" type="presParOf" srcId="{48A7A468-6B5A-4EC6-8626-42DFAEF40F8A}" destId="{A5985347-95E0-4F10-AB5E-2191F8CB6591}" srcOrd="0" destOrd="0" presId="urn:microsoft.com/office/officeart/2005/8/layout/orgChart1"/>
    <dgm:cxn modelId="{747B25C1-D06D-41EB-A829-C72E7963EDA7}" type="presParOf" srcId="{A5985347-95E0-4F10-AB5E-2191F8CB6591}" destId="{0BA6D896-9174-4283-A727-A8030E2D4BDE}" srcOrd="0" destOrd="0" presId="urn:microsoft.com/office/officeart/2005/8/layout/orgChart1"/>
    <dgm:cxn modelId="{B3CA21E4-42DF-445B-8D1E-3AA9517982AE}" type="presParOf" srcId="{A5985347-95E0-4F10-AB5E-2191F8CB6591}" destId="{8CC2F05C-D603-4D25-A453-D8C8048D5CDA}" srcOrd="1" destOrd="0" presId="urn:microsoft.com/office/officeart/2005/8/layout/orgChart1"/>
    <dgm:cxn modelId="{A98CD893-BDF1-4026-A0C4-A814129E0AFD}" type="presParOf" srcId="{48A7A468-6B5A-4EC6-8626-42DFAEF40F8A}" destId="{F5CD9073-261B-4192-A650-1D215D6274E1}" srcOrd="1" destOrd="0" presId="urn:microsoft.com/office/officeart/2005/8/layout/orgChart1"/>
    <dgm:cxn modelId="{34CFD9C7-64CD-42CE-B5ED-55B87848AE6E}" type="presParOf" srcId="{48A7A468-6B5A-4EC6-8626-42DFAEF40F8A}" destId="{D118501C-1312-4718-BAEB-F6D3A7A635DE}" srcOrd="2" destOrd="0" presId="urn:microsoft.com/office/officeart/2005/8/layout/orgChart1"/>
    <dgm:cxn modelId="{7D1FA9D3-7881-4449-A08C-CABECDB133FA}" type="presParOf" srcId="{62A2ACE0-5036-4FCE-BD64-BA686F3848B0}" destId="{9DBCA352-C564-4635-9ECE-AA74347791BF}" srcOrd="10" destOrd="0" presId="urn:microsoft.com/office/officeart/2005/8/layout/orgChart1"/>
    <dgm:cxn modelId="{4B261CB0-B522-4F4D-9042-1A01643CB662}" type="presParOf" srcId="{62A2ACE0-5036-4FCE-BD64-BA686F3848B0}" destId="{4124DEDB-8F49-498E-BF2E-FBC4FF96446F}" srcOrd="11" destOrd="0" presId="urn:microsoft.com/office/officeart/2005/8/layout/orgChart1"/>
    <dgm:cxn modelId="{B4F1B6E6-94B5-4C4F-9AC6-DC3F1FE14812}" type="presParOf" srcId="{4124DEDB-8F49-498E-BF2E-FBC4FF96446F}" destId="{884405D8-E918-4A2B-9228-BFA4757AB82C}" srcOrd="0" destOrd="0" presId="urn:microsoft.com/office/officeart/2005/8/layout/orgChart1"/>
    <dgm:cxn modelId="{CD4C5DF1-9324-4938-A18D-2DF7ECE36B4B}" type="presParOf" srcId="{884405D8-E918-4A2B-9228-BFA4757AB82C}" destId="{85E98615-BF4D-4FF5-B63D-70A0A4CB65F7}" srcOrd="0" destOrd="0" presId="urn:microsoft.com/office/officeart/2005/8/layout/orgChart1"/>
    <dgm:cxn modelId="{D7328AE5-2520-45D8-87EF-62EDB47D70C8}" type="presParOf" srcId="{884405D8-E918-4A2B-9228-BFA4757AB82C}" destId="{5C0D7E9A-2B2B-4262-88BF-9C518E51313A}" srcOrd="1" destOrd="0" presId="urn:microsoft.com/office/officeart/2005/8/layout/orgChart1"/>
    <dgm:cxn modelId="{0F4C2B10-6016-4B59-AEE5-70C40B23C218}" type="presParOf" srcId="{4124DEDB-8F49-498E-BF2E-FBC4FF96446F}" destId="{DD3FCEB3-0971-406E-9827-BAD85352C8AA}" srcOrd="1" destOrd="0" presId="urn:microsoft.com/office/officeart/2005/8/layout/orgChart1"/>
    <dgm:cxn modelId="{72645543-8B03-42D9-B574-32C4DE0A7A95}" type="presParOf" srcId="{4124DEDB-8F49-498E-BF2E-FBC4FF96446F}" destId="{E1A55637-E9ED-496F-821D-56D15879A067}" srcOrd="2" destOrd="0" presId="urn:microsoft.com/office/officeart/2005/8/layout/orgChart1"/>
    <dgm:cxn modelId="{E9B5A80B-D4A3-4B53-B957-2A12FF7E7B36}" type="presParOf" srcId="{CDEEDF58-910C-4C1D-AD81-FA634D62AF1B}" destId="{CB9B4BE7-51CE-4DEA-B47C-B6ADF6C229E1}" srcOrd="2" destOrd="0" presId="urn:microsoft.com/office/officeart/2005/8/layout/orgChart1"/>
  </dgm:cxnLst>
  <dgm:bg/>
  <dgm:whole/>
  <dgm:extLst>
    <a:ext uri="http://schemas.microsoft.com/office/drawing/2008/diagram">
      <dsp:dataModelExt xmlns:dsp="http://schemas.microsoft.com/office/drawing/2008/diagram" xmlns="" relId="rId1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DBCA352-C564-4635-9ECE-AA74347791BF}">
      <dsp:nvSpPr>
        <dsp:cNvPr id="0" name=""/>
        <dsp:cNvSpPr/>
      </dsp:nvSpPr>
      <dsp:spPr>
        <a:xfrm>
          <a:off x="4749164" y="609086"/>
          <a:ext cx="3682747" cy="255661"/>
        </a:xfrm>
        <a:custGeom>
          <a:avLst/>
          <a:gdLst/>
          <a:ahLst/>
          <a:cxnLst/>
          <a:rect l="0" t="0" r="0" b="0"/>
          <a:pathLst>
            <a:path>
              <a:moveTo>
                <a:pt x="0" y="0"/>
              </a:moveTo>
              <a:lnTo>
                <a:pt x="0" y="127830"/>
              </a:lnTo>
              <a:lnTo>
                <a:pt x="3682747" y="127830"/>
              </a:lnTo>
              <a:lnTo>
                <a:pt x="3682747" y="25566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BBC66D-9A4C-47FF-ABCC-1EFEDDA83E1F}">
      <dsp:nvSpPr>
        <dsp:cNvPr id="0" name=""/>
        <dsp:cNvSpPr/>
      </dsp:nvSpPr>
      <dsp:spPr>
        <a:xfrm>
          <a:off x="4749164" y="609086"/>
          <a:ext cx="2209648" cy="255661"/>
        </a:xfrm>
        <a:custGeom>
          <a:avLst/>
          <a:gdLst/>
          <a:ahLst/>
          <a:cxnLst/>
          <a:rect l="0" t="0" r="0" b="0"/>
          <a:pathLst>
            <a:path>
              <a:moveTo>
                <a:pt x="0" y="0"/>
              </a:moveTo>
              <a:lnTo>
                <a:pt x="0" y="127830"/>
              </a:lnTo>
              <a:lnTo>
                <a:pt x="2209648" y="127830"/>
              </a:lnTo>
              <a:lnTo>
                <a:pt x="2209648" y="25566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0A193F-F97A-47EC-88D7-1FF9C3330ABF}">
      <dsp:nvSpPr>
        <dsp:cNvPr id="0" name=""/>
        <dsp:cNvSpPr/>
      </dsp:nvSpPr>
      <dsp:spPr>
        <a:xfrm>
          <a:off x="4749164" y="609086"/>
          <a:ext cx="736549" cy="255661"/>
        </a:xfrm>
        <a:custGeom>
          <a:avLst/>
          <a:gdLst/>
          <a:ahLst/>
          <a:cxnLst/>
          <a:rect l="0" t="0" r="0" b="0"/>
          <a:pathLst>
            <a:path>
              <a:moveTo>
                <a:pt x="0" y="0"/>
              </a:moveTo>
              <a:lnTo>
                <a:pt x="0" y="127830"/>
              </a:lnTo>
              <a:lnTo>
                <a:pt x="736549" y="127830"/>
              </a:lnTo>
              <a:lnTo>
                <a:pt x="736549" y="25566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100F29-3DB7-41F4-8A4D-84652BA2C1E4}">
      <dsp:nvSpPr>
        <dsp:cNvPr id="0" name=""/>
        <dsp:cNvSpPr/>
      </dsp:nvSpPr>
      <dsp:spPr>
        <a:xfrm>
          <a:off x="4012615" y="609086"/>
          <a:ext cx="736549" cy="255661"/>
        </a:xfrm>
        <a:custGeom>
          <a:avLst/>
          <a:gdLst/>
          <a:ahLst/>
          <a:cxnLst/>
          <a:rect l="0" t="0" r="0" b="0"/>
          <a:pathLst>
            <a:path>
              <a:moveTo>
                <a:pt x="736549" y="0"/>
              </a:moveTo>
              <a:lnTo>
                <a:pt x="736549" y="127830"/>
              </a:lnTo>
              <a:lnTo>
                <a:pt x="0" y="127830"/>
              </a:lnTo>
              <a:lnTo>
                <a:pt x="0" y="25566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511F25-FF65-4527-8AF6-4534D5A40AAC}">
      <dsp:nvSpPr>
        <dsp:cNvPr id="0" name=""/>
        <dsp:cNvSpPr/>
      </dsp:nvSpPr>
      <dsp:spPr>
        <a:xfrm>
          <a:off x="2539516" y="609086"/>
          <a:ext cx="2209648" cy="255661"/>
        </a:xfrm>
        <a:custGeom>
          <a:avLst/>
          <a:gdLst/>
          <a:ahLst/>
          <a:cxnLst/>
          <a:rect l="0" t="0" r="0" b="0"/>
          <a:pathLst>
            <a:path>
              <a:moveTo>
                <a:pt x="2209648" y="0"/>
              </a:moveTo>
              <a:lnTo>
                <a:pt x="2209648" y="127830"/>
              </a:lnTo>
              <a:lnTo>
                <a:pt x="0" y="127830"/>
              </a:lnTo>
              <a:lnTo>
                <a:pt x="0" y="25566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63F34A-12FB-484F-A4D7-A6C64B9F2C15}">
      <dsp:nvSpPr>
        <dsp:cNvPr id="0" name=""/>
        <dsp:cNvSpPr/>
      </dsp:nvSpPr>
      <dsp:spPr>
        <a:xfrm>
          <a:off x="1066417" y="609086"/>
          <a:ext cx="3682747" cy="255661"/>
        </a:xfrm>
        <a:custGeom>
          <a:avLst/>
          <a:gdLst/>
          <a:ahLst/>
          <a:cxnLst/>
          <a:rect l="0" t="0" r="0" b="0"/>
          <a:pathLst>
            <a:path>
              <a:moveTo>
                <a:pt x="3682747" y="0"/>
              </a:moveTo>
              <a:lnTo>
                <a:pt x="3682747" y="127830"/>
              </a:lnTo>
              <a:lnTo>
                <a:pt x="0" y="127830"/>
              </a:lnTo>
              <a:lnTo>
                <a:pt x="0" y="25566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5FB6CD-48BF-42BD-B902-10D03CA8F068}">
      <dsp:nvSpPr>
        <dsp:cNvPr id="0" name=""/>
        <dsp:cNvSpPr/>
      </dsp:nvSpPr>
      <dsp:spPr>
        <a:xfrm>
          <a:off x="4140446" y="367"/>
          <a:ext cx="1217437" cy="6087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ru-RU" sz="900" b="1" kern="1200" baseline="0" smtClean="0">
              <a:latin typeface="Calibri"/>
            </a:rPr>
            <a:t>Направление духовно-нравственного воспитания и развития</a:t>
          </a:r>
          <a:endParaRPr lang="ru-RU" sz="900" kern="1200" smtClean="0"/>
        </a:p>
      </dsp:txBody>
      <dsp:txXfrm>
        <a:off x="4140446" y="367"/>
        <a:ext cx="1217437" cy="608718"/>
      </dsp:txXfrm>
    </dsp:sp>
    <dsp:sp modelId="{D68079C7-15FF-4C75-BA50-2C11114F8F8D}">
      <dsp:nvSpPr>
        <dsp:cNvPr id="0" name=""/>
        <dsp:cNvSpPr/>
      </dsp:nvSpPr>
      <dsp:spPr>
        <a:xfrm>
          <a:off x="457698" y="864748"/>
          <a:ext cx="1217437" cy="6087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ru-RU" sz="900" b="1" kern="1200" baseline="0" smtClean="0">
              <a:latin typeface="Calibri"/>
            </a:rPr>
            <a:t>Гражданско-патриотическое воспитание</a:t>
          </a:r>
          <a:endParaRPr lang="ru-RU" sz="900" kern="1200" smtClean="0"/>
        </a:p>
      </dsp:txBody>
      <dsp:txXfrm>
        <a:off x="457698" y="864748"/>
        <a:ext cx="1217437" cy="608718"/>
      </dsp:txXfrm>
    </dsp:sp>
    <dsp:sp modelId="{B1265C47-C9AC-414D-A801-1A16ABED762B}">
      <dsp:nvSpPr>
        <dsp:cNvPr id="0" name=""/>
        <dsp:cNvSpPr/>
      </dsp:nvSpPr>
      <dsp:spPr>
        <a:xfrm>
          <a:off x="1930797" y="864748"/>
          <a:ext cx="1217437" cy="6087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ru-RU" sz="900" b="1" kern="1200" baseline="0" smtClean="0">
              <a:latin typeface="Calibri"/>
            </a:rPr>
            <a:t>Нравственное воспитание</a:t>
          </a:r>
          <a:endParaRPr lang="ru-RU" sz="900" kern="1200" smtClean="0"/>
        </a:p>
      </dsp:txBody>
      <dsp:txXfrm>
        <a:off x="1930797" y="864748"/>
        <a:ext cx="1217437" cy="608718"/>
      </dsp:txXfrm>
    </dsp:sp>
    <dsp:sp modelId="{17AF9AC6-0C6A-4C97-A3BA-73B35A5F492F}">
      <dsp:nvSpPr>
        <dsp:cNvPr id="0" name=""/>
        <dsp:cNvSpPr/>
      </dsp:nvSpPr>
      <dsp:spPr>
        <a:xfrm>
          <a:off x="3403896" y="864748"/>
          <a:ext cx="1217437" cy="6087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ru-RU" sz="900" b="1" kern="1200" baseline="0" smtClean="0">
              <a:latin typeface="Calibri"/>
            </a:rPr>
            <a:t>Трудовое воспитание</a:t>
          </a:r>
        </a:p>
      </dsp:txBody>
      <dsp:txXfrm>
        <a:off x="3403896" y="864748"/>
        <a:ext cx="1217437" cy="608718"/>
      </dsp:txXfrm>
    </dsp:sp>
    <dsp:sp modelId="{0196A63D-A970-424B-9595-88CEAB2E109E}">
      <dsp:nvSpPr>
        <dsp:cNvPr id="0" name=""/>
        <dsp:cNvSpPr/>
      </dsp:nvSpPr>
      <dsp:spPr>
        <a:xfrm>
          <a:off x="4876995" y="864748"/>
          <a:ext cx="1217437" cy="6087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ru-RU" sz="900" b="1" kern="1200" baseline="0" smtClean="0">
              <a:latin typeface="Calibri"/>
            </a:rPr>
            <a:t>Экологическое воспитание</a:t>
          </a:r>
          <a:endParaRPr lang="ru-RU" sz="900" kern="1200" smtClean="0"/>
        </a:p>
      </dsp:txBody>
      <dsp:txXfrm>
        <a:off x="4876995" y="864748"/>
        <a:ext cx="1217437" cy="608718"/>
      </dsp:txXfrm>
    </dsp:sp>
    <dsp:sp modelId="{0BA6D896-9174-4283-A727-A8030E2D4BDE}">
      <dsp:nvSpPr>
        <dsp:cNvPr id="0" name=""/>
        <dsp:cNvSpPr/>
      </dsp:nvSpPr>
      <dsp:spPr>
        <a:xfrm>
          <a:off x="6350095" y="864748"/>
          <a:ext cx="1217437" cy="6087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ru-RU" sz="900" b="1" kern="1200" baseline="0" smtClean="0">
              <a:latin typeface="Calibri"/>
            </a:rPr>
            <a:t>Ценностное отношение к здоровью </a:t>
          </a:r>
          <a:endParaRPr lang="ru-RU" sz="900" kern="1200" smtClean="0"/>
        </a:p>
      </dsp:txBody>
      <dsp:txXfrm>
        <a:off x="6350095" y="864748"/>
        <a:ext cx="1217437" cy="608718"/>
      </dsp:txXfrm>
    </dsp:sp>
    <dsp:sp modelId="{85E98615-BF4D-4FF5-B63D-70A0A4CB65F7}">
      <dsp:nvSpPr>
        <dsp:cNvPr id="0" name=""/>
        <dsp:cNvSpPr/>
      </dsp:nvSpPr>
      <dsp:spPr>
        <a:xfrm>
          <a:off x="7823194" y="864748"/>
          <a:ext cx="1217437" cy="6087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ru-RU" sz="900" b="1" kern="1200" baseline="0" smtClean="0">
              <a:latin typeface="Calibri"/>
            </a:rPr>
            <a:t>Эстетическое воспитание</a:t>
          </a:r>
          <a:endParaRPr lang="ru-RU" sz="900" kern="1200" smtClean="0"/>
        </a:p>
      </dsp:txBody>
      <dsp:txXfrm>
        <a:off x="7823194" y="864748"/>
        <a:ext cx="1217437" cy="60871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205</Pages>
  <Words>79528</Words>
  <Characters>453315</Characters>
  <Application>Microsoft Office Word</Application>
  <DocSecurity>0</DocSecurity>
  <Lines>3777</Lines>
  <Paragraphs>1063</Paragraphs>
  <ScaleCrop>false</ScaleCrop>
  <Company>Reanimator Extreme Edition</Company>
  <LinksUpToDate>false</LinksUpToDate>
  <CharactersWithSpaces>531780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Шайхетдинов</dc:creator>
  <cp:lastModifiedBy>Шайхетдинов</cp:lastModifiedBy>
  <cp:revision>1</cp:revision>
  <dcterms:created xsi:type="dcterms:W3CDTF">2021-01-23T06:12:00Z</dcterms:created>
  <dcterms:modified xsi:type="dcterms:W3CDTF">2021-01-23T06:17:00Z</dcterms:modified>
</cp:coreProperties>
</file>